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458C2405"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A061100100F446B09422D8277EC8F39F"/>
        </w:placeholder>
        <w:text/>
      </w:sdtPr>
      <w:sdtEndPr/>
      <w:sdtContent>
        <w:p w:rsidRPr="009B062B" w:rsidR="00AF30DD" w:rsidP="00FA3339" w:rsidRDefault="00AF30DD" w14:paraId="2C4EBCA5" w14:textId="77777777">
          <w:pPr>
            <w:pStyle w:val="Rubrik1"/>
            <w:spacing w:after="300"/>
          </w:pPr>
          <w:r w:rsidRPr="009B062B">
            <w:t>Förslag till riksdagsbeslut</w:t>
          </w:r>
        </w:p>
      </w:sdtContent>
    </w:sdt>
    <w:sdt>
      <w:sdtPr>
        <w:alias w:val="Yrkande 1"/>
        <w:tag w:val="a1122c7b-753c-4487-ad4d-0b1ae39e653a"/>
        <w:id w:val="781846699"/>
        <w:lock w:val="sdtLocked"/>
      </w:sdtPr>
      <w:sdtEndPr/>
      <w:sdtContent>
        <w:p w:rsidR="00D2708D" w:rsidRDefault="002F0178" w14:paraId="2EEB634C" w14:textId="77777777">
          <w:pPr>
            <w:pStyle w:val="Frslagstext"/>
            <w:numPr>
              <w:ilvl w:val="0"/>
              <w:numId w:val="0"/>
            </w:numPr>
          </w:pPr>
          <w:r>
            <w:t>Riksdagen ställer sig bakom det som anförs i motionen om att se över möjligheterna att införa en utvidgad utbildningsplikt för arbetslösa med försörjningsstöd som del av aktivitetskravet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6F40207F7F4B008644E35ADBE35ABC"/>
        </w:placeholder>
        <w:text/>
      </w:sdtPr>
      <w:sdtEndPr/>
      <w:sdtContent>
        <w:p w:rsidRPr="00FA3339" w:rsidR="006D79C9" w:rsidP="00333E95" w:rsidRDefault="006D79C9" w14:paraId="352AA7EA" w14:textId="77777777">
          <w:pPr>
            <w:pStyle w:val="Rubrik1"/>
          </w:pPr>
          <w:r>
            <w:t>Motivering</w:t>
          </w:r>
        </w:p>
      </w:sdtContent>
    </w:sdt>
    <w:bookmarkEnd w:displacedByCustomXml="prev" w:id="3"/>
    <w:bookmarkEnd w:displacedByCustomXml="prev" w:id="4"/>
    <w:p w:rsidRPr="00FA3339" w:rsidR="00801FA5" w:rsidP="008E0FE2" w:rsidRDefault="003D3DD5" w14:paraId="160BC354" w14:textId="43ADA266">
      <w:pPr>
        <w:pStyle w:val="Normalutanindragellerluft"/>
      </w:pPr>
      <w:r w:rsidRPr="00FA3339">
        <w:t xml:space="preserve">Yrkesutbildning är en effektiv </w:t>
      </w:r>
      <w:r w:rsidRPr="00FA3339" w:rsidR="00E615C8">
        <w:t>väg</w:t>
      </w:r>
      <w:r w:rsidRPr="00FA3339">
        <w:t xml:space="preserve"> till arbete</w:t>
      </w:r>
      <w:r w:rsidRPr="00FA3339" w:rsidR="00D821AB">
        <w:rPr>
          <w:rStyle w:val="Fotnotsreferens"/>
        </w:rPr>
        <w:footnoteReference w:id="1"/>
      </w:r>
      <w:r w:rsidRPr="00FA3339">
        <w:t>.</w:t>
      </w:r>
      <w:r w:rsidRPr="00FA3339" w:rsidR="00801FA5">
        <w:t xml:space="preserve"> Med 3</w:t>
      </w:r>
      <w:r w:rsidRPr="00FA3339" w:rsidR="00A317E7">
        <w:t>73</w:t>
      </w:r>
      <w:r w:rsidR="002F0178">
        <w:t> </w:t>
      </w:r>
      <w:r w:rsidRPr="00FA3339" w:rsidR="00A317E7">
        <w:t>311</w:t>
      </w:r>
      <w:r w:rsidRPr="00FA3339" w:rsidR="00801FA5">
        <w:t xml:space="preserve"> arbetslösa</w:t>
      </w:r>
      <w:r w:rsidRPr="00FA3339" w:rsidR="0002340B">
        <w:rPr>
          <w:rStyle w:val="Fotnotsreferens"/>
        </w:rPr>
        <w:footnoteReference w:id="2"/>
      </w:r>
      <w:r w:rsidRPr="00FA3339" w:rsidR="00801FA5">
        <w:t xml:space="preserve">, varav </w:t>
      </w:r>
      <w:r w:rsidRPr="00FA3339" w:rsidR="00013D18">
        <w:t>167 100</w:t>
      </w:r>
      <w:r w:rsidRPr="00FA3339" w:rsidR="00513D41">
        <w:t xml:space="preserve"> eller ca </w:t>
      </w:r>
      <w:r w:rsidRPr="00FA3339" w:rsidR="005B5F33">
        <w:t>44,77</w:t>
      </w:r>
      <w:r w:rsidRPr="00FA3339" w:rsidR="00BF14CE">
        <w:t xml:space="preserve"> procent</w:t>
      </w:r>
      <w:r w:rsidRPr="00FA3339" w:rsidR="00513D41">
        <w:t xml:space="preserve"> är </w:t>
      </w:r>
      <w:r w:rsidRPr="00FA3339" w:rsidR="00801FA5">
        <w:t>långtidsarbetslösa</w:t>
      </w:r>
      <w:r w:rsidRPr="00FA3339" w:rsidR="0002340B">
        <w:rPr>
          <w:rStyle w:val="Fotnotsreferens"/>
        </w:rPr>
        <w:footnoteReference w:id="3"/>
      </w:r>
      <w:r w:rsidRPr="00FA3339" w:rsidR="00801FA5">
        <w:t xml:space="preserve"> och bara 1</w:t>
      </w:r>
      <w:r w:rsidRPr="00FA3339" w:rsidR="00017294">
        <w:t>64</w:t>
      </w:r>
      <w:r w:rsidR="002F0178">
        <w:t> </w:t>
      </w:r>
      <w:r w:rsidRPr="00FA3339" w:rsidR="00013D18">
        <w:t>147</w:t>
      </w:r>
      <w:r w:rsidRPr="00FA3339" w:rsidR="00801FA5">
        <w:t xml:space="preserve"> inskrivna i en insats</w:t>
      </w:r>
      <w:r w:rsidRPr="00FA3339" w:rsidR="0002340B">
        <w:rPr>
          <w:rStyle w:val="Fotnotsreferens"/>
        </w:rPr>
        <w:footnoteReference w:id="4"/>
      </w:r>
      <w:r w:rsidRPr="00FA3339" w:rsidR="00801FA5">
        <w:t xml:space="preserve"> samtidigt som det finns </w:t>
      </w:r>
      <w:r w:rsidRPr="00FA3339" w:rsidR="00BC7168">
        <w:t>1</w:t>
      </w:r>
      <w:r w:rsidRPr="00FA3339" w:rsidR="00013D18">
        <w:t>24</w:t>
      </w:r>
      <w:r w:rsidR="002F0178">
        <w:t> </w:t>
      </w:r>
      <w:r w:rsidRPr="00FA3339" w:rsidR="00013D18">
        <w:t>3</w:t>
      </w:r>
      <w:r w:rsidRPr="00FA3339" w:rsidR="00BC7168">
        <w:t>00</w:t>
      </w:r>
      <w:r w:rsidRPr="00FA3339" w:rsidR="00801FA5">
        <w:t xml:space="preserve"> lediga jobb</w:t>
      </w:r>
      <w:r w:rsidRPr="00FA3339" w:rsidR="0002340B">
        <w:rPr>
          <w:rStyle w:val="Fotnotsreferens"/>
        </w:rPr>
        <w:footnoteReference w:id="5"/>
      </w:r>
      <w:r w:rsidRPr="00FA3339" w:rsidR="00BF14CE">
        <w:t>. Det är tydligt att svensk arbetsmarknad lider av matchningsproblem och att insatserna för att förbättra matchningen är underutnyttjade. Bara</w:t>
      </w:r>
      <w:r w:rsidRPr="00FA3339" w:rsidR="00801FA5">
        <w:t xml:space="preserve"> några tusen går en arbetsmarknadsutbildning</w:t>
      </w:r>
      <w:r w:rsidRPr="00FA3339" w:rsidR="00801FA5">
        <w:rPr>
          <w:rStyle w:val="Fotnotsreferens"/>
        </w:rPr>
        <w:footnoteReference w:id="6"/>
      </w:r>
      <w:r w:rsidRPr="00FA3339" w:rsidR="00801FA5">
        <w:t>, trots att brist på rätt kompetens är ett av de vanligaste skälen till att företag har svårt att anställa.</w:t>
      </w:r>
    </w:p>
    <w:p w:rsidRPr="00FA3339" w:rsidR="00801FA5" w:rsidP="008E0FE2" w:rsidRDefault="00801FA5" w14:paraId="3FDC850C" w14:textId="7D6622B6">
      <w:pPr>
        <w:pStyle w:val="Normalutanindragellerluft"/>
      </w:pPr>
      <w:r w:rsidRPr="00FA3339">
        <w:lastRenderedPageBreak/>
        <w:tab/>
      </w:r>
      <w:r w:rsidRPr="00FA3339" w:rsidR="003D3DD5">
        <w:t>Kommunerna saknar idag möjlighet att anvisa personer som saknar utbildning till reguljär utbildning, även om det betraktas som nödvändigt eller betydelsefullt för att personen ska lämna försörjningsstödsberoende. Den statliga utbildningsplikten omfattar bara personer i etableringen och gäller bara upp till och med grundskola.</w:t>
      </w:r>
    </w:p>
    <w:p w:rsidRPr="00FA3339" w:rsidR="00422B9E" w:rsidP="008E0FE2" w:rsidRDefault="00801FA5" w14:paraId="4078886F" w14:textId="5112BFA4">
      <w:pPr>
        <w:pStyle w:val="Normalutanindragellerluft"/>
      </w:pPr>
      <w:r w:rsidRPr="00FA3339">
        <w:tab/>
      </w:r>
      <w:r w:rsidRPr="00FA3339" w:rsidR="003D3DD5">
        <w:t>En utvidgad utbildningsplikt borde omfatta alla arbetslösa och ta sikte på gymnasieexamen. Det behöver</w:t>
      </w:r>
      <w:r w:rsidRPr="00FA3339" w:rsidR="00943042">
        <w:t xml:space="preserve"> dessutom</w:t>
      </w:r>
      <w:r w:rsidRPr="00FA3339" w:rsidR="003D3DD5">
        <w:t xml:space="preserve"> </w:t>
      </w:r>
      <w:r w:rsidRPr="00FA3339" w:rsidR="00943042">
        <w:t>ses över</w:t>
      </w:r>
      <w:r w:rsidRPr="00FA3339" w:rsidR="003D3DD5">
        <w:t xml:space="preserve"> hur ett krav att delta i exempelvis yrkesvux ska harmoniseras med ersättningssystem</w:t>
      </w:r>
      <w:r w:rsidRPr="00FA3339">
        <w:t>en</w:t>
      </w:r>
      <w:r w:rsidRPr="00FA3339" w:rsidR="003D3DD5">
        <w:t>, då personer som tar emot studiemedel i regel inte får försörjningsstöd. De som läser yrkesutbildning genom Arbetsförmedlingen har bidrag, och behöver inte ta lån.</w:t>
      </w:r>
      <w:r w:rsidRPr="00FA3339" w:rsidR="00943042">
        <w:t xml:space="preserve"> Det skapar olika förutsättningar, som sett till statistik över könsfördelning mellan arbetsmarknadsutbildning och yrkesvux dessutom tenderar att försätta kvinnor i en situation med lån från att ha läst vårdutbildning inom yrkesvux, men män utan efter en arbetsmarknadsutbildning mot exempelvis industrin.</w:t>
      </w:r>
    </w:p>
    <w:p w:rsidRPr="00FA3339" w:rsidR="00801FA5" w:rsidP="00801FA5" w:rsidRDefault="00801FA5" w14:paraId="1DBF0F79" w14:textId="1C475534">
      <w:pPr>
        <w:ind w:firstLine="0"/>
      </w:pPr>
    </w:p>
    <w:p w:rsidRPr="00FA3339" w:rsidR="00801FA5" w:rsidP="00801FA5" w:rsidRDefault="00801FA5" w14:paraId="779C7B3D" w14:textId="252851A9">
      <w:pPr>
        <w:pStyle w:val="Rubrik3"/>
      </w:pPr>
      <w:r w:rsidRPr="00FA3339">
        <w:t>Referenser</w:t>
      </w:r>
    </w:p>
    <w:p w:rsidRPr="00FA3339" w:rsidR="00497994" w:rsidP="00497994" w:rsidRDefault="00497994" w14:paraId="16D1760C" w14:textId="77777777">
      <w:pPr>
        <w:pStyle w:val="Normalutanindragellerluft"/>
      </w:pPr>
    </w:p>
    <w:p w:rsidRPr="002F0178" w:rsidR="00A317E7" w:rsidP="00A317E7" w:rsidRDefault="00A317E7" w14:paraId="665A11CD" w14:textId="77777777">
      <w:pPr>
        <w:ind w:firstLine="0"/>
      </w:pPr>
      <w:r w:rsidRPr="002F0178">
        <w:t>Arbetsförmedlingen (2025) Statistik om arbetslöshet och arbetssökande</w:t>
      </w:r>
    </w:p>
    <w:p w:rsidRPr="002F0178" w:rsidR="00393AA3" w:rsidP="00A317E7" w:rsidRDefault="00A317E7" w14:paraId="11229D51" w14:textId="5FC1C221">
      <w:pPr>
        <w:ind w:firstLine="0"/>
      </w:pPr>
      <w:r w:rsidRPr="002F0178">
        <w:t xml:space="preserve">https://arbetsformedlingen.se/statistik/statistik-om-arbetsloshet-och-arbetssokande   </w:t>
      </w:r>
    </w:p>
    <w:p w:rsidRPr="002F0178" w:rsidR="00A317E7" w:rsidP="00A317E7" w:rsidRDefault="00A317E7" w14:paraId="1E0A5306" w14:textId="77777777">
      <w:pPr>
        <w:ind w:firstLine="0"/>
      </w:pPr>
    </w:p>
    <w:p w:rsidRPr="002F0178" w:rsidR="00A317E7" w:rsidP="00A317E7" w:rsidRDefault="00A317E7" w14:paraId="04B6A121" w14:textId="77777777">
      <w:pPr>
        <w:ind w:firstLine="0"/>
      </w:pPr>
      <w:r w:rsidRPr="002F0178">
        <w:t>Arbetsförmedlingen (2025) Statistik om insatser och program</w:t>
      </w:r>
    </w:p>
    <w:p w:rsidRPr="002F0178" w:rsidR="00A317E7" w:rsidP="00A317E7" w:rsidRDefault="00A317E7" w14:paraId="1BADE0AF" w14:textId="4910B41D">
      <w:pPr>
        <w:ind w:firstLine="0"/>
      </w:pPr>
      <w:r w:rsidRPr="002F0178">
        <w:t xml:space="preserve">https://arbetsformedlingen.se/statistik/statistik-om-insatser-och-program </w:t>
      </w:r>
    </w:p>
    <w:p w:rsidRPr="002F0178" w:rsidR="00393AA3" w:rsidP="00A317E7" w:rsidRDefault="00A317E7" w14:paraId="0BD013B2" w14:textId="5C1E9102">
      <w:pPr>
        <w:ind w:firstLine="0"/>
      </w:pPr>
      <w:r w:rsidRPr="002F0178">
        <w:t xml:space="preserve">  </w:t>
      </w:r>
    </w:p>
    <w:p w:rsidRPr="002F0178" w:rsidR="005B5F33" w:rsidP="005B5F33" w:rsidRDefault="005B5F33" w14:paraId="22F8853F" w14:textId="77777777">
      <w:pPr>
        <w:ind w:firstLine="0"/>
      </w:pPr>
      <w:r w:rsidRPr="002F0178">
        <w:t>Ekonomifakta (2025) Långtidsarbetslöshet</w:t>
      </w:r>
    </w:p>
    <w:p w:rsidRPr="002F0178" w:rsidR="00497994" w:rsidP="005B5F33" w:rsidRDefault="005B5F33" w14:paraId="2C6C3514" w14:textId="7F73D3C4">
      <w:pPr>
        <w:ind w:firstLine="0"/>
      </w:pPr>
      <w:r w:rsidRPr="002F0178">
        <w:t xml:space="preserve">https://www.ekonomifakta.se/sakomraden/arbetsmarknad/arbetsloshet/langtidsarbetsloshet_1209195.html   </w:t>
      </w:r>
    </w:p>
    <w:p w:rsidRPr="002F0178" w:rsidR="005B5F33" w:rsidP="005B5F33" w:rsidRDefault="005B5F33" w14:paraId="1C43485F" w14:textId="77777777">
      <w:pPr>
        <w:ind w:firstLine="0"/>
      </w:pPr>
    </w:p>
    <w:p w:rsidRPr="002F0178" w:rsidR="00013D18" w:rsidP="00013D18" w:rsidRDefault="00013D18" w14:paraId="3384235A" w14:textId="4C955E71">
      <w:pPr>
        <w:ind w:firstLine="0"/>
      </w:pPr>
      <w:r w:rsidRPr="002F0178">
        <w:t>SCB (2025). 124</w:t>
      </w:r>
      <w:r w:rsidR="002F0178">
        <w:t> </w:t>
      </w:r>
      <w:r w:rsidRPr="002F0178">
        <w:t>300 lediga jobb under fjärde kvartalet 2024</w:t>
      </w:r>
    </w:p>
    <w:p w:rsidRPr="002F0178" w:rsidR="00393AA3" w:rsidP="00013D18" w:rsidRDefault="00013D18" w14:paraId="0B2148EA" w14:textId="41FFBBCF">
      <w:pPr>
        <w:ind w:firstLine="0"/>
      </w:pPr>
      <w:r w:rsidRPr="002F0178">
        <w:t xml:space="preserve">https://www.scb.se/hitta-statistik/statistik-efter-amne/arbetsmarknad/efterfragan-pa-arbetskraft/lediga-jobb-och-rekryteringsbehov/pong/statistiknyhet/lediga-jobb-och-rekryteringsbehov-4e-kvartalet-2024/#:~:text=Under%20fj%C3%A4rde%20kvartalet%202024%20uppgick%20det%20totala,beskriver%20efterfr%C3%A5gan%20p%C3%A5%20arbetskraft%20p%C3%A5%20den%20svenska   </w:t>
      </w:r>
    </w:p>
    <w:p w:rsidRPr="00FA3339" w:rsidR="00497994" w:rsidP="00497994" w:rsidRDefault="00497994" w14:paraId="6905F8D7" w14:textId="77777777">
      <w:pPr>
        <w:pStyle w:val="Normalutanindragellerluft"/>
      </w:pPr>
      <w:r w:rsidRPr="002F0178">
        <w:lastRenderedPageBreak/>
        <w:t>Sundén, Annika</w:t>
      </w:r>
      <w:r w:rsidRPr="00FA3339">
        <w:t xml:space="preserve"> (2022). </w:t>
      </w:r>
      <w:r w:rsidRPr="00FA3339">
        <w:rPr>
          <w:i/>
          <w:iCs/>
        </w:rPr>
        <w:t>Yrkesutbildning löser matchningsproblemen</w:t>
      </w:r>
      <w:r w:rsidRPr="00FA3339">
        <w:t>. Landsorganisationen i Sverige (LO), Stockholm.</w:t>
      </w:r>
    </w:p>
    <w:p w:rsidRPr="00FA3339" w:rsidR="00D821AB" w:rsidP="00801FA5" w:rsidRDefault="00D821AB" w14:paraId="05F22B8E" w14:textId="11240549">
      <w:pPr>
        <w:pStyle w:val="Normalutanindragellerluft"/>
      </w:pPr>
      <w:r w:rsidRPr="002F0178">
        <w:t>Vikström, Johan; van den Berg, Gerard</w:t>
      </w:r>
      <w:r w:rsidRPr="00FA3339">
        <w:t xml:space="preserve"> (2017). Långsiktiga effekter av arbetsmarknadsutbildning (IFAU 2017:17). Institutet för arbetsmarknads- och utbildningspolitisk utvärdering, Uppsala.</w:t>
      </w:r>
    </w:p>
    <w:p w:rsidRPr="00FA3339" w:rsidR="00D821AB" w:rsidP="00801FA5" w:rsidRDefault="00D821AB" w14:paraId="50AB9FC2" w14:textId="77777777">
      <w:pPr>
        <w:pStyle w:val="Normalutanindragellerluft"/>
        <w:rPr>
          <w:b/>
          <w:bCs/>
        </w:rPr>
      </w:pPr>
    </w:p>
    <w:p w:rsidRPr="00FA3339" w:rsidR="00BB6339" w:rsidP="008E0FE2" w:rsidRDefault="00BB6339" w14:paraId="6B16EEA7" w14:textId="77777777">
      <w:pPr>
        <w:pStyle w:val="Normalutanindragellerluft"/>
      </w:pPr>
    </w:p>
    <w:sdt>
      <w:sdtPr>
        <w:rPr>
          <w:i/>
          <w:noProof/>
        </w:rPr>
        <w:alias w:val="CC_Underskrifter"/>
        <w:tag w:val="CC_Underskrifter"/>
        <w:id w:val="583496634"/>
        <w:lock w:val="sdtContentLocked"/>
        <w:placeholder>
          <w:docPart w:val="8ED74546354A4528AAC54AF1FFE9243C"/>
        </w:placeholder>
      </w:sdtPr>
      <w:sdtEndPr>
        <w:rPr>
          <w:i w:val="0"/>
          <w:noProof w:val="0"/>
        </w:rPr>
      </w:sdtEndPr>
      <w:sdtContent>
        <w:p w:rsidR="00FA3339" w:rsidP="00FA3339" w:rsidRDefault="00FA3339" w14:paraId="67C9265F" w14:textId="77777777"/>
        <w:p w:rsidRPr="008E0FE2" w:rsidR="00FA3339" w:rsidP="00FA3339" w:rsidRDefault="002F0178" w14:paraId="794B3E16" w14:textId="54252D1E"/>
      </w:sdtContent>
    </w:sdt>
    <w:tbl>
      <w:tblPr>
        <w:tblW w:w="5000" w:type="pct"/>
        <w:tblLook w:val="04A0" w:firstRow="1" w:lastRow="0" w:firstColumn="1" w:lastColumn="0" w:noHBand="0" w:noVBand="1"/>
        <w:tblCaption w:val="underskrifter"/>
      </w:tblPr>
      <w:tblGrid>
        <w:gridCol w:w="4252"/>
        <w:gridCol w:w="4252"/>
      </w:tblGrid>
      <w:tr w:rsidR="00D2708D" w14:paraId="6DB760B6" w14:textId="77777777">
        <w:trPr>
          <w:cantSplit/>
        </w:trPr>
        <w:tc>
          <w:tcPr>
            <w:tcW w:w="50" w:type="pct"/>
            <w:vAlign w:val="bottom"/>
          </w:tcPr>
          <w:p w:rsidR="00D2708D" w:rsidRDefault="002F0178" w14:paraId="54D5D299" w14:textId="77777777">
            <w:pPr>
              <w:pStyle w:val="Underskrifter"/>
              <w:spacing w:after="0"/>
            </w:pPr>
            <w:r>
              <w:t>Oliver Rosengren (M)</w:t>
            </w:r>
          </w:p>
        </w:tc>
        <w:tc>
          <w:tcPr>
            <w:tcW w:w="50" w:type="pct"/>
            <w:vAlign w:val="bottom"/>
          </w:tcPr>
          <w:p w:rsidR="00D2708D" w:rsidRDefault="00D2708D" w14:paraId="29FD1911" w14:textId="77777777">
            <w:pPr>
              <w:pStyle w:val="Underskrifter"/>
              <w:spacing w:after="0"/>
            </w:pPr>
          </w:p>
        </w:tc>
      </w:tr>
    </w:tbl>
    <w:p w:rsidRPr="008E0FE2" w:rsidR="004801AC" w:rsidP="00DF3554" w:rsidRDefault="004801AC" w14:paraId="2D189CB2" w14:textId="5699C6F4"/>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0A75" w14:textId="77777777" w:rsidR="003F66E6" w:rsidRDefault="003F66E6" w:rsidP="000C1CAD">
      <w:pPr>
        <w:spacing w:line="240" w:lineRule="auto"/>
      </w:pPr>
      <w:r>
        <w:separator/>
      </w:r>
    </w:p>
  </w:endnote>
  <w:endnote w:type="continuationSeparator" w:id="0">
    <w:p w14:paraId="59F84D10" w14:textId="77777777" w:rsidR="003F66E6" w:rsidRDefault="003F66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C0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D6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5775" w14:textId="16A450DD" w:rsidR="00262EA3" w:rsidRPr="00FA3339" w:rsidRDefault="00262EA3" w:rsidP="00FA33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164F" w14:textId="77777777" w:rsidR="003F66E6" w:rsidRDefault="003F66E6" w:rsidP="000C1CAD">
      <w:pPr>
        <w:spacing w:line="240" w:lineRule="auto"/>
      </w:pPr>
      <w:r>
        <w:separator/>
      </w:r>
    </w:p>
  </w:footnote>
  <w:footnote w:type="continuationSeparator" w:id="0">
    <w:p w14:paraId="1070D1CC" w14:textId="77777777" w:rsidR="003F66E6" w:rsidRDefault="003F66E6" w:rsidP="000C1CAD">
      <w:pPr>
        <w:spacing w:line="240" w:lineRule="auto"/>
      </w:pPr>
      <w:r>
        <w:continuationSeparator/>
      </w:r>
    </w:p>
  </w:footnote>
  <w:footnote w:id="1">
    <w:p w14:paraId="054EF6E0" w14:textId="773BE9EF" w:rsidR="00D821AB" w:rsidRDefault="00D821AB">
      <w:pPr>
        <w:pStyle w:val="Fotnotstext"/>
      </w:pPr>
      <w:r>
        <w:rPr>
          <w:rStyle w:val="Fotnotsreferens"/>
        </w:rPr>
        <w:footnoteRef/>
      </w:r>
      <w:r>
        <w:t xml:space="preserve"> IFAU 2017:17</w:t>
      </w:r>
      <w:r w:rsidR="002F0178">
        <w:t>.</w:t>
      </w:r>
    </w:p>
  </w:footnote>
  <w:footnote w:id="2">
    <w:p w14:paraId="35868083" w14:textId="508A6F95" w:rsidR="0002340B" w:rsidRDefault="0002340B">
      <w:pPr>
        <w:pStyle w:val="Fotnotstext"/>
      </w:pPr>
      <w:r>
        <w:rPr>
          <w:rStyle w:val="Fotnotsreferens"/>
        </w:rPr>
        <w:footnoteRef/>
      </w:r>
      <w:r>
        <w:t xml:space="preserve"> Arbetsförmedlingen (202</w:t>
      </w:r>
      <w:r w:rsidR="00A317E7">
        <w:t>5</w:t>
      </w:r>
      <w:r>
        <w:t>)</w:t>
      </w:r>
      <w:r w:rsidR="002F0178">
        <w:t>.</w:t>
      </w:r>
    </w:p>
  </w:footnote>
  <w:footnote w:id="3">
    <w:p w14:paraId="598C1C16" w14:textId="69E78769" w:rsidR="0002340B" w:rsidRDefault="0002340B">
      <w:pPr>
        <w:pStyle w:val="Fotnotstext"/>
      </w:pPr>
      <w:r>
        <w:rPr>
          <w:rStyle w:val="Fotnotsreferens"/>
        </w:rPr>
        <w:footnoteRef/>
      </w:r>
      <w:r>
        <w:t xml:space="preserve"> Ekonomifakta (202</w:t>
      </w:r>
      <w:r w:rsidR="005B5F33">
        <w:t>5</w:t>
      </w:r>
      <w:r>
        <w:t>)</w:t>
      </w:r>
      <w:r w:rsidR="002F0178">
        <w:t>.</w:t>
      </w:r>
    </w:p>
  </w:footnote>
  <w:footnote w:id="4">
    <w:p w14:paraId="3DC668CE" w14:textId="7242B0A4" w:rsidR="0002340B" w:rsidRDefault="0002340B">
      <w:pPr>
        <w:pStyle w:val="Fotnotstext"/>
      </w:pPr>
      <w:r>
        <w:rPr>
          <w:rStyle w:val="Fotnotsreferens"/>
        </w:rPr>
        <w:footnoteRef/>
      </w:r>
      <w:r>
        <w:t xml:space="preserve"> Arbetsförmedlingen (202</w:t>
      </w:r>
      <w:r w:rsidR="00A317E7">
        <w:t>5</w:t>
      </w:r>
      <w:r>
        <w:t>)</w:t>
      </w:r>
      <w:r w:rsidR="002F0178">
        <w:t>.</w:t>
      </w:r>
    </w:p>
  </w:footnote>
  <w:footnote w:id="5">
    <w:p w14:paraId="06C96860" w14:textId="037F7A32" w:rsidR="0002340B" w:rsidRDefault="0002340B">
      <w:pPr>
        <w:pStyle w:val="Fotnotstext"/>
      </w:pPr>
      <w:r>
        <w:rPr>
          <w:rStyle w:val="Fotnotsreferens"/>
        </w:rPr>
        <w:footnoteRef/>
      </w:r>
      <w:r>
        <w:t xml:space="preserve"> SCB (202</w:t>
      </w:r>
      <w:r w:rsidR="00013D18">
        <w:t>5</w:t>
      </w:r>
      <w:r>
        <w:t>)</w:t>
      </w:r>
      <w:r w:rsidR="002F0178">
        <w:t>.</w:t>
      </w:r>
    </w:p>
  </w:footnote>
  <w:footnote w:id="6">
    <w:p w14:paraId="676AF292" w14:textId="4C7F71F5" w:rsidR="00801FA5" w:rsidRDefault="00801FA5">
      <w:pPr>
        <w:pStyle w:val="Fotnotstext"/>
      </w:pPr>
      <w:r>
        <w:rPr>
          <w:rStyle w:val="Fotnotsreferens"/>
        </w:rPr>
        <w:footnoteRef/>
      </w:r>
      <w:r>
        <w:t xml:space="preserve"> Sundén (2022)</w:t>
      </w:r>
      <w:r w:rsidR="002F017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8E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8956B6" wp14:editId="44D039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1870C" w14:textId="2434052C" w:rsidR="00262EA3" w:rsidRDefault="002F0178" w:rsidP="008103B5">
                          <w:pPr>
                            <w:jc w:val="right"/>
                          </w:pPr>
                          <w:sdt>
                            <w:sdtPr>
                              <w:alias w:val="CC_Noformat_Partikod"/>
                              <w:tag w:val="CC_Noformat_Partikod"/>
                              <w:id w:val="-53464382"/>
                              <w:text/>
                            </w:sdtPr>
                            <w:sdtEndPr/>
                            <w:sdtContent>
                              <w:r w:rsidR="003D3DD5">
                                <w:t>M</w:t>
                              </w:r>
                            </w:sdtContent>
                          </w:sdt>
                          <w:sdt>
                            <w:sdtPr>
                              <w:alias w:val="CC_Noformat_Partinummer"/>
                              <w:tag w:val="CC_Noformat_Partinummer"/>
                              <w:id w:val="-1709555926"/>
                              <w:text/>
                            </w:sdtPr>
                            <w:sdtEndPr/>
                            <w:sdtContent>
                              <w:r w:rsidR="00932586">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8956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66E6" w14:paraId="2501870C" w14:textId="2434052C">
                    <w:pPr>
                      <w:jc w:val="right"/>
                    </w:pPr>
                    <w:sdt>
                      <w:sdtPr>
                        <w:alias w:val="CC_Noformat_Partikod"/>
                        <w:tag w:val="CC_Noformat_Partikod"/>
                        <w:id w:val="-53464382"/>
                        <w:text/>
                      </w:sdtPr>
                      <w:sdtEndPr/>
                      <w:sdtContent>
                        <w:r w:rsidR="003D3DD5">
                          <w:t>M</w:t>
                        </w:r>
                      </w:sdtContent>
                    </w:sdt>
                    <w:sdt>
                      <w:sdtPr>
                        <w:alias w:val="CC_Noformat_Partinummer"/>
                        <w:tag w:val="CC_Noformat_Partinummer"/>
                        <w:id w:val="-1709555926"/>
                        <w:text/>
                      </w:sdtPr>
                      <w:sdtEndPr/>
                      <w:sdtContent>
                        <w:r w:rsidR="00932586">
                          <w:t>1142</w:t>
                        </w:r>
                      </w:sdtContent>
                    </w:sdt>
                  </w:p>
                </w:txbxContent>
              </v:textbox>
              <w10:wrap anchorx="page"/>
            </v:shape>
          </w:pict>
        </mc:Fallback>
      </mc:AlternateContent>
    </w:r>
  </w:p>
  <w:p w14:paraId="00BB95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A43C" w14:textId="77777777" w:rsidR="00262EA3" w:rsidRDefault="00262EA3" w:rsidP="008563AC">
    <w:pPr>
      <w:jc w:val="right"/>
    </w:pPr>
  </w:p>
  <w:p w14:paraId="648A48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F21B" w14:textId="77777777" w:rsidR="00262EA3" w:rsidRDefault="002F01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3F3067" wp14:editId="2A3096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0BCE27" w14:textId="5FF96A74" w:rsidR="00262EA3" w:rsidRDefault="002F0178" w:rsidP="00A314CF">
    <w:pPr>
      <w:pStyle w:val="FSHNormal"/>
      <w:spacing w:before="40"/>
    </w:pPr>
    <w:sdt>
      <w:sdtPr>
        <w:alias w:val="CC_Noformat_Motionstyp"/>
        <w:tag w:val="CC_Noformat_Motionstyp"/>
        <w:id w:val="1162973129"/>
        <w:lock w:val="sdtContentLocked"/>
        <w15:appearance w15:val="hidden"/>
        <w:text/>
      </w:sdtPr>
      <w:sdtEndPr/>
      <w:sdtContent>
        <w:r w:rsidR="00FA3339">
          <w:t>Enskild motion</w:t>
        </w:r>
      </w:sdtContent>
    </w:sdt>
    <w:r w:rsidR="00821B36">
      <w:t xml:space="preserve"> </w:t>
    </w:r>
    <w:sdt>
      <w:sdtPr>
        <w:alias w:val="CC_Noformat_Partikod"/>
        <w:tag w:val="CC_Noformat_Partikod"/>
        <w:id w:val="1471015553"/>
        <w:text/>
      </w:sdtPr>
      <w:sdtEndPr/>
      <w:sdtContent>
        <w:r w:rsidR="003D3DD5">
          <w:t>M</w:t>
        </w:r>
      </w:sdtContent>
    </w:sdt>
    <w:sdt>
      <w:sdtPr>
        <w:alias w:val="CC_Noformat_Partinummer"/>
        <w:tag w:val="CC_Noformat_Partinummer"/>
        <w:id w:val="-2014525982"/>
        <w:text/>
      </w:sdtPr>
      <w:sdtEndPr/>
      <w:sdtContent>
        <w:r w:rsidR="00932586">
          <w:t>1142</w:t>
        </w:r>
      </w:sdtContent>
    </w:sdt>
  </w:p>
  <w:p w14:paraId="18F06791" w14:textId="77777777" w:rsidR="00262EA3" w:rsidRPr="008227B3" w:rsidRDefault="002F01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C1DE65" w14:textId="0A1146BB" w:rsidR="00262EA3" w:rsidRPr="008227B3" w:rsidRDefault="002F01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33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339">
          <w:t>:2710</w:t>
        </w:r>
      </w:sdtContent>
    </w:sdt>
  </w:p>
  <w:p w14:paraId="7D7DB5C9" w14:textId="7767DBCE" w:rsidR="00262EA3" w:rsidRDefault="002F0178" w:rsidP="00E03A3D">
    <w:pPr>
      <w:pStyle w:val="Motionr"/>
    </w:pPr>
    <w:sdt>
      <w:sdtPr>
        <w:alias w:val="CC_Noformat_Avtext"/>
        <w:tag w:val="CC_Noformat_Avtext"/>
        <w:id w:val="-2020768203"/>
        <w:lock w:val="sdtContentLocked"/>
        <w15:appearance w15:val="hidden"/>
        <w:text/>
      </w:sdtPr>
      <w:sdtEndPr/>
      <w:sdtContent>
        <w:r w:rsidR="00FA3339">
          <w:t>av Oliver Rosengren (M)</w:t>
        </w:r>
      </w:sdtContent>
    </w:sdt>
  </w:p>
  <w:sdt>
    <w:sdtPr>
      <w:alias w:val="CC_Noformat_Rubtext"/>
      <w:tag w:val="CC_Noformat_Rubtext"/>
      <w:id w:val="-218060500"/>
      <w:lock w:val="sdtLocked"/>
      <w:text/>
    </w:sdtPr>
    <w:sdtEndPr/>
    <w:sdtContent>
      <w:p w14:paraId="5AB3CBD7" w14:textId="1746D17C" w:rsidR="00262EA3" w:rsidRDefault="003D3DD5" w:rsidP="00283E0F">
        <w:pPr>
          <w:pStyle w:val="FSHRub2"/>
        </w:pPr>
        <w:r>
          <w:t>Utvidgad utbildningsplikt för arbetslösa med försörjningsstöd</w:t>
        </w:r>
      </w:p>
    </w:sdtContent>
  </w:sdt>
  <w:sdt>
    <w:sdtPr>
      <w:alias w:val="CC_Boilerplate_3"/>
      <w:tag w:val="CC_Boilerplate_3"/>
      <w:id w:val="1606463544"/>
      <w:lock w:val="sdtContentLocked"/>
      <w15:appearance w15:val="hidden"/>
      <w:text w:multiLine="1"/>
    </w:sdtPr>
    <w:sdtEndPr/>
    <w:sdtContent>
      <w:p w14:paraId="3E9FDF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6900021">
    <w:abstractNumId w:val="9"/>
  </w:num>
  <w:num w:numId="2" w16cid:durableId="1398897921">
    <w:abstractNumId w:val="8"/>
  </w:num>
  <w:num w:numId="3" w16cid:durableId="1582595130">
    <w:abstractNumId w:val="7"/>
  </w:num>
  <w:num w:numId="4" w16cid:durableId="109201689">
    <w:abstractNumId w:val="6"/>
  </w:num>
  <w:num w:numId="5" w16cid:durableId="1245531958">
    <w:abstractNumId w:val="5"/>
  </w:num>
  <w:num w:numId="6" w16cid:durableId="432554612">
    <w:abstractNumId w:val="4"/>
  </w:num>
  <w:num w:numId="7" w16cid:durableId="2098820334">
    <w:abstractNumId w:val="3"/>
  </w:num>
  <w:num w:numId="8" w16cid:durableId="1372415797">
    <w:abstractNumId w:val="2"/>
  </w:num>
  <w:num w:numId="9" w16cid:durableId="255286698">
    <w:abstractNumId w:val="1"/>
  </w:num>
  <w:num w:numId="10" w16cid:durableId="1596086889">
    <w:abstractNumId w:val="0"/>
  </w:num>
  <w:num w:numId="11" w16cid:durableId="1089472675">
    <w:abstractNumId w:val="27"/>
  </w:num>
  <w:num w:numId="12" w16cid:durableId="1072894279">
    <w:abstractNumId w:val="26"/>
  </w:num>
  <w:num w:numId="13" w16cid:durableId="792165776">
    <w:abstractNumId w:val="16"/>
  </w:num>
  <w:num w:numId="14" w16cid:durableId="2006783294">
    <w:abstractNumId w:val="19"/>
  </w:num>
  <w:num w:numId="15" w16cid:durableId="1276714962">
    <w:abstractNumId w:val="13"/>
  </w:num>
  <w:num w:numId="16" w16cid:durableId="1747219761">
    <w:abstractNumId w:val="30"/>
  </w:num>
  <w:num w:numId="17" w16cid:durableId="2127037203">
    <w:abstractNumId w:val="37"/>
  </w:num>
  <w:num w:numId="18" w16cid:durableId="216166108">
    <w:abstractNumId w:val="28"/>
  </w:num>
  <w:num w:numId="19" w16cid:durableId="1488479611">
    <w:abstractNumId w:val="28"/>
  </w:num>
  <w:num w:numId="20" w16cid:durableId="1092048071">
    <w:abstractNumId w:val="28"/>
  </w:num>
  <w:num w:numId="21" w16cid:durableId="1168061563">
    <w:abstractNumId w:val="23"/>
  </w:num>
  <w:num w:numId="22" w16cid:durableId="1929458713">
    <w:abstractNumId w:val="14"/>
  </w:num>
  <w:num w:numId="23" w16cid:durableId="460461291">
    <w:abstractNumId w:val="20"/>
  </w:num>
  <w:num w:numId="24" w16cid:durableId="323750151">
    <w:abstractNumId w:val="10"/>
  </w:num>
  <w:num w:numId="25" w16cid:durableId="785082084">
    <w:abstractNumId w:val="22"/>
  </w:num>
  <w:num w:numId="26" w16cid:durableId="1681925233">
    <w:abstractNumId w:val="33"/>
  </w:num>
  <w:num w:numId="27" w16cid:durableId="1106195545">
    <w:abstractNumId w:val="29"/>
  </w:num>
  <w:num w:numId="28" w16cid:durableId="312175653">
    <w:abstractNumId w:val="25"/>
  </w:num>
  <w:num w:numId="29" w16cid:durableId="2133591335">
    <w:abstractNumId w:val="31"/>
  </w:num>
  <w:num w:numId="30" w16cid:durableId="848325396">
    <w:abstractNumId w:val="15"/>
  </w:num>
  <w:num w:numId="31" w16cid:durableId="1252933706">
    <w:abstractNumId w:val="17"/>
  </w:num>
  <w:num w:numId="32" w16cid:durableId="1777367154">
    <w:abstractNumId w:val="12"/>
  </w:num>
  <w:num w:numId="33" w16cid:durableId="40133332">
    <w:abstractNumId w:val="21"/>
  </w:num>
  <w:num w:numId="34" w16cid:durableId="111825526">
    <w:abstractNumId w:val="24"/>
  </w:num>
  <w:num w:numId="35" w16cid:durableId="778139438">
    <w:abstractNumId w:val="31"/>
    <w:lvlOverride w:ilvl="0">
      <w:startOverride w:val="1"/>
    </w:lvlOverride>
  </w:num>
  <w:num w:numId="36" w16cid:durableId="303396373">
    <w:abstractNumId w:val="36"/>
  </w:num>
  <w:num w:numId="37" w16cid:durableId="1060789564">
    <w:abstractNumId w:val="35"/>
  </w:num>
  <w:num w:numId="38" w16cid:durableId="2043507890">
    <w:abstractNumId w:val="32"/>
  </w:num>
  <w:num w:numId="39" w16cid:durableId="724066249">
    <w:abstractNumId w:val="31"/>
    <w:lvlOverride w:ilvl="0">
      <w:startOverride w:val="1"/>
    </w:lvlOverride>
  </w:num>
  <w:num w:numId="40" w16cid:durableId="421755192">
    <w:abstractNumId w:val="18"/>
  </w:num>
  <w:num w:numId="41" w16cid:durableId="1267495801">
    <w:abstractNumId w:val="11"/>
  </w:num>
  <w:num w:numId="42" w16cid:durableId="11225719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3D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18"/>
    <w:rsid w:val="00014034"/>
    <w:rsid w:val="00014823"/>
    <w:rsid w:val="00014F39"/>
    <w:rsid w:val="00015064"/>
    <w:rsid w:val="00015205"/>
    <w:rsid w:val="000156D9"/>
    <w:rsid w:val="000171D9"/>
    <w:rsid w:val="00017294"/>
    <w:rsid w:val="000200F6"/>
    <w:rsid w:val="0002068F"/>
    <w:rsid w:val="00022F5C"/>
    <w:rsid w:val="000232AB"/>
    <w:rsid w:val="0002340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39"/>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78"/>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AA3"/>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DD5"/>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6E6"/>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0AF"/>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DBD"/>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94"/>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D41"/>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89"/>
    <w:rsid w:val="005B2624"/>
    <w:rsid w:val="005B2879"/>
    <w:rsid w:val="005B34DD"/>
    <w:rsid w:val="005B42FC"/>
    <w:rsid w:val="005B4B97"/>
    <w:rsid w:val="005B579C"/>
    <w:rsid w:val="005B5B1A"/>
    <w:rsid w:val="005B5F0B"/>
    <w:rsid w:val="005B5F33"/>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2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A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A5"/>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6C"/>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21"/>
    <w:rsid w:val="00932586"/>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042"/>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3A"/>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7E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EB"/>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6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CE"/>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3D"/>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CA4"/>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5FB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8D"/>
    <w:rsid w:val="00D2708D"/>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1A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94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5C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1F"/>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4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39"/>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58100D"/>
  <w15:chartTrackingRefBased/>
  <w15:docId w15:val="{F9FCBBC8-3A9E-4C95-ADEE-788E4EA7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F612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F612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F612B"/>
    <w:pPr>
      <w:spacing w:before="600" w:line="340" w:lineRule="exact"/>
      <w:outlineLvl w:val="1"/>
    </w:pPr>
    <w:rPr>
      <w:sz w:val="32"/>
    </w:rPr>
  </w:style>
  <w:style w:type="paragraph" w:styleId="Rubrik3">
    <w:name w:val="heading 3"/>
    <w:basedOn w:val="Rubrik2"/>
    <w:next w:val="Normalutanindragellerluft"/>
    <w:link w:val="Rubrik3Char"/>
    <w:qFormat/>
    <w:rsid w:val="005F612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F612B"/>
    <w:pPr>
      <w:outlineLvl w:val="3"/>
    </w:pPr>
    <w:rPr>
      <w:b w:val="0"/>
      <w:bCs w:val="0"/>
      <w:i/>
      <w:szCs w:val="28"/>
    </w:rPr>
  </w:style>
  <w:style w:type="paragraph" w:styleId="Rubrik5">
    <w:name w:val="heading 5"/>
    <w:basedOn w:val="Rubrik4"/>
    <w:next w:val="Normalutanindragellerluft"/>
    <w:link w:val="Rubrik5Char"/>
    <w:uiPriority w:val="4"/>
    <w:unhideWhenUsed/>
    <w:rsid w:val="005F612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F612B"/>
    <w:pPr>
      <w:outlineLvl w:val="5"/>
    </w:pPr>
    <w:rPr>
      <w:b w:val="0"/>
      <w:bCs/>
      <w:i/>
      <w:szCs w:val="22"/>
    </w:rPr>
  </w:style>
  <w:style w:type="paragraph" w:styleId="Rubrik7">
    <w:name w:val="heading 7"/>
    <w:basedOn w:val="Rubrik6"/>
    <w:next w:val="Normalutanindragellerluft"/>
    <w:link w:val="Rubrik7Char"/>
    <w:uiPriority w:val="4"/>
    <w:semiHidden/>
    <w:rsid w:val="005F612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F612B"/>
    <w:pPr>
      <w:outlineLvl w:val="7"/>
    </w:pPr>
    <w:rPr>
      <w:szCs w:val="21"/>
    </w:rPr>
  </w:style>
  <w:style w:type="paragraph" w:styleId="Rubrik9">
    <w:name w:val="heading 9"/>
    <w:basedOn w:val="Rubrik8"/>
    <w:next w:val="Normalutanindragellerluft"/>
    <w:link w:val="Rubrik9Char"/>
    <w:uiPriority w:val="4"/>
    <w:semiHidden/>
    <w:rsid w:val="005F612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F612B"/>
    <w:rPr>
      <w:rFonts w:asciiTheme="majorHAnsi" w:hAnsiTheme="majorHAnsi"/>
      <w:kern w:val="28"/>
      <w:sz w:val="38"/>
      <w:lang w:val="sv-SE"/>
    </w:rPr>
  </w:style>
  <w:style w:type="character" w:customStyle="1" w:styleId="Rubrik2Char">
    <w:name w:val="Rubrik 2 Char"/>
    <w:basedOn w:val="Standardstycketeckensnitt"/>
    <w:link w:val="Rubrik2"/>
    <w:rsid w:val="005F612B"/>
    <w:rPr>
      <w:rFonts w:asciiTheme="majorHAnsi" w:hAnsiTheme="majorHAnsi"/>
      <w:kern w:val="28"/>
      <w:sz w:val="32"/>
      <w:lang w:val="sv-SE"/>
    </w:rPr>
  </w:style>
  <w:style w:type="character" w:customStyle="1" w:styleId="Rubrik3Char">
    <w:name w:val="Rubrik 3 Char"/>
    <w:basedOn w:val="Standardstycketeckensnitt"/>
    <w:link w:val="Rubrik3"/>
    <w:rsid w:val="005F612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F612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F612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F612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F612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F612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F612B"/>
    <w:pPr>
      <w:spacing w:before="150"/>
      <w:ind w:left="340"/>
    </w:pPr>
    <w:rPr>
      <w:iCs/>
    </w:rPr>
  </w:style>
  <w:style w:type="character" w:customStyle="1" w:styleId="CitatChar">
    <w:name w:val="Citat Char"/>
    <w:basedOn w:val="Standardstycketeckensnitt"/>
    <w:link w:val="Citat"/>
    <w:uiPriority w:val="2"/>
    <w:rsid w:val="005F612B"/>
    <w:rPr>
      <w:iCs/>
      <w:kern w:val="28"/>
      <w:lang w:val="sv-SE"/>
      <w14:numSpacing w14:val="proportional"/>
    </w:rPr>
  </w:style>
  <w:style w:type="paragraph" w:customStyle="1" w:styleId="Citatmedindrag">
    <w:name w:val="Citat med indrag"/>
    <w:basedOn w:val="Citat"/>
    <w:uiPriority w:val="2"/>
    <w:qFormat/>
    <w:rsid w:val="005F612B"/>
    <w:pPr>
      <w:spacing w:before="0"/>
      <w:ind w:firstLine="340"/>
    </w:pPr>
  </w:style>
  <w:style w:type="paragraph" w:customStyle="1" w:styleId="Citaticitat">
    <w:name w:val="Citat i citat"/>
    <w:basedOn w:val="Citat"/>
    <w:next w:val="Citatmedindrag"/>
    <w:autoRedefine/>
    <w:uiPriority w:val="2"/>
    <w:unhideWhenUsed/>
    <w:rsid w:val="005F612B"/>
    <w:pPr>
      <w:ind w:left="680"/>
    </w:pPr>
  </w:style>
  <w:style w:type="paragraph" w:styleId="Fotnotstext">
    <w:name w:val="footnote text"/>
    <w:basedOn w:val="Normalutanindragellerluft"/>
    <w:next w:val="Normalutanindragellerluft"/>
    <w:link w:val="FotnotstextChar"/>
    <w:uiPriority w:val="5"/>
    <w:unhideWhenUsed/>
    <w:rsid w:val="005F612B"/>
    <w:pPr>
      <w:spacing w:before="0" w:line="240" w:lineRule="exact"/>
    </w:pPr>
    <w:rPr>
      <w:sz w:val="20"/>
      <w:szCs w:val="20"/>
    </w:rPr>
  </w:style>
  <w:style w:type="character" w:customStyle="1" w:styleId="FotnotstextChar">
    <w:name w:val="Fotnotstext Char"/>
    <w:basedOn w:val="Standardstycketeckensnitt"/>
    <w:link w:val="Fotnotstext"/>
    <w:uiPriority w:val="5"/>
    <w:rsid w:val="005F612B"/>
    <w:rPr>
      <w:kern w:val="28"/>
      <w:sz w:val="20"/>
      <w:szCs w:val="20"/>
      <w:lang w:val="sv-SE"/>
      <w14:numSpacing w14:val="proportional"/>
    </w:rPr>
  </w:style>
  <w:style w:type="paragraph" w:styleId="Innehllsfrteckningsrubrik">
    <w:name w:val="TOC Heading"/>
    <w:basedOn w:val="Rubrik1"/>
    <w:next w:val="Normal"/>
    <w:uiPriority w:val="39"/>
    <w:qFormat/>
    <w:rsid w:val="005F612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F612B"/>
    <w:rPr>
      <w:rFonts w:eastAsiaTheme="majorEastAsia" w:cstheme="majorBidi"/>
      <w:szCs w:val="56"/>
    </w:rPr>
  </w:style>
  <w:style w:type="character" w:customStyle="1" w:styleId="RubrikChar">
    <w:name w:val="Rubrik Char"/>
    <w:basedOn w:val="Standardstycketeckensnitt"/>
    <w:link w:val="Rubrik"/>
    <w:uiPriority w:val="58"/>
    <w:semiHidden/>
    <w:rsid w:val="005F612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F612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F612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F612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F612B"/>
  </w:style>
  <w:style w:type="paragraph" w:styleId="Innehll1">
    <w:name w:val="toc 1"/>
    <w:basedOn w:val="Normalutanindragellerluft"/>
    <w:next w:val="Normal"/>
    <w:uiPriority w:val="39"/>
    <w:unhideWhenUsed/>
    <w:rsid w:val="005F612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F612B"/>
    <w:pPr>
      <w:ind w:left="284"/>
    </w:pPr>
  </w:style>
  <w:style w:type="paragraph" w:styleId="Innehll3">
    <w:name w:val="toc 3"/>
    <w:basedOn w:val="Innehll2"/>
    <w:next w:val="Normal"/>
    <w:uiPriority w:val="39"/>
    <w:semiHidden/>
    <w:unhideWhenUsed/>
    <w:rsid w:val="005F612B"/>
    <w:pPr>
      <w:ind w:left="567"/>
    </w:pPr>
  </w:style>
  <w:style w:type="paragraph" w:styleId="Innehll4">
    <w:name w:val="toc 4"/>
    <w:basedOn w:val="Innehll3"/>
    <w:next w:val="Normal"/>
    <w:uiPriority w:val="39"/>
    <w:semiHidden/>
    <w:unhideWhenUsed/>
    <w:rsid w:val="005F612B"/>
    <w:pPr>
      <w:ind w:left="851"/>
    </w:pPr>
  </w:style>
  <w:style w:type="paragraph" w:styleId="Innehll5">
    <w:name w:val="toc 5"/>
    <w:basedOn w:val="Innehll4"/>
    <w:next w:val="Normal"/>
    <w:uiPriority w:val="39"/>
    <w:semiHidden/>
    <w:unhideWhenUsed/>
    <w:rsid w:val="005F612B"/>
    <w:pPr>
      <w:ind w:left="1134"/>
    </w:pPr>
  </w:style>
  <w:style w:type="paragraph" w:styleId="Innehll6">
    <w:name w:val="toc 6"/>
    <w:basedOn w:val="Innehll5"/>
    <w:next w:val="Normal"/>
    <w:uiPriority w:val="39"/>
    <w:semiHidden/>
    <w:unhideWhenUsed/>
    <w:rsid w:val="005F612B"/>
  </w:style>
  <w:style w:type="paragraph" w:styleId="Innehll7">
    <w:name w:val="toc 7"/>
    <w:basedOn w:val="Rubrik6"/>
    <w:next w:val="Normal"/>
    <w:uiPriority w:val="39"/>
    <w:semiHidden/>
    <w:unhideWhenUsed/>
    <w:rsid w:val="005F612B"/>
    <w:pPr>
      <w:spacing w:line="240" w:lineRule="auto"/>
      <w:ind w:left="1134" w:firstLine="284"/>
    </w:pPr>
  </w:style>
  <w:style w:type="paragraph" w:styleId="Innehll8">
    <w:name w:val="toc 8"/>
    <w:basedOn w:val="Innehll7"/>
    <w:next w:val="Normal"/>
    <w:uiPriority w:val="39"/>
    <w:semiHidden/>
    <w:unhideWhenUsed/>
    <w:rsid w:val="005F612B"/>
  </w:style>
  <w:style w:type="paragraph" w:styleId="Innehll9">
    <w:name w:val="toc 9"/>
    <w:basedOn w:val="Innehll8"/>
    <w:next w:val="Normal"/>
    <w:uiPriority w:val="39"/>
    <w:semiHidden/>
    <w:unhideWhenUsed/>
    <w:rsid w:val="005F612B"/>
  </w:style>
  <w:style w:type="paragraph" w:styleId="Inledning">
    <w:name w:val="Salutation"/>
    <w:basedOn w:val="Rubrik1"/>
    <w:next w:val="Normal"/>
    <w:link w:val="InledningChar"/>
    <w:uiPriority w:val="99"/>
    <w:semiHidden/>
    <w:unhideWhenUsed/>
    <w:locked/>
    <w:rsid w:val="005F612B"/>
  </w:style>
  <w:style w:type="character" w:customStyle="1" w:styleId="InledningChar">
    <w:name w:val="Inledning Char"/>
    <w:basedOn w:val="Standardstycketeckensnitt"/>
    <w:link w:val="Inledning"/>
    <w:uiPriority w:val="99"/>
    <w:semiHidden/>
    <w:rsid w:val="005F612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F612B"/>
    <w:pPr>
      <w:suppressLineNumbers/>
      <w:suppressAutoHyphens/>
      <w:spacing w:line="300" w:lineRule="exact"/>
    </w:pPr>
    <w:rPr>
      <w:noProof/>
    </w:rPr>
  </w:style>
  <w:style w:type="paragraph" w:customStyle="1" w:styleId="FSHNormalS5">
    <w:name w:val="FSH_NormalS5"/>
    <w:basedOn w:val="FSHNormal"/>
    <w:next w:val="FSHNormal"/>
    <w:uiPriority w:val="7"/>
    <w:semiHidden/>
    <w:rsid w:val="005F612B"/>
    <w:pPr>
      <w:keepNext/>
      <w:keepLines/>
      <w:spacing w:before="230" w:after="520" w:line="250" w:lineRule="exact"/>
    </w:pPr>
    <w:rPr>
      <w:b/>
      <w:sz w:val="27"/>
    </w:rPr>
  </w:style>
  <w:style w:type="paragraph" w:customStyle="1" w:styleId="FSHLogo">
    <w:name w:val="FSH_Logo"/>
    <w:basedOn w:val="FSHNormal"/>
    <w:next w:val="FSHNormal"/>
    <w:uiPriority w:val="7"/>
    <w:semiHidden/>
    <w:rsid w:val="005F612B"/>
    <w:pPr>
      <w:spacing w:line="240" w:lineRule="auto"/>
    </w:pPr>
  </w:style>
  <w:style w:type="paragraph" w:customStyle="1" w:styleId="FSHNormL">
    <w:name w:val="FSH_NormLÖ"/>
    <w:basedOn w:val="FSHNormal"/>
    <w:next w:val="FSHNormal"/>
    <w:uiPriority w:val="7"/>
    <w:semiHidden/>
    <w:rsid w:val="005F612B"/>
    <w:pPr>
      <w:pBdr>
        <w:top w:val="single" w:sz="12" w:space="3" w:color="auto"/>
      </w:pBdr>
    </w:pPr>
  </w:style>
  <w:style w:type="paragraph" w:customStyle="1" w:styleId="FSHRub1">
    <w:name w:val="FSH_Rub1"/>
    <w:aliases w:val="Rubrik1_S5"/>
    <w:basedOn w:val="FSHNormal"/>
    <w:next w:val="FSHNormal"/>
    <w:uiPriority w:val="7"/>
    <w:semiHidden/>
    <w:rsid w:val="005F612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F612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F612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F612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F612B"/>
    <w:pPr>
      <w:spacing w:before="0" w:line="200" w:lineRule="exact"/>
    </w:pPr>
  </w:style>
  <w:style w:type="paragraph" w:customStyle="1" w:styleId="KantRubrikS5V">
    <w:name w:val="KantRubrikS5V"/>
    <w:basedOn w:val="KantRubrikS5H"/>
    <w:uiPriority w:val="7"/>
    <w:semiHidden/>
    <w:rsid w:val="005F612B"/>
    <w:pPr>
      <w:tabs>
        <w:tab w:val="right" w:pos="1814"/>
        <w:tab w:val="left" w:pos="1899"/>
      </w:tabs>
      <w:ind w:right="0"/>
      <w:jc w:val="left"/>
    </w:pPr>
  </w:style>
  <w:style w:type="paragraph" w:customStyle="1" w:styleId="KantRubrikS5Vrad2">
    <w:name w:val="KantRubrikS5Vrad2"/>
    <w:basedOn w:val="KantRubrikS5V"/>
    <w:uiPriority w:val="7"/>
    <w:semiHidden/>
    <w:rsid w:val="005F612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F612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F612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F612B"/>
    <w:pPr>
      <w:spacing w:line="240" w:lineRule="auto"/>
      <w:ind w:firstLine="284"/>
    </w:pPr>
  </w:style>
  <w:style w:type="paragraph" w:customStyle="1" w:styleId="Lagtext">
    <w:name w:val="Lagtext"/>
    <w:basedOn w:val="Lagtextindrag"/>
    <w:next w:val="Lagtextindrag"/>
    <w:uiPriority w:val="3"/>
    <w:rsid w:val="005F612B"/>
    <w:pPr>
      <w:ind w:firstLine="0"/>
    </w:pPr>
  </w:style>
  <w:style w:type="paragraph" w:customStyle="1" w:styleId="Lagtextrubrik">
    <w:name w:val="Lagtext_rubrik"/>
    <w:basedOn w:val="Lagtextindrag"/>
    <w:next w:val="Lagtext"/>
    <w:uiPriority w:val="3"/>
    <w:rsid w:val="005F612B"/>
    <w:pPr>
      <w:suppressAutoHyphens/>
      <w:ind w:firstLine="0"/>
    </w:pPr>
    <w:rPr>
      <w:i/>
      <w:spacing w:val="20"/>
    </w:rPr>
  </w:style>
  <w:style w:type="paragraph" w:customStyle="1" w:styleId="NormalA4fot">
    <w:name w:val="Normal_A4fot"/>
    <w:basedOn w:val="Normalutanindragellerluft"/>
    <w:uiPriority w:val="7"/>
    <w:semiHidden/>
    <w:rsid w:val="005F612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F612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F612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F612B"/>
    <w:pPr>
      <w:tabs>
        <w:tab w:val="right" w:pos="1814"/>
        <w:tab w:val="left" w:pos="1899"/>
      </w:tabs>
      <w:ind w:right="0"/>
      <w:jc w:val="left"/>
    </w:pPr>
  </w:style>
  <w:style w:type="paragraph" w:customStyle="1" w:styleId="Normal00">
    <w:name w:val="Normal00"/>
    <w:basedOn w:val="Normalutanindragellerluft"/>
    <w:uiPriority w:val="7"/>
    <w:semiHidden/>
    <w:rsid w:val="005F612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F612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F612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F612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F612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F612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F612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F612B"/>
    <w:pPr>
      <w:numPr>
        <w:numId w:val="12"/>
      </w:numPr>
      <w:ind w:left="284" w:hanging="284"/>
    </w:pPr>
  </w:style>
  <w:style w:type="paragraph" w:customStyle="1" w:styleId="RubrikInnehllsf">
    <w:name w:val="RubrikInnehållsf"/>
    <w:basedOn w:val="Rubrik1"/>
    <w:next w:val="Normal"/>
    <w:uiPriority w:val="3"/>
    <w:semiHidden/>
    <w:rsid w:val="005F612B"/>
  </w:style>
  <w:style w:type="paragraph" w:customStyle="1" w:styleId="RubrikSammanf">
    <w:name w:val="RubrikSammanf"/>
    <w:basedOn w:val="Rubrik1"/>
    <w:next w:val="Normal"/>
    <w:uiPriority w:val="3"/>
    <w:semiHidden/>
    <w:rsid w:val="005F612B"/>
  </w:style>
  <w:style w:type="paragraph" w:styleId="Sidfot">
    <w:name w:val="footer"/>
    <w:basedOn w:val="Normalutanindragellerluft"/>
    <w:link w:val="SidfotChar"/>
    <w:uiPriority w:val="7"/>
    <w:unhideWhenUsed/>
    <w:rsid w:val="005F612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F612B"/>
    <w:rPr>
      <w:kern w:val="28"/>
      <w:sz w:val="23"/>
      <w:lang w:val="sv-SE"/>
      <w14:numSpacing w14:val="proportional"/>
    </w:rPr>
  </w:style>
  <w:style w:type="paragraph" w:styleId="Sidhuvud">
    <w:name w:val="header"/>
    <w:basedOn w:val="Normalutanindragellerluft"/>
    <w:link w:val="SidhuvudChar"/>
    <w:uiPriority w:val="7"/>
    <w:unhideWhenUsed/>
    <w:rsid w:val="005F612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F612B"/>
    <w:rPr>
      <w:kern w:val="28"/>
      <w:lang w:val="sv-SE"/>
      <w14:numSpacing w14:val="proportional"/>
    </w:rPr>
  </w:style>
  <w:style w:type="paragraph" w:customStyle="1" w:styleId="Underskrifter">
    <w:name w:val="Underskrifter"/>
    <w:basedOn w:val="Normalutanindragellerluft"/>
    <w:uiPriority w:val="3"/>
    <w:unhideWhenUsed/>
    <w:rsid w:val="005F612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F612B"/>
    <w:pPr>
      <w:suppressLineNumbers/>
      <w:spacing w:before="480"/>
    </w:pPr>
    <w:rPr>
      <w:i w:val="0"/>
    </w:rPr>
  </w:style>
  <w:style w:type="paragraph" w:customStyle="1" w:styleId="Yrkandehnv">
    <w:name w:val="Yrkandehänv"/>
    <w:aliases w:val="Förslagspunkthänv"/>
    <w:uiPriority w:val="3"/>
    <w:unhideWhenUsed/>
    <w:rsid w:val="005F612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F612B"/>
    <w:rPr>
      <w:color w:val="F4B083" w:themeColor="accent2" w:themeTint="99"/>
    </w:rPr>
  </w:style>
  <w:style w:type="table" w:styleId="Tabellrutnt">
    <w:name w:val="Table Grid"/>
    <w:basedOn w:val="Normaltabell"/>
    <w:uiPriority w:val="39"/>
    <w:locked/>
    <w:rsid w:val="005F61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F612B"/>
    <w:rPr>
      <w:sz w:val="16"/>
      <w:szCs w:val="16"/>
    </w:rPr>
  </w:style>
  <w:style w:type="paragraph" w:styleId="Kommentarer">
    <w:name w:val="annotation text"/>
    <w:basedOn w:val="Normal"/>
    <w:link w:val="KommentarerChar"/>
    <w:uiPriority w:val="99"/>
    <w:semiHidden/>
    <w:unhideWhenUsed/>
    <w:rsid w:val="005F612B"/>
    <w:pPr>
      <w:spacing w:line="240" w:lineRule="auto"/>
    </w:pPr>
    <w:rPr>
      <w:sz w:val="20"/>
      <w:szCs w:val="20"/>
    </w:rPr>
  </w:style>
  <w:style w:type="character" w:customStyle="1" w:styleId="KommentarerChar">
    <w:name w:val="Kommentarer Char"/>
    <w:basedOn w:val="Standardstycketeckensnitt"/>
    <w:link w:val="Kommentarer"/>
    <w:uiPriority w:val="99"/>
    <w:semiHidden/>
    <w:rsid w:val="005F612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F612B"/>
    <w:rPr>
      <w:b/>
      <w:bCs/>
    </w:rPr>
  </w:style>
  <w:style w:type="character" w:customStyle="1" w:styleId="KommentarsmneChar">
    <w:name w:val="Kommentarsämne Char"/>
    <w:basedOn w:val="KommentarerChar"/>
    <w:link w:val="Kommentarsmne"/>
    <w:uiPriority w:val="99"/>
    <w:semiHidden/>
    <w:rsid w:val="005F612B"/>
    <w:rPr>
      <w:b/>
      <w:bCs/>
      <w:kern w:val="28"/>
      <w:sz w:val="20"/>
      <w:szCs w:val="20"/>
      <w:lang w:val="sv-SE"/>
      <w14:numSpacing w14:val="proportional"/>
    </w:rPr>
  </w:style>
  <w:style w:type="paragraph" w:styleId="Ballongtext">
    <w:name w:val="Balloon Text"/>
    <w:basedOn w:val="Normal"/>
    <w:link w:val="BallongtextChar"/>
    <w:uiPriority w:val="58"/>
    <w:semiHidden/>
    <w:locked/>
    <w:rsid w:val="005F612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F612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F612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F612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F612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F612B"/>
    <w:rPr>
      <w:kern w:val="28"/>
      <w:lang w:val="sv-SE"/>
      <w14:numSpacing w14:val="proportional"/>
    </w:rPr>
  </w:style>
  <w:style w:type="paragraph" w:customStyle="1" w:styleId="R1">
    <w:name w:val="R1"/>
    <w:basedOn w:val="Rubrik1"/>
    <w:next w:val="Normalutanindragellerluft"/>
    <w:uiPriority w:val="3"/>
    <w:semiHidden/>
    <w:rsid w:val="005F612B"/>
    <w:pPr>
      <w:outlineLvl w:val="9"/>
    </w:pPr>
  </w:style>
  <w:style w:type="paragraph" w:customStyle="1" w:styleId="R2">
    <w:name w:val="R2"/>
    <w:basedOn w:val="Rubrik2"/>
    <w:next w:val="Normalutanindragellerluft"/>
    <w:uiPriority w:val="3"/>
    <w:semiHidden/>
    <w:rsid w:val="005F612B"/>
    <w:pPr>
      <w:outlineLvl w:val="9"/>
    </w:pPr>
  </w:style>
  <w:style w:type="paragraph" w:customStyle="1" w:styleId="R3">
    <w:name w:val="R3"/>
    <w:basedOn w:val="Rubrik3"/>
    <w:next w:val="Normalutanindragellerluft"/>
    <w:uiPriority w:val="3"/>
    <w:semiHidden/>
    <w:rsid w:val="005F612B"/>
    <w:pPr>
      <w:outlineLvl w:val="9"/>
    </w:pPr>
  </w:style>
  <w:style w:type="paragraph" w:customStyle="1" w:styleId="KantrubrikV">
    <w:name w:val="KantrubrikV"/>
    <w:basedOn w:val="Sidhuvud"/>
    <w:qFormat/>
    <w:rsid w:val="005F612B"/>
    <w:pPr>
      <w:tabs>
        <w:tab w:val="clear" w:pos="4536"/>
        <w:tab w:val="clear" w:pos="9072"/>
      </w:tabs>
      <w:ind w:left="-1701"/>
    </w:pPr>
    <w:rPr>
      <w:sz w:val="20"/>
      <w:szCs w:val="20"/>
    </w:rPr>
  </w:style>
  <w:style w:type="paragraph" w:customStyle="1" w:styleId="KantrubrikH">
    <w:name w:val="KantrubrikH"/>
    <w:basedOn w:val="FSHNormal"/>
    <w:qFormat/>
    <w:rsid w:val="005F612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F612B"/>
    <w:pPr>
      <w:spacing w:before="360" w:after="0" w:line="390" w:lineRule="exact"/>
      <w:contextualSpacing/>
    </w:pPr>
    <w:rPr>
      <w:sz w:val="39"/>
    </w:rPr>
  </w:style>
  <w:style w:type="paragraph" w:styleId="Normaltindrag">
    <w:name w:val="Normal Indent"/>
    <w:basedOn w:val="Normal"/>
    <w:uiPriority w:val="99"/>
    <w:semiHidden/>
    <w:locked/>
    <w:rsid w:val="005F612B"/>
    <w:pPr>
      <w:ind w:left="1304"/>
    </w:pPr>
  </w:style>
  <w:style w:type="paragraph" w:customStyle="1" w:styleId="RubrikFrslagTIllRiksdagsbeslut">
    <w:name w:val="RubrikFörslagTIllRiksdagsbeslut"/>
    <w:basedOn w:val="Rubrik1"/>
    <w:next w:val="Normalutanindragellerluft"/>
    <w:qFormat/>
    <w:rsid w:val="005F612B"/>
    <w:pPr>
      <w:spacing w:after="300"/>
    </w:pPr>
    <w:rPr>
      <w:szCs w:val="38"/>
    </w:rPr>
  </w:style>
  <w:style w:type="paragraph" w:styleId="Lista">
    <w:name w:val="List"/>
    <w:basedOn w:val="Normal"/>
    <w:uiPriority w:val="99"/>
    <w:unhideWhenUsed/>
    <w:rsid w:val="005F612B"/>
    <w:pPr>
      <w:tabs>
        <w:tab w:val="clear" w:pos="284"/>
        <w:tab w:val="left" w:pos="340"/>
      </w:tabs>
      <w:spacing w:before="150" w:after="150"/>
      <w:ind w:left="340" w:hanging="340"/>
      <w:contextualSpacing/>
    </w:pPr>
  </w:style>
  <w:style w:type="paragraph" w:customStyle="1" w:styleId="Motionr">
    <w:name w:val="Motionär"/>
    <w:basedOn w:val="Underskrifter"/>
    <w:qFormat/>
    <w:rsid w:val="005F612B"/>
    <w:pPr>
      <w:spacing w:before="280" w:after="630"/>
    </w:pPr>
    <w:rPr>
      <w:b/>
      <w:i w:val="0"/>
      <w:sz w:val="32"/>
    </w:rPr>
  </w:style>
  <w:style w:type="paragraph" w:customStyle="1" w:styleId="Rubrik1numrerat">
    <w:name w:val="Rubrik 1 numrerat"/>
    <w:basedOn w:val="Rubrik1"/>
    <w:next w:val="Normalutanindragellerluft"/>
    <w:uiPriority w:val="5"/>
    <w:qFormat/>
    <w:rsid w:val="005F612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F612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F612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F612B"/>
    <w:pPr>
      <w:numPr>
        <w:numId w:val="34"/>
      </w:numPr>
      <w:ind w:left="340" w:hanging="340"/>
    </w:pPr>
  </w:style>
  <w:style w:type="paragraph" w:customStyle="1" w:styleId="ListaNummer">
    <w:name w:val="ListaNummer"/>
    <w:basedOn w:val="Lista"/>
    <w:qFormat/>
    <w:rsid w:val="005F612B"/>
    <w:pPr>
      <w:numPr>
        <w:numId w:val="30"/>
      </w:numPr>
      <w:suppressLineNumbers/>
      <w:ind w:left="340" w:hanging="340"/>
    </w:pPr>
  </w:style>
  <w:style w:type="paragraph" w:styleId="Liststycke">
    <w:name w:val="List Paragraph"/>
    <w:basedOn w:val="Normal"/>
    <w:uiPriority w:val="58"/>
    <w:semiHidden/>
    <w:locked/>
    <w:rsid w:val="005F612B"/>
    <w:pPr>
      <w:ind w:left="720"/>
      <w:contextualSpacing/>
    </w:pPr>
  </w:style>
  <w:style w:type="paragraph" w:customStyle="1" w:styleId="ListaLinje">
    <w:name w:val="ListaLinje"/>
    <w:basedOn w:val="Lista"/>
    <w:qFormat/>
    <w:rsid w:val="005F612B"/>
    <w:pPr>
      <w:numPr>
        <w:numId w:val="39"/>
      </w:numPr>
      <w:ind w:left="340" w:hanging="340"/>
    </w:pPr>
  </w:style>
  <w:style w:type="paragraph" w:customStyle="1" w:styleId="ListaGemener">
    <w:name w:val="ListaGemener"/>
    <w:basedOn w:val="Lista"/>
    <w:qFormat/>
    <w:rsid w:val="005F612B"/>
    <w:pPr>
      <w:numPr>
        <w:numId w:val="31"/>
      </w:numPr>
      <w:ind w:left="340" w:hanging="340"/>
    </w:pPr>
  </w:style>
  <w:style w:type="paragraph" w:customStyle="1" w:styleId="Klla">
    <w:name w:val="Källa"/>
    <w:basedOn w:val="Normalutanindragellerluft"/>
    <w:next w:val="Normalutanindragellerluft"/>
    <w:qFormat/>
    <w:rsid w:val="005F612B"/>
    <w:pPr>
      <w:spacing w:before="0" w:line="240" w:lineRule="exact"/>
    </w:pPr>
    <w:rPr>
      <w:sz w:val="20"/>
    </w:rPr>
  </w:style>
  <w:style w:type="paragraph" w:customStyle="1" w:styleId="Tabellrubrik">
    <w:name w:val="Tabellrubrik"/>
    <w:basedOn w:val="Normalutanindragellerluft"/>
    <w:next w:val="Normalutanindragellerluft"/>
    <w:qFormat/>
    <w:rsid w:val="005F612B"/>
    <w:pPr>
      <w:keepNext/>
      <w:spacing w:before="150"/>
    </w:pPr>
    <w:rPr>
      <w:b/>
      <w:sz w:val="23"/>
    </w:rPr>
  </w:style>
  <w:style w:type="paragraph" w:customStyle="1" w:styleId="Tabellunderrubrik">
    <w:name w:val="Tabell underrubrik"/>
    <w:basedOn w:val="Tabellrubrik"/>
    <w:qFormat/>
    <w:rsid w:val="005F612B"/>
    <w:pPr>
      <w:spacing w:before="0"/>
    </w:pPr>
    <w:rPr>
      <w:b w:val="0"/>
      <w:i/>
      <w:sz w:val="20"/>
      <w:szCs w:val="20"/>
    </w:rPr>
  </w:style>
  <w:style w:type="paragraph" w:customStyle="1" w:styleId="Rubrik4numrerat">
    <w:name w:val="Rubrik 4 numrerat"/>
    <w:basedOn w:val="Rubrik4"/>
    <w:next w:val="Normalutanindragellerluft"/>
    <w:qFormat/>
    <w:rsid w:val="005F612B"/>
    <w:pPr>
      <w:numPr>
        <w:ilvl w:val="3"/>
        <w:numId w:val="18"/>
      </w:numPr>
    </w:pPr>
  </w:style>
  <w:style w:type="paragraph" w:customStyle="1" w:styleId="Beteckning">
    <w:name w:val="Beteckning"/>
    <w:basedOn w:val="MotionTIllRiksdagen"/>
    <w:next w:val="Motionr"/>
    <w:link w:val="BeteckningChar"/>
    <w:rsid w:val="005F612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F612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F612B"/>
    <w:rPr>
      <w:noProof/>
      <w:kern w:val="28"/>
      <w:sz w:val="48"/>
      <w:lang w:val="sv-SE"/>
      <w14:numSpacing w14:val="proportional"/>
    </w:rPr>
  </w:style>
  <w:style w:type="character" w:customStyle="1" w:styleId="MotionTIllRiksdagenChar">
    <w:name w:val="MotionTIllRiksdagen Char"/>
    <w:basedOn w:val="FSHRub2Char"/>
    <w:link w:val="MotionTIllRiksdagen"/>
    <w:rsid w:val="005F612B"/>
    <w:rPr>
      <w:noProof/>
      <w:kern w:val="28"/>
      <w:sz w:val="39"/>
      <w:lang w:val="sv-SE"/>
      <w14:numSpacing w14:val="proportional"/>
    </w:rPr>
  </w:style>
  <w:style w:type="character" w:customStyle="1" w:styleId="BeteckningChar">
    <w:name w:val="Beteckning Char"/>
    <w:basedOn w:val="MotionTIllRiksdagenChar"/>
    <w:link w:val="Beteckning"/>
    <w:rsid w:val="005F612B"/>
    <w:rPr>
      <w:noProof/>
      <w:kern w:val="28"/>
      <w:sz w:val="39"/>
      <w:lang w:val="sv-SE"/>
      <w14:numSpacing w14:val="proportional"/>
    </w:rPr>
  </w:style>
  <w:style w:type="character" w:styleId="Hyperlnk">
    <w:name w:val="Hyperlink"/>
    <w:basedOn w:val="Standardstycketeckensnitt"/>
    <w:uiPriority w:val="99"/>
    <w:unhideWhenUsed/>
    <w:locked/>
    <w:rsid w:val="005F612B"/>
    <w:rPr>
      <w:color w:val="0563C1" w:themeColor="hyperlink"/>
      <w:u w:val="single"/>
    </w:rPr>
  </w:style>
  <w:style w:type="character" w:styleId="Fotnotsreferens">
    <w:name w:val="footnote reference"/>
    <w:basedOn w:val="Standardstycketeckensnitt"/>
    <w:uiPriority w:val="5"/>
    <w:semiHidden/>
    <w:unhideWhenUsed/>
    <w:locked/>
    <w:rsid w:val="00801FA5"/>
    <w:rPr>
      <w:vertAlign w:val="superscript"/>
    </w:rPr>
  </w:style>
  <w:style w:type="paragraph" w:customStyle="1" w:styleId="Motiveringrubrik4numrerat11">
    <w:name w:val="Motivering rubrik 4 numrerat 1.1"/>
    <w:basedOn w:val="Rubrik4"/>
    <w:next w:val="Normalutanindragellerluft"/>
    <w:qFormat/>
    <w:rsid w:val="005F612B"/>
    <w:pPr>
      <w:numPr>
        <w:ilvl w:val="1"/>
        <w:numId w:val="37"/>
      </w:numPr>
    </w:pPr>
  </w:style>
  <w:style w:type="paragraph" w:customStyle="1" w:styleId="Motiveringrubrik3numrerat1">
    <w:name w:val="Motivering rubrik 3 numrerat 1"/>
    <w:basedOn w:val="Rubrik3"/>
    <w:next w:val="Normalutanindragellerluft"/>
    <w:qFormat/>
    <w:rsid w:val="005F612B"/>
    <w:pPr>
      <w:numPr>
        <w:numId w:val="37"/>
      </w:numPr>
    </w:pPr>
  </w:style>
  <w:style w:type="paragraph" w:customStyle="1" w:styleId="Motiveringrubrik3numrerat11">
    <w:name w:val="Motivering rubrik 3 numrerat 1.1"/>
    <w:basedOn w:val="Rubrik3"/>
    <w:next w:val="Normalutanindragellerluft"/>
    <w:qFormat/>
    <w:rsid w:val="005F612B"/>
    <w:pPr>
      <w:numPr>
        <w:ilvl w:val="1"/>
        <w:numId w:val="36"/>
      </w:numPr>
    </w:pPr>
  </w:style>
  <w:style w:type="paragraph" w:customStyle="1" w:styleId="Motiveringrubrik2numrerat1">
    <w:name w:val="Motivering rubrik 2 numrerat 1"/>
    <w:basedOn w:val="Rubrik2"/>
    <w:next w:val="Normalutanindragellerluft"/>
    <w:qFormat/>
    <w:rsid w:val="005F612B"/>
    <w:pPr>
      <w:numPr>
        <w:numId w:val="36"/>
      </w:numPr>
    </w:pPr>
  </w:style>
  <w:style w:type="paragraph" w:styleId="Normalwebb">
    <w:name w:val="Normal (Web)"/>
    <w:basedOn w:val="Normal"/>
    <w:uiPriority w:val="99"/>
    <w:unhideWhenUsed/>
    <w:locked/>
    <w:rsid w:val="005F612B"/>
    <w:rPr>
      <w:rFonts w:ascii="Times New Roman" w:hAnsi="Times New Roman" w:cs="Times New Roman"/>
    </w:rPr>
  </w:style>
  <w:style w:type="character" w:styleId="Olstomnmnande">
    <w:name w:val="Unresolved Mention"/>
    <w:basedOn w:val="Standardstycketeckensnitt"/>
    <w:uiPriority w:val="99"/>
    <w:semiHidden/>
    <w:unhideWhenUsed/>
    <w:rsid w:val="00E615C8"/>
    <w:rPr>
      <w:color w:val="605E5C"/>
      <w:shd w:val="clear" w:color="auto" w:fill="E1DFDD"/>
    </w:rPr>
  </w:style>
  <w:style w:type="character" w:styleId="AnvndHyperlnk">
    <w:name w:val="FollowedHyperlink"/>
    <w:basedOn w:val="Standardstycketeckensnitt"/>
    <w:uiPriority w:val="58"/>
    <w:semiHidden/>
    <w:locked/>
    <w:rsid w:val="00393A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19409">
      <w:bodyDiv w:val="1"/>
      <w:marLeft w:val="0"/>
      <w:marRight w:val="0"/>
      <w:marTop w:val="0"/>
      <w:marBottom w:val="0"/>
      <w:divBdr>
        <w:top w:val="none" w:sz="0" w:space="0" w:color="auto"/>
        <w:left w:val="none" w:sz="0" w:space="0" w:color="auto"/>
        <w:bottom w:val="none" w:sz="0" w:space="0" w:color="auto"/>
        <w:right w:val="none" w:sz="0" w:space="0" w:color="auto"/>
      </w:divBdr>
    </w:div>
    <w:div w:id="1834761689">
      <w:bodyDiv w:val="1"/>
      <w:marLeft w:val="0"/>
      <w:marRight w:val="0"/>
      <w:marTop w:val="0"/>
      <w:marBottom w:val="0"/>
      <w:divBdr>
        <w:top w:val="none" w:sz="0" w:space="0" w:color="auto"/>
        <w:left w:val="none" w:sz="0" w:space="0" w:color="auto"/>
        <w:bottom w:val="none" w:sz="0" w:space="0" w:color="auto"/>
        <w:right w:val="none" w:sz="0" w:space="0" w:color="auto"/>
      </w:divBdr>
    </w:div>
    <w:div w:id="211690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61100100F446B09422D8277EC8F39F"/>
        <w:category>
          <w:name w:val="Allmänt"/>
          <w:gallery w:val="placeholder"/>
        </w:category>
        <w:types>
          <w:type w:val="bbPlcHdr"/>
        </w:types>
        <w:behaviors>
          <w:behavior w:val="content"/>
        </w:behaviors>
        <w:guid w:val="{F6EFAB42-EFDD-4E9A-9361-AC43BF8F3006}"/>
      </w:docPartPr>
      <w:docPartBody>
        <w:p w:rsidR="00460DDE" w:rsidRDefault="00460DDE">
          <w:pPr>
            <w:pStyle w:val="A061100100F446B09422D8277EC8F39F"/>
          </w:pPr>
          <w:r w:rsidRPr="005A0A93">
            <w:rPr>
              <w:rStyle w:val="Platshllartext"/>
            </w:rPr>
            <w:t>Förslag till riksdagsbeslut</w:t>
          </w:r>
        </w:p>
      </w:docPartBody>
    </w:docPart>
    <w:docPart>
      <w:docPartPr>
        <w:name w:val="E26F40207F7F4B008644E35ADBE35ABC"/>
        <w:category>
          <w:name w:val="Allmänt"/>
          <w:gallery w:val="placeholder"/>
        </w:category>
        <w:types>
          <w:type w:val="bbPlcHdr"/>
        </w:types>
        <w:behaviors>
          <w:behavior w:val="content"/>
        </w:behaviors>
        <w:guid w:val="{13B08F66-6317-4F05-9172-DABEAE93463B}"/>
      </w:docPartPr>
      <w:docPartBody>
        <w:p w:rsidR="00460DDE" w:rsidRDefault="00460DDE">
          <w:pPr>
            <w:pStyle w:val="E26F40207F7F4B008644E35ADBE35ABC"/>
          </w:pPr>
          <w:r w:rsidRPr="005A0A93">
            <w:rPr>
              <w:rStyle w:val="Platshllartext"/>
            </w:rPr>
            <w:t>Motivering</w:t>
          </w:r>
        </w:p>
      </w:docPartBody>
    </w:docPart>
    <w:docPart>
      <w:docPartPr>
        <w:name w:val="8ED74546354A4528AAC54AF1FFE9243C"/>
        <w:category>
          <w:name w:val="Allmänt"/>
          <w:gallery w:val="placeholder"/>
        </w:category>
        <w:types>
          <w:type w:val="bbPlcHdr"/>
        </w:types>
        <w:behaviors>
          <w:behavior w:val="content"/>
        </w:behaviors>
        <w:guid w:val="{F62407C7-3B4D-477E-A1C5-9C965335D2BC}"/>
      </w:docPartPr>
      <w:docPartBody>
        <w:p w:rsidR="009D76D0" w:rsidRDefault="009D76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041607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DE"/>
    <w:rsid w:val="001B3BF7"/>
    <w:rsid w:val="00460DDE"/>
    <w:rsid w:val="00743019"/>
    <w:rsid w:val="0084106C"/>
    <w:rsid w:val="00A90AF3"/>
    <w:rsid w:val="00AB5FCB"/>
    <w:rsid w:val="00B14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61100100F446B09422D8277EC8F39F">
    <w:name w:val="A061100100F446B09422D8277EC8F39F"/>
  </w:style>
  <w:style w:type="paragraph" w:customStyle="1" w:styleId="E8AD63F8D82E41E7A74F6C3694EAE4D0">
    <w:name w:val="E8AD63F8D82E41E7A74F6C3694EAE4D0"/>
  </w:style>
  <w:style w:type="paragraph" w:customStyle="1" w:styleId="E26F40207F7F4B008644E35ADBE35ABC">
    <w:name w:val="E26F40207F7F4B008644E35ADBE35ABC"/>
  </w:style>
  <w:style w:type="paragraph" w:customStyle="1" w:styleId="C60E607E33DD40FEB09A0E1D4CC76D38">
    <w:name w:val="C60E607E33DD40FEB09A0E1D4CC76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2CA8F-3BB4-4B26-B3F1-23DE14E4E486}"/>
</file>

<file path=customXml/itemProps2.xml><?xml version="1.0" encoding="utf-8"?>
<ds:datastoreItem xmlns:ds="http://schemas.openxmlformats.org/officeDocument/2006/customXml" ds:itemID="{D5CC5D32-D52B-4A61-9C49-7CFF0CD20E0E}"/>
</file>

<file path=customXml/itemProps3.xml><?xml version="1.0" encoding="utf-8"?>
<ds:datastoreItem xmlns:ds="http://schemas.openxmlformats.org/officeDocument/2006/customXml" ds:itemID="{5EC48923-DD0B-4226-AA8E-36FDAE8DFA2E}"/>
</file>

<file path=docProps/app.xml><?xml version="1.0" encoding="utf-8"?>
<Properties xmlns="http://schemas.openxmlformats.org/officeDocument/2006/extended-properties" xmlns:vt="http://schemas.openxmlformats.org/officeDocument/2006/docPropsVTypes">
  <Template>Normal</Template>
  <TotalTime>3</TotalTime>
  <Pages>3</Pages>
  <Words>325</Words>
  <Characters>2669</Characters>
  <Application>Microsoft Office Word</Application>
  <DocSecurity>0</DocSecurity>
  <Lines>59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Utvidgad utbildningsplikt för arbetslösa med försörjningsstöd</vt:lpstr>
      <vt:lpstr>
      </vt:lpstr>
    </vt:vector>
  </TitlesOfParts>
  <Company>Sveriges riksdag</Company>
  <LinksUpToDate>false</LinksUpToDate>
  <CharactersWithSpaces>2974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