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D5AF2" w:rsidP="00DA0661">
      <w:pPr>
        <w:pStyle w:val="Title"/>
      </w:pPr>
      <w:bookmarkStart w:id="0" w:name="Start"/>
      <w:bookmarkEnd w:id="0"/>
      <w:r>
        <w:t>Svar på fråga 2021/22:1</w:t>
      </w:r>
      <w:r w:rsidR="00400B1D">
        <w:t>2</w:t>
      </w:r>
      <w:r>
        <w:t>42 av Kjell Jansson (M)</w:t>
      </w:r>
      <w:r>
        <w:br/>
        <w:t>Svens</w:t>
      </w:r>
      <w:r w:rsidR="0074350A">
        <w:t>kt bistånd</w:t>
      </w:r>
    </w:p>
    <w:p w:rsidR="003D5AF2" w:rsidP="002749F7">
      <w:pPr>
        <w:pStyle w:val="BodyText"/>
      </w:pPr>
      <w:bookmarkStart w:id="1" w:name="_Hlk97820465"/>
      <w:r>
        <w:t>Kjell Jansson har frågat mig om jag ämnar verka för att Sverige ska fortsätta ge bistånd till diktaturer, och hur många diktaturer får svenskt bistånd i dagsläget.</w:t>
      </w:r>
    </w:p>
    <w:p w:rsidR="00FF1FD4" w:rsidP="001605B2">
      <w:r>
        <w:rPr>
          <w:rFonts w:cs="Times New Roman"/>
        </w:rPr>
        <w:t xml:space="preserve">Målet för vårt bistånd är att förbättra levnadsvillkoren för människor som lever i fattigdom och förtryck. Det är människorna – inte regeringarna - vi arbetar för. </w:t>
      </w:r>
      <w:r w:rsidR="001605B2">
        <w:rPr>
          <w:rFonts w:cs="Times New Roman"/>
        </w:rPr>
        <w:t xml:space="preserve">Därför behöver vi </w:t>
      </w:r>
      <w:r w:rsidR="00793911">
        <w:rPr>
          <w:rFonts w:cs="Times New Roman"/>
        </w:rPr>
        <w:t>stödja</w:t>
      </w:r>
      <w:r w:rsidR="001605B2">
        <w:rPr>
          <w:rFonts w:cs="Times New Roman"/>
        </w:rPr>
        <w:t xml:space="preserve"> människor även i länder där den demokratiska utvecklingen går bakåt. </w:t>
      </w:r>
      <w:r>
        <w:t>Att fortsätta stödja de modiga civilsamhällesaktörer</w:t>
      </w:r>
      <w:r w:rsidR="005A239F">
        <w:t>, försvarare av mänskliga rättigheter</w:t>
      </w:r>
      <w:r>
        <w:t xml:space="preserve"> och</w:t>
      </w:r>
      <w:r w:rsidR="005A239F">
        <w:t xml:space="preserve"> andra</w:t>
      </w:r>
      <w:r>
        <w:t xml:space="preserve"> krafter som ha</w:t>
      </w:r>
      <w:r w:rsidR="005A239F">
        <w:t>r</w:t>
      </w:r>
      <w:r>
        <w:t xml:space="preserve"> viljan och förmågan att fortsätta bidra till ökad demokrati och respekt för de mänskliga rättigheterna är av största vikt. </w:t>
      </w:r>
    </w:p>
    <w:p w:rsidR="00FF1FD4" w:rsidP="00FF1FD4">
      <w:pPr>
        <w:rPr>
          <w:rFonts w:cs="Times New Roman"/>
        </w:rPr>
      </w:pPr>
      <w:r>
        <w:t xml:space="preserve">Regeringen har genomgående varit tydlig med att vid en negativ utveckling vad gäller mänskliga rättigheter, demokrati och rättsstatens principer i ett av våra samarbetsländer </w:t>
      </w:r>
      <w:r w:rsidR="00FD3990">
        <w:t xml:space="preserve">är utgångspunkten </w:t>
      </w:r>
      <w:r w:rsidR="005A239F">
        <w:t xml:space="preserve">att </w:t>
      </w:r>
      <w:r>
        <w:t xml:space="preserve">stödet till staten </w:t>
      </w:r>
      <w:r w:rsidR="005A239F">
        <w:t xml:space="preserve">ska </w:t>
      </w:r>
      <w:r>
        <w:t>minska</w:t>
      </w:r>
      <w:r w:rsidR="00FD3990">
        <w:t>.</w:t>
      </w:r>
      <w:r>
        <w:t xml:space="preserve"> </w:t>
      </w:r>
      <w:bookmarkStart w:id="2" w:name="_Hlk98152274"/>
      <w:r>
        <w:rPr>
          <w:rFonts w:cs="Times New Roman"/>
        </w:rPr>
        <w:t xml:space="preserve">Därtill är den del av det svenska utvecklingssamarbetet som kanaliseras genom offentliga </w:t>
      </w:r>
      <w:r w:rsidR="00615FFA">
        <w:rPr>
          <w:rFonts w:cs="Times New Roman"/>
        </w:rPr>
        <w:t>aktöre</w:t>
      </w:r>
      <w:r>
        <w:rPr>
          <w:rFonts w:cs="Times New Roman"/>
        </w:rPr>
        <w:t>r begränsa</w:t>
      </w:r>
      <w:r w:rsidR="00644925">
        <w:rPr>
          <w:rFonts w:cs="Times New Roman"/>
        </w:rPr>
        <w:t>t</w:t>
      </w:r>
      <w:r>
        <w:rPr>
          <w:rFonts w:cs="Times New Roman"/>
        </w:rPr>
        <w:t xml:space="preserve"> och </w:t>
      </w:r>
      <w:r w:rsidR="00620447">
        <w:rPr>
          <w:rFonts w:cs="Times New Roman"/>
        </w:rPr>
        <w:t>torde därför ha</w:t>
      </w:r>
      <w:r>
        <w:rPr>
          <w:rFonts w:cs="Times New Roman"/>
        </w:rPr>
        <w:t xml:space="preserve"> begränsat värde som påtryckningsmedel. </w:t>
      </w:r>
      <w:bookmarkEnd w:id="1"/>
      <w:bookmarkEnd w:id="2"/>
    </w:p>
    <w:p w:rsidR="00793911" w:rsidP="00793911">
      <w:bookmarkStart w:id="3" w:name="_Hlk98152303"/>
      <w:r w:rsidRPr="002772DA">
        <w:rPr>
          <w:rFonts w:cs="Times New Roman"/>
        </w:rPr>
        <w:t>Sverige stödjer inte den ryska staten</w:t>
      </w:r>
      <w:r w:rsidR="00211B95">
        <w:rPr>
          <w:rFonts w:cs="Times New Roman"/>
        </w:rPr>
        <w:t xml:space="preserve"> med </w:t>
      </w:r>
      <w:r w:rsidR="00211B95">
        <w:rPr>
          <w:rFonts w:cs="Times New Roman"/>
        </w:rPr>
        <w:t>varken bistånd eller</w:t>
      </w:r>
      <w:r w:rsidR="00211B95">
        <w:rPr>
          <w:rFonts w:cs="Times New Roman"/>
        </w:rPr>
        <w:t xml:space="preserve"> medel för internationell samverkan. </w:t>
      </w:r>
      <w:r w:rsidRPr="00FF0C51" w:rsidR="001605B2">
        <w:t>Det svenska stödet till Ryssland finansieras utifrån statsbudgetens utgiftsområde 5, Internationell samverkan, och klassificeras inte som bistånd</w:t>
      </w:r>
      <w:r w:rsidR="00211B95">
        <w:t xml:space="preserve"> och </w:t>
      </w:r>
      <w:r w:rsidRPr="00FF0C51" w:rsidR="00211B95">
        <w:t>uppgår till cirka 80 miljoner kronor per år.</w:t>
      </w:r>
      <w:r w:rsidRPr="00FF0C51" w:rsidR="001605B2">
        <w:t xml:space="preserve"> Stödet går framför allt till ryskt civilsamhälle och oberoende medier för deras arbete med demokrati, mänskliga rättigheter och tillgången till fri och oberoende information</w:t>
      </w:r>
      <w:r w:rsidR="001605B2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793911">
        <w:t xml:space="preserve">Några av projekten som Sida och </w:t>
      </w:r>
      <w:r w:rsidRPr="00793911">
        <w:t>Svenska</w:t>
      </w:r>
      <w:r w:rsidRPr="00793911">
        <w:t xml:space="preserve"> institutet finansierar </w:t>
      </w:r>
      <w:r w:rsidRPr="00793911">
        <w:t xml:space="preserve">involverar till en liten del samarbete med offentliga aktörer, till exempel statliga universitet. Vi ser just nu över hur dessa samarbeten </w:t>
      </w:r>
      <w:r>
        <w:t>ska</w:t>
      </w:r>
      <w:r w:rsidRPr="00793911">
        <w:t xml:space="preserve"> </w:t>
      </w:r>
      <w:r w:rsidRPr="00793911">
        <w:t>avslutas</w:t>
      </w:r>
      <w:r>
        <w:t xml:space="preserve"> med anledning av Rysslands aggression mot Ukraina.</w:t>
      </w:r>
    </w:p>
    <w:p w:rsidR="003D5AF2" w:rsidP="004E7A8F">
      <w:pPr>
        <w:pStyle w:val="Brdtextutanavstnd"/>
      </w:pPr>
      <w:bookmarkEnd w:id="3"/>
      <w:r>
        <w:t>Stockholm den 16 mars 2022</w:t>
      </w:r>
    </w:p>
    <w:p w:rsidR="00BF57C6" w:rsidP="004E7A8F">
      <w:pPr>
        <w:pStyle w:val="Brdtextutanavstnd"/>
      </w:pPr>
    </w:p>
    <w:p w:rsidR="003D5AF2" w:rsidP="004E7A8F">
      <w:pPr>
        <w:pStyle w:val="Brdtextutanavstnd"/>
      </w:pPr>
    </w:p>
    <w:p w:rsidR="003D5AF2" w:rsidP="004E7A8F">
      <w:pPr>
        <w:pStyle w:val="Brdtextutanavstnd"/>
      </w:pPr>
    </w:p>
    <w:p w:rsidR="003D5AF2" w:rsidP="00422A41">
      <w:pPr>
        <w:pStyle w:val="BodyText"/>
      </w:pPr>
      <w:r>
        <w:t>Matilda Ernkrans</w:t>
      </w:r>
    </w:p>
    <w:p w:rsidR="003D5AF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5AF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5AF2" w:rsidRPr="007D73AB" w:rsidP="00340DE0">
          <w:pPr>
            <w:pStyle w:val="Header"/>
          </w:pPr>
        </w:p>
      </w:tc>
      <w:tc>
        <w:tcPr>
          <w:tcW w:w="1134" w:type="dxa"/>
        </w:tcPr>
        <w:p w:rsidR="003D5AF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5AF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5AF2" w:rsidRPr="00710A6C" w:rsidP="00EE3C0F">
          <w:pPr>
            <w:pStyle w:val="Header"/>
            <w:rPr>
              <w:b/>
            </w:rPr>
          </w:pPr>
        </w:p>
        <w:p w:rsidR="003D5AF2" w:rsidP="00EE3C0F">
          <w:pPr>
            <w:pStyle w:val="Header"/>
          </w:pPr>
        </w:p>
        <w:p w:rsidR="003D5AF2" w:rsidP="00EE3C0F">
          <w:pPr>
            <w:pStyle w:val="Header"/>
          </w:pPr>
        </w:p>
        <w:p w:rsidR="003D5AF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5ECED168F9A45B98CC1F9A6B737D6F6"/>
            </w:placeholder>
            <w:dataBinding w:xpath="/ns0:DocumentInfo[1]/ns0:BaseInfo[1]/ns0:Dnr[1]" w:storeItemID="{565BECA8-7B0E-466D-8401-DCD9622E9FC4}" w:prefixMappings="xmlns:ns0='http://lp/documentinfo/RK' "/>
            <w:text/>
          </w:sdtPr>
          <w:sdtContent>
            <w:p w:rsidR="003D5AF2" w:rsidP="00EE3C0F">
              <w:pPr>
                <w:pStyle w:val="Header"/>
              </w:pPr>
              <w:r>
                <w:t>UD2022/</w:t>
              </w:r>
              <w:r w:rsidR="009F4BEF">
                <w:t>03995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BB6D1CA4BB41FEA302F9C518E1C8B4"/>
            </w:placeholder>
            <w:showingPlcHdr/>
            <w:dataBinding w:xpath="/ns0:DocumentInfo[1]/ns0:BaseInfo[1]/ns0:DocNumber[1]" w:storeItemID="{565BECA8-7B0E-466D-8401-DCD9622E9FC4}" w:prefixMappings="xmlns:ns0='http://lp/documentinfo/RK' "/>
            <w:text/>
          </w:sdtPr>
          <w:sdtContent>
            <w:p w:rsidR="003D5AF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5AF2" w:rsidP="00EE3C0F">
          <w:pPr>
            <w:pStyle w:val="Header"/>
          </w:pPr>
        </w:p>
      </w:tc>
      <w:tc>
        <w:tcPr>
          <w:tcW w:w="1134" w:type="dxa"/>
        </w:tcPr>
        <w:p w:rsidR="003D5AF2" w:rsidP="0094502D">
          <w:pPr>
            <w:pStyle w:val="Header"/>
          </w:pPr>
        </w:p>
        <w:p w:rsidR="003D5AF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9E04A3F3C16403B8F805B2B35B4BE27"/>
          </w:placeholder>
          <w:richText/>
        </w:sdtPr>
        <w:sdtContent>
          <w:sdt>
            <w:sdtPr>
              <w:alias w:val="SenderText"/>
              <w:tag w:val="ccRKShow_SenderText"/>
              <w:id w:val="388389705"/>
              <w:placeholder>
                <w:docPart w:val="FDBD4100DBE84AB68463BA42F1AA33B3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58347E" w:rsidRPr="007747F4" w:rsidP="0058347E">
                  <w:pPr>
                    <w:pStyle w:val="Header"/>
                    <w:rPr>
                      <w:b/>
                    </w:rPr>
                  </w:pPr>
                  <w:r w:rsidRPr="007747F4">
                    <w:rPr>
                      <w:b/>
                    </w:rPr>
                    <w:t>Utrikesdepartementet</w:t>
                  </w:r>
                </w:p>
                <w:p w:rsidR="00BF57C6" w:rsidP="0058347E">
                  <w:pPr>
                    <w:pStyle w:val="Header"/>
                  </w:pPr>
                  <w:r w:rsidRPr="007747F4">
                    <w:t>Biståndsministern</w:t>
                  </w:r>
                </w:p>
                <w:p w:rsidR="00BF57C6" w:rsidP="0058347E">
                  <w:pPr>
                    <w:pStyle w:val="Header"/>
                  </w:pPr>
                </w:p>
                <w:p w:rsidR="003D5AF2" w:rsidRPr="00340DE0" w:rsidP="0058347E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A40064B66634C3E923E773255EA2A83"/>
          </w:placeholder>
          <w:dataBinding w:xpath="/ns0:DocumentInfo[1]/ns0:BaseInfo[1]/ns0:Recipient[1]" w:storeItemID="{565BECA8-7B0E-466D-8401-DCD9622E9FC4}" w:prefixMappings="xmlns:ns0='http://lp/documentinfo/RK' "/>
          <w:text w:multiLine="1"/>
        </w:sdtPr>
        <w:sdtContent>
          <w:tc>
            <w:tcPr>
              <w:tcW w:w="3170" w:type="dxa"/>
            </w:tcPr>
            <w:p w:rsidR="003D5AF2" w:rsidP="00547B89">
              <w:pPr>
                <w:pStyle w:val="Header"/>
              </w:pPr>
              <w:r>
                <w:t>Till riksdagen</w:t>
              </w:r>
              <w:r w:rsidR="00BF57C6">
                <w:br/>
              </w:r>
              <w:r w:rsidR="00BF57C6">
                <w:br/>
              </w:r>
            </w:p>
          </w:tc>
        </w:sdtContent>
      </w:sdt>
      <w:tc>
        <w:tcPr>
          <w:tcW w:w="1134" w:type="dxa"/>
        </w:tcPr>
        <w:p w:rsidR="003D5AF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ECED168F9A45B98CC1F9A6B737D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74F21-9CA6-4418-96E2-DB3A03810E4F}"/>
      </w:docPartPr>
      <w:docPartBody>
        <w:p w:rsidR="009127F4" w:rsidP="00793738">
          <w:pPr>
            <w:pStyle w:val="05ECED168F9A45B98CC1F9A6B737D6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BB6D1CA4BB41FEA302F9C518E1C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BA6DF-FC27-4B4C-BF73-2074CCE0D924}"/>
      </w:docPartPr>
      <w:docPartBody>
        <w:p w:rsidR="009127F4" w:rsidP="00793738">
          <w:pPr>
            <w:pStyle w:val="CABB6D1CA4BB41FEA302F9C518E1C8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E04A3F3C16403B8F805B2B35B4B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FD06C-8398-4D07-B63F-ED6B22284A54}"/>
      </w:docPartPr>
      <w:docPartBody>
        <w:p w:rsidR="009127F4" w:rsidP="00793738">
          <w:pPr>
            <w:pStyle w:val="A9E04A3F3C16403B8F805B2B35B4BE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40064B66634C3E923E773255EA2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37FBD-4E22-4138-A83A-1C60B2F51070}"/>
      </w:docPartPr>
      <w:docPartBody>
        <w:p w:rsidR="009127F4" w:rsidP="00793738">
          <w:pPr>
            <w:pStyle w:val="BA40064B66634C3E923E773255EA2A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D4100DBE84AB68463BA42F1AA3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4A7A1-2F3C-46D7-969E-C2A23CFDD98F}"/>
      </w:docPartPr>
      <w:docPartBody>
        <w:p w:rsidR="00273789" w:rsidP="00C805F7">
          <w:pPr>
            <w:pStyle w:val="FDBD4100DBE84AB68463BA42F1AA33B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05F7"/>
    <w:rPr>
      <w:noProof w:val="0"/>
      <w:color w:val="808080"/>
    </w:rPr>
  </w:style>
  <w:style w:type="paragraph" w:customStyle="1" w:styleId="05ECED168F9A45B98CC1F9A6B737D6F6">
    <w:name w:val="05ECED168F9A45B98CC1F9A6B737D6F6"/>
    <w:rsid w:val="00793738"/>
  </w:style>
  <w:style w:type="paragraph" w:customStyle="1" w:styleId="BA40064B66634C3E923E773255EA2A83">
    <w:name w:val="BA40064B66634C3E923E773255EA2A83"/>
    <w:rsid w:val="00793738"/>
  </w:style>
  <w:style w:type="paragraph" w:customStyle="1" w:styleId="CABB6D1CA4BB41FEA302F9C518E1C8B41">
    <w:name w:val="CABB6D1CA4BB41FEA302F9C518E1C8B41"/>
    <w:rsid w:val="007937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E04A3F3C16403B8F805B2B35B4BE271">
    <w:name w:val="A9E04A3F3C16403B8F805B2B35B4BE271"/>
    <w:rsid w:val="007937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BD4100DBE84AB68463BA42F1AA33B3">
    <w:name w:val="FDBD4100DBE84AB68463BA42F1AA33B3"/>
    <w:rsid w:val="00C805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2022-03-16T00:00:00</HeaderDate>
    <Office/>
    <Dnr>UD2022/03995</Dnr>
    <ParagrafNr/>
    <DocumentTitle/>
    <VisitingAddress/>
    <Extra1/>
    <Extra2/>
    <Extra3>Kjell Jansson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ff8087d5-93f3-4f92-b85f-efcccdd8791b</RD_Svarsid>
  </documentManagement>
</p:properties>
</file>

<file path=customXml/itemProps1.xml><?xml version="1.0" encoding="utf-8"?>
<ds:datastoreItem xmlns:ds="http://schemas.openxmlformats.org/officeDocument/2006/customXml" ds:itemID="{106A56F3-FF29-4C71-B4AD-D6F870C8DFC8}"/>
</file>

<file path=customXml/itemProps2.xml><?xml version="1.0" encoding="utf-8"?>
<ds:datastoreItem xmlns:ds="http://schemas.openxmlformats.org/officeDocument/2006/customXml" ds:itemID="{6F0A3184-6734-432D-9092-26E1C2990A8A}"/>
</file>

<file path=customXml/itemProps3.xml><?xml version="1.0" encoding="utf-8"?>
<ds:datastoreItem xmlns:ds="http://schemas.openxmlformats.org/officeDocument/2006/customXml" ds:itemID="{565BECA8-7B0E-466D-8401-DCD9622E9FC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CED1204-5117-48C4-A2E2-C2436B5344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1242 av Kjell Jansson (M) Svenskt bistånd.docx</dc:title>
  <cp:revision>2</cp:revision>
  <dcterms:created xsi:type="dcterms:W3CDTF">2022-03-16T09:26:00Z</dcterms:created>
  <dcterms:modified xsi:type="dcterms:W3CDTF">2022-03-16T09:26:00Z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feaaddc4-3527-423e-8eeb-b26505cc3f7b</vt:lpwstr>
  </property>
</Properties>
</file>