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E0B8C6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C9806B5F43D429296336DC1B33C7FD6"/>
        </w:placeholder>
        <w15:appearance w15:val="hidden"/>
        <w:text/>
      </w:sdtPr>
      <w:sdtEndPr/>
      <w:sdtContent>
        <w:p w:rsidR="00AF30DD" w:rsidP="00CC4C93" w:rsidRDefault="00AF30DD" w14:paraId="4E0B8C6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218f072-5018-40c9-a87f-99182adb86b2"/>
        <w:id w:val="1747447094"/>
        <w:lock w:val="sdtLocked"/>
      </w:sdtPr>
      <w:sdtEndPr/>
      <w:sdtContent>
        <w:p w:rsidR="00FB0B1A" w:rsidRDefault="00A505F0" w14:paraId="4E0B8C69" w14:textId="2B9889B9">
          <w:pPr>
            <w:pStyle w:val="Frslagstext"/>
          </w:pPr>
          <w:r>
            <w:t xml:space="preserve">Riksdagen ställer sig bakom det som anförs i motionen om straffen för </w:t>
          </w:r>
          <w:proofErr w:type="spellStart"/>
          <w:r>
            <w:t>gromning</w:t>
          </w:r>
          <w:proofErr w:type="spellEnd"/>
          <w:r>
            <w:t xml:space="preserve"> och tillkännager detta för regeringen.</w:t>
          </w:r>
        </w:p>
      </w:sdtContent>
    </w:sdt>
    <w:p w:rsidR="00AF30DD" w:rsidP="00AF30DD" w:rsidRDefault="000156D9" w14:paraId="4E0B8C6A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403AAB" w14:paraId="4E0B8C6B" w14:textId="4B3B1E34">
      <w:pPr>
        <w:pStyle w:val="Normalutanindragellerluft"/>
      </w:pPr>
      <w:proofErr w:type="spellStart"/>
      <w:r>
        <w:t>Gro</w:t>
      </w:r>
      <w:r w:rsidR="000973ED">
        <w:t>m</w:t>
      </w:r>
      <w:r>
        <w:t>n</w:t>
      </w:r>
      <w:r w:rsidR="000973ED">
        <w:t>ing</w:t>
      </w:r>
      <w:proofErr w:type="spellEnd"/>
      <w:r w:rsidR="000973ED">
        <w:t>,</w:t>
      </w:r>
      <w:r w:rsidRPr="000973ED" w:rsidR="000973ED">
        <w:t xml:space="preserve"> hur män kontaktar unga flickor över populära sajter i sexuellt syfte</w:t>
      </w:r>
      <w:r>
        <w:t>,</w:t>
      </w:r>
      <w:r w:rsidR="000973ED">
        <w:t xml:space="preserve"> </w:t>
      </w:r>
      <w:r w:rsidRPr="000973ED" w:rsidR="000973ED">
        <w:t xml:space="preserve">uppmärksammas mer och mer i medierna. Ett stort behov av att </w:t>
      </w:r>
      <w:r w:rsidR="007D115E">
        <w:t>förändra</w:t>
      </w:r>
      <w:r w:rsidRPr="000973ED" w:rsidR="000973ED">
        <w:t xml:space="preserve"> lagstiftningen finns, </w:t>
      </w:r>
      <w:r w:rsidR="007D115E">
        <w:t xml:space="preserve">bland annat är </w:t>
      </w:r>
      <w:r>
        <w:t>straffet för kontaktbrottet</w:t>
      </w:r>
      <w:r w:rsidRPr="000973ED" w:rsidR="000973ED">
        <w:t xml:space="preserve"> böter eller fängelse i högst ett år.  Straffbestämmelsen ”kontakt med barn i</w:t>
      </w:r>
      <w:r>
        <w:t xml:space="preserve"> sexuellt syfte”, så kallad </w:t>
      </w:r>
      <w:proofErr w:type="spellStart"/>
      <w:r>
        <w:t>gro</w:t>
      </w:r>
      <w:r w:rsidRPr="000973ED" w:rsidR="000973ED">
        <w:t>m</w:t>
      </w:r>
      <w:r>
        <w:t>n</w:t>
      </w:r>
      <w:r w:rsidRPr="000973ED" w:rsidR="000973ED">
        <w:t>ing</w:t>
      </w:r>
      <w:proofErr w:type="spellEnd"/>
      <w:r w:rsidRPr="000973ED" w:rsidR="000973ED">
        <w:t xml:space="preserve">, trädde i kraft den 1 juli 2009. Brottsförebyggande rådet har gjort en uppföljning av tillämpningen av lagen. Den visar att få anmälda fall av kontakt med barn i sexuellt </w:t>
      </w:r>
      <w:proofErr w:type="gramStart"/>
      <w:r w:rsidRPr="000973ED" w:rsidR="000973ED">
        <w:t>syfte leder till åtal.</w:t>
      </w:r>
      <w:proofErr w:type="gramEnd"/>
      <w:r w:rsidRPr="000973ED" w:rsidR="000973ED">
        <w:t xml:space="preserve"> Till exempel gjordes under andra halvåret 2012 sammanl</w:t>
      </w:r>
      <w:r>
        <w:t xml:space="preserve">agt 617 polisanmälningar om </w:t>
      </w:r>
      <w:proofErr w:type="spellStart"/>
      <w:r>
        <w:t>gro</w:t>
      </w:r>
      <w:r w:rsidRPr="000973ED" w:rsidR="000973ED">
        <w:t>m</w:t>
      </w:r>
      <w:r>
        <w:t>n</w:t>
      </w:r>
      <w:bookmarkStart w:name="_GoBack" w:id="1"/>
      <w:bookmarkEnd w:id="1"/>
      <w:r w:rsidRPr="000973ED" w:rsidR="000973ED">
        <w:t>ing</w:t>
      </w:r>
      <w:proofErr w:type="spellEnd"/>
      <w:r w:rsidRPr="000973ED" w:rsidR="000973ED">
        <w:t xml:space="preserve">, men bara fem av dem lagfördes. Lagen behöver </w:t>
      </w:r>
      <w:r w:rsidR="007D115E">
        <w:t>förändras så att fler anmälningar leder till åtal,</w:t>
      </w:r>
      <w:r w:rsidRPr="000973ED" w:rsidR="000973ED">
        <w:t xml:space="preserve"> och polisens arbete måste bli effektivare när det gäller att utreda och bevisa att brotten begåtts. Om fem av 617 anmälningar leder till åtal är något snett.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ABD44A03B74D89A9B5F37940137B6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862C4" w:rsidRDefault="00403AAB" w14:paraId="4E0B8C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6E47" w:rsidRDefault="00626E47" w14:paraId="4E0B8C70" w14:textId="77777777"/>
    <w:sectPr w:rsidR="00626E4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B8C72" w14:textId="77777777" w:rsidR="000973ED" w:rsidRDefault="000973ED" w:rsidP="000C1CAD">
      <w:pPr>
        <w:spacing w:line="240" w:lineRule="auto"/>
      </w:pPr>
      <w:r>
        <w:separator/>
      </w:r>
    </w:p>
  </w:endnote>
  <w:endnote w:type="continuationSeparator" w:id="0">
    <w:p w14:paraId="4E0B8C73" w14:textId="77777777" w:rsidR="000973ED" w:rsidRDefault="000973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C6720" w14:textId="77777777" w:rsidR="001A7907" w:rsidRDefault="001A790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8C7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8C7E" w14:textId="77777777" w:rsidR="00CB67F5" w:rsidRDefault="00CB67F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201509231519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201509241549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2015-09-24 15:49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2015-09-24 15:49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B8C70" w14:textId="77777777" w:rsidR="000973ED" w:rsidRDefault="000973ED" w:rsidP="000C1CAD">
      <w:pPr>
        <w:spacing w:line="240" w:lineRule="auto"/>
      </w:pPr>
      <w:r>
        <w:separator/>
      </w:r>
    </w:p>
  </w:footnote>
  <w:footnote w:type="continuationSeparator" w:id="0">
    <w:p w14:paraId="4E0B8C71" w14:textId="77777777" w:rsidR="000973ED" w:rsidRDefault="000973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907" w:rsidRDefault="001A7907" w14:paraId="3477716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907" w:rsidRDefault="001A7907" w14:paraId="4722A38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E0B8C7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03AAB" w14:paraId="4E0B8C7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:358</w:t>
        </w:r>
      </w:sdtContent>
    </w:sdt>
  </w:p>
  <w:p w:rsidR="00A42228" w:rsidP="00283E0F" w:rsidRDefault="00403AAB" w14:paraId="4E0B8C7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973ED" w14:paraId="4E0B8C7C" w14:textId="3FC79A44">
        <w:pPr>
          <w:pStyle w:val="FSHRub2"/>
        </w:pPr>
        <w:r>
          <w:t xml:space="preserve">Skärpt lagstiftning </w:t>
        </w:r>
        <w:r w:rsidR="001A7907">
          <w:t>mot gro</w:t>
        </w:r>
        <w:r>
          <w:t>m</w:t>
        </w:r>
        <w:r w:rsidR="001A7907">
          <w:t>n</w:t>
        </w:r>
        <w:r>
          <w:t>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E0B8C7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973E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3ED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0A0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7907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AAB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26E47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15E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2C4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05F0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0DC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76"/>
    <w:rsid w:val="00CA5EC4"/>
    <w:rsid w:val="00CA699F"/>
    <w:rsid w:val="00CB0385"/>
    <w:rsid w:val="00CB4538"/>
    <w:rsid w:val="00CB67F5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B1A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0B8C67"/>
  <w15:chartTrackingRefBased/>
  <w15:docId w15:val="{42587E3C-FE42-4650-9392-17B7CB5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9806B5F43D429296336DC1B33C7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7C7D2-9F0C-43FD-A08B-D6091E1776B9}"/>
      </w:docPartPr>
      <w:docPartBody>
        <w:p w:rsidR="00C83CB7" w:rsidRDefault="00C83CB7">
          <w:pPr>
            <w:pStyle w:val="2C9806B5F43D429296336DC1B33C7F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ABD44A03B74D89A9B5F37940137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AB1A9-19D0-4EF0-98D9-62B8D85D8A27}"/>
      </w:docPartPr>
      <w:docPartBody>
        <w:p w:rsidR="00C83CB7" w:rsidRDefault="00C83CB7">
          <w:pPr>
            <w:pStyle w:val="9EABD44A03B74D89A9B5F37940137B6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B7"/>
    <w:rsid w:val="00C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9806B5F43D429296336DC1B33C7FD6">
    <w:name w:val="2C9806B5F43D429296336DC1B33C7FD6"/>
  </w:style>
  <w:style w:type="paragraph" w:customStyle="1" w:styleId="5FFAA7114F2A43029614AF3E8EC885D5">
    <w:name w:val="5FFAA7114F2A43029614AF3E8EC885D5"/>
  </w:style>
  <w:style w:type="paragraph" w:customStyle="1" w:styleId="9EABD44A03B74D89A9B5F37940137B68">
    <w:name w:val="9EABD44A03B74D89A9B5F37940137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3441</RubrikLookup>
    <MotionGuid xmlns="00d11361-0b92-4bae-a181-288d6a55b763">6a1aebeb-53aa-4dc8-a6bb-90966ebb3a8d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51DE-B0D8-4FE1-93E7-D4745105274A}"/>
</file>

<file path=customXml/itemProps2.xml><?xml version="1.0" encoding="utf-8"?>
<ds:datastoreItem xmlns:ds="http://schemas.openxmlformats.org/officeDocument/2006/customXml" ds:itemID="{EFE11D27-C99B-404D-BDC3-AF4E0A62A2B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386C9A5-89E2-4FE8-BBC5-D3F2D3605187}"/>
</file>

<file path=customXml/itemProps5.xml><?xml version="1.0" encoding="utf-8"?>
<ds:datastoreItem xmlns:ds="http://schemas.openxmlformats.org/officeDocument/2006/customXml" ds:itemID="{4778928B-B93F-4257-BA0D-95DA4E5EF6B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1</Pages>
  <Words>165</Words>
  <Characters>887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201516S9012 Skärpt lagstiftning mot grooming</vt:lpstr>
      <vt:lpstr/>
    </vt:vector>
  </TitlesOfParts>
  <Company>Sveriges riksdag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201516S9012 Skärpt lagstiftning mot grooming</dc:title>
  <dc:subject/>
  <dc:creator>Daniel Kreivi</dc:creator>
  <cp:keywords/>
  <dc:description/>
  <cp:lastModifiedBy>Kerstin Carlqvist</cp:lastModifiedBy>
  <cp:revision>8</cp:revision>
  <cp:lastPrinted>2015-09-24T13:49:00Z</cp:lastPrinted>
  <dcterms:created xsi:type="dcterms:W3CDTF">2015-09-23T13:19:00Z</dcterms:created>
  <dcterms:modified xsi:type="dcterms:W3CDTF">2016-05-16T07:46:00Z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*TDA8F99FF0BF7*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https://filur.riksdagen.se/drop/DropOffLibrary/TDA8F99FF0BF7.docx</vt:lpwstr>
  </property>
  <property fmtid="{D5CDD505-2E9C-101B-9397-08002B2CF9AE}" pid="11" name="RevisionsOn">
    <vt:lpwstr>1</vt:lpwstr>
  </property>
</Properties>
</file>