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791E8B" w14:textId="32ECC640" w:rsidR="00514936" w:rsidRPr="00106C77" w:rsidRDefault="00E212D4" w:rsidP="00514936">
      <w:pPr>
        <w:pStyle w:val="Rubrik"/>
      </w:pPr>
      <w:bookmarkStart w:id="0" w:name="EUKommenteradDagordning"/>
      <w:bookmarkStart w:id="1" w:name="_GoBack"/>
      <w:bookmarkEnd w:id="1"/>
      <w:r w:rsidRPr="00E212D4">
        <w:t>Utrikesministrarnas möte</w:t>
      </w:r>
      <w:r>
        <w:t xml:space="preserve"> </w:t>
      </w:r>
      <w:r w:rsidR="00514936" w:rsidRPr="00106C77">
        <w:t xml:space="preserve">den </w:t>
      </w:r>
      <w:r>
        <w:t xml:space="preserve">6 </w:t>
      </w:r>
      <w:r w:rsidR="00007BFA">
        <w:t>mars</w:t>
      </w:r>
      <w:r>
        <w:t xml:space="preserve"> 2017</w:t>
      </w:r>
    </w:p>
    <w:p w14:paraId="259580C8" w14:textId="77777777" w:rsidR="00514936" w:rsidRPr="00106C77" w:rsidRDefault="00514936" w:rsidP="00514936">
      <w:pPr>
        <w:pStyle w:val="Rubrik1utannumrering"/>
      </w:pPr>
      <w:r w:rsidRPr="00106C77">
        <w:t>Kommenterad dagordning</w:t>
      </w:r>
    </w:p>
    <w:p w14:paraId="737A3AAA" w14:textId="77777777" w:rsidR="008C5A0D" w:rsidRPr="008C5A0D" w:rsidRDefault="00514936" w:rsidP="008C5A0D">
      <w:pPr>
        <w:pStyle w:val="Rubrik1"/>
      </w:pPr>
      <w:r w:rsidRPr="00106C77">
        <w:t>Godkännande av dagordningen</w:t>
      </w:r>
    </w:p>
    <w:p w14:paraId="33298CEF" w14:textId="77777777" w:rsidR="008C5A0D" w:rsidRPr="008C5A0D" w:rsidRDefault="00514936" w:rsidP="008C5A0D">
      <w:pPr>
        <w:pStyle w:val="Rubrik1"/>
      </w:pPr>
      <w:r w:rsidRPr="00106C77">
        <w:t>A-punkter</w:t>
      </w:r>
    </w:p>
    <w:p w14:paraId="5C108C5B" w14:textId="5102D126" w:rsidR="008C5A0D" w:rsidRPr="008C5A0D" w:rsidRDefault="00007BFA" w:rsidP="008C5A0D">
      <w:pPr>
        <w:pStyle w:val="Rubrik1"/>
      </w:pPr>
      <w:r>
        <w:t>Säkerhet och försvar</w:t>
      </w:r>
    </w:p>
    <w:p w14:paraId="01E56F9B" w14:textId="5999EB40" w:rsidR="008C5A0D" w:rsidRPr="00D71B07" w:rsidRDefault="008C5A0D" w:rsidP="008C5A0D">
      <w:pPr>
        <w:pStyle w:val="Brdtext"/>
        <w:rPr>
          <w:b/>
        </w:rPr>
      </w:pPr>
      <w:r w:rsidRPr="00D71B07">
        <w:rPr>
          <w:b/>
        </w:rPr>
        <w:t>Diskussions</w:t>
      </w:r>
      <w:r w:rsidR="00D71B07" w:rsidRPr="00D71B07">
        <w:rPr>
          <w:b/>
        </w:rPr>
        <w:t xml:space="preserve">- och </w:t>
      </w:r>
      <w:r w:rsidR="009F42A1" w:rsidRPr="00D71B07">
        <w:rPr>
          <w:b/>
        </w:rPr>
        <w:t>besluts</w:t>
      </w:r>
      <w:r w:rsidRPr="00D71B07">
        <w:rPr>
          <w:b/>
        </w:rPr>
        <w:t>punkt</w:t>
      </w:r>
    </w:p>
    <w:p w14:paraId="59F73A0A" w14:textId="056098F7" w:rsidR="008C5A0D" w:rsidRPr="00106C77" w:rsidRDefault="008C5A0D" w:rsidP="008C5A0D">
      <w:pPr>
        <w:pStyle w:val="Brdtext"/>
      </w:pPr>
      <w:r w:rsidRPr="00C365E5">
        <w:rPr>
          <w:b/>
        </w:rPr>
        <w:t>Ansvarigt statsråd</w:t>
      </w:r>
      <w:r w:rsidRPr="00106C77">
        <w:t>:</w:t>
      </w:r>
      <w:r>
        <w:t xml:space="preserve"> Margot Wallström</w:t>
      </w:r>
    </w:p>
    <w:p w14:paraId="7C7A7C54" w14:textId="0635B571" w:rsidR="008C5A0D" w:rsidRDefault="008C5A0D" w:rsidP="00092A19">
      <w:pPr>
        <w:pStyle w:val="Brdtext"/>
        <w:spacing w:after="0"/>
        <w:rPr>
          <w:rFonts w:ascii="Garamond" w:eastAsia="Garamond" w:hAnsi="Garamond" w:cs="Times New Roman"/>
        </w:rPr>
      </w:pPr>
      <w:r w:rsidRPr="00C365E5">
        <w:rPr>
          <w:b/>
        </w:rPr>
        <w:t>Förslagets innehåll</w:t>
      </w:r>
      <w:r w:rsidRPr="00106C77">
        <w:t xml:space="preserve">: </w:t>
      </w:r>
      <w:r w:rsidR="00092A19" w:rsidRPr="00092A19">
        <w:rPr>
          <w:rFonts w:ascii="Garamond" w:eastAsia="Garamond" w:hAnsi="Garamond" w:cs="Times New Roman"/>
        </w:rPr>
        <w:t xml:space="preserve">Rådet förväntas ha en diskussion om genomförandet av EU:s globala strategi på säkerhets- och försvarsområdet. Rådsslutsatser förutses. </w:t>
      </w:r>
    </w:p>
    <w:p w14:paraId="66D960EF" w14:textId="77777777" w:rsidR="006628DA" w:rsidRPr="00092A19" w:rsidRDefault="006628DA" w:rsidP="00092A19">
      <w:pPr>
        <w:pStyle w:val="Brdtext"/>
        <w:spacing w:after="0"/>
        <w:rPr>
          <w:rFonts w:ascii="Garamond" w:eastAsia="Garamond" w:hAnsi="Garamond" w:cs="Times New Roman"/>
        </w:rPr>
      </w:pPr>
    </w:p>
    <w:p w14:paraId="0A60BE92" w14:textId="77777777" w:rsidR="00092A19" w:rsidRPr="00092A19" w:rsidRDefault="008C5A0D" w:rsidP="00092A19">
      <w:pPr>
        <w:pStyle w:val="Brdtext"/>
        <w:rPr>
          <w:rFonts w:ascii="Garamond" w:eastAsia="Garamond" w:hAnsi="Garamond" w:cs="Times New Roman"/>
        </w:rPr>
      </w:pPr>
      <w:r w:rsidRPr="00C365E5">
        <w:rPr>
          <w:b/>
        </w:rPr>
        <w:t>Förslag till svensk ståndpunkt</w:t>
      </w:r>
      <w:r w:rsidRPr="00106C77">
        <w:t xml:space="preserve">: </w:t>
      </w:r>
      <w:r w:rsidR="00092A19" w:rsidRPr="00092A19">
        <w:rPr>
          <w:rFonts w:ascii="Garamond" w:eastAsia="Garamond" w:hAnsi="Garamond" w:cs="Times New Roman"/>
        </w:rPr>
        <w:t xml:space="preserve">Regeringen välkomnar det pågående arbetet med att stärka EU:s gemensamma säkerhets- och försvarspolitik (GSFP). Den ambitionsnivå som fastställts i rådsslutsatser av FAC den 14 november och Europeiska rådet den 15 december 2016 utgör grunden för det fortsatta arbetet. Regeringen avser aktivt verka för att dessa rådsslutsatser ska kunna genomföras fullt ut och utan dröjsmål. </w:t>
      </w:r>
    </w:p>
    <w:p w14:paraId="0200AC8A" w14:textId="79E888CF" w:rsidR="008C5A0D" w:rsidRPr="00092A19" w:rsidRDefault="00092A19" w:rsidP="00092A19">
      <w:pPr>
        <w:tabs>
          <w:tab w:val="left" w:pos="1701"/>
          <w:tab w:val="left" w:pos="3600"/>
          <w:tab w:val="left" w:pos="5387"/>
        </w:tabs>
        <w:rPr>
          <w:rFonts w:ascii="Garamond" w:eastAsia="Garamond" w:hAnsi="Garamond" w:cs="Times New Roman"/>
        </w:rPr>
      </w:pPr>
      <w:r w:rsidRPr="00092A19">
        <w:rPr>
          <w:rFonts w:ascii="Garamond" w:eastAsia="Garamond" w:hAnsi="Garamond" w:cs="Times New Roman"/>
        </w:rPr>
        <w:t>Regeringen lägger särskild vikt vid utvecklingen av EU:s civila och militära krishanteringsförmåga och ser positivt på att EU:s planerings- och ledningsstrukturer för GSFP-insatser stärks. Regeringen välkomnar ansträngningar för att förbättra europeiskt samarbete</w:t>
      </w:r>
      <w:r w:rsidR="00D066CD">
        <w:rPr>
          <w:rFonts w:ascii="Garamond" w:eastAsia="Garamond" w:hAnsi="Garamond" w:cs="Times New Roman"/>
        </w:rPr>
        <w:t>.</w:t>
      </w:r>
      <w:r w:rsidRPr="00092A19">
        <w:rPr>
          <w:rFonts w:ascii="Garamond" w:eastAsia="Garamond" w:hAnsi="Garamond" w:cs="Times New Roman"/>
        </w:rPr>
        <w:t xml:space="preserve"> Regeringen anser att </w:t>
      </w:r>
      <w:r w:rsidRPr="00092A19">
        <w:rPr>
          <w:rFonts w:ascii="Garamond" w:eastAsia="Garamond" w:hAnsi="Garamond" w:cs="Times New Roman"/>
          <w:sz w:val="24"/>
          <w:szCs w:val="24"/>
        </w:rPr>
        <w:lastRenderedPageBreak/>
        <w:t>samarbete ska vara mellanstatligt och bidra till att stärka unionens sammanhållning.</w:t>
      </w:r>
    </w:p>
    <w:p w14:paraId="6A240FE1" w14:textId="048216F0" w:rsidR="00092A19" w:rsidRPr="00092A19" w:rsidRDefault="008C5A0D" w:rsidP="00092A19">
      <w:pPr>
        <w:pStyle w:val="Brdtext"/>
        <w:rPr>
          <w:rFonts w:ascii="Garamond" w:eastAsia="Garamond" w:hAnsi="Garamond" w:cs="Times New Roman"/>
        </w:rPr>
      </w:pPr>
      <w:r w:rsidRPr="00C365E5">
        <w:rPr>
          <w:b/>
        </w:rPr>
        <w:t>Datum för tidigare behandling i riksdagen</w:t>
      </w:r>
      <w:r w:rsidRPr="00106C77">
        <w:t>:</w:t>
      </w:r>
      <w:r w:rsidR="00092A19" w:rsidRPr="00092A19">
        <w:rPr>
          <w:rFonts w:ascii="Garamond" w:eastAsia="Garamond" w:hAnsi="Garamond" w:cs="Times New Roman"/>
        </w:rPr>
        <w:t xml:space="preserve"> Uppföljningen av EU:s globala strategi på säkerhets- och försvarsområdet föredrogs senast för EU-nämnden den 14 december 2016. </w:t>
      </w:r>
    </w:p>
    <w:p w14:paraId="5FD4B77C" w14:textId="78DA143F" w:rsidR="004E55BB" w:rsidRPr="00A52EC3" w:rsidRDefault="00092A19" w:rsidP="00092A19">
      <w:pPr>
        <w:pStyle w:val="Brdtext"/>
        <w:spacing w:after="0"/>
        <w:rPr>
          <w:b/>
        </w:rPr>
      </w:pPr>
      <w:r w:rsidRPr="0077208B">
        <w:rPr>
          <w:b/>
        </w:rPr>
        <w:t xml:space="preserve">Fortsatt behandling av ärendet: </w:t>
      </w:r>
      <w:r>
        <w:t xml:space="preserve">De rådsslutsatser som antas av FAC den 6 mars förväntas utgör grunden för diskussionen om extern säkerhet vid Europeiska rådets möten den 9-10 mars. </w:t>
      </w:r>
    </w:p>
    <w:bookmarkEnd w:id="0"/>
    <w:p w14:paraId="4D054AAF" w14:textId="2DBF76E3" w:rsidR="008C5A0D" w:rsidRDefault="00007BFA" w:rsidP="008C5A0D">
      <w:pPr>
        <w:pStyle w:val="Rubrik1"/>
      </w:pPr>
      <w:r>
        <w:t>Migration</w:t>
      </w:r>
    </w:p>
    <w:p w14:paraId="5F0EFCAE" w14:textId="5E180C88" w:rsidR="008C5A0D" w:rsidRPr="00D71B07" w:rsidRDefault="008C5A0D" w:rsidP="008C5A0D">
      <w:pPr>
        <w:pStyle w:val="Brdtext"/>
        <w:rPr>
          <w:b/>
        </w:rPr>
      </w:pPr>
      <w:r w:rsidRPr="00D71B07">
        <w:rPr>
          <w:b/>
        </w:rPr>
        <w:t>Diskussionspunkt</w:t>
      </w:r>
    </w:p>
    <w:p w14:paraId="4C7A9A5C" w14:textId="77777777" w:rsidR="00A11CC9" w:rsidRPr="00106C77" w:rsidRDefault="00A11CC9" w:rsidP="00A11CC9">
      <w:pPr>
        <w:pStyle w:val="Brdtext"/>
      </w:pPr>
      <w:r w:rsidRPr="00C365E5">
        <w:rPr>
          <w:b/>
        </w:rPr>
        <w:t>Ansvarigt statsråd:</w:t>
      </w:r>
      <w:r>
        <w:t xml:space="preserve"> Margot Wallström</w:t>
      </w:r>
    </w:p>
    <w:p w14:paraId="16809CD5" w14:textId="6EC4FE73" w:rsidR="00A11CC9" w:rsidRPr="001936E5" w:rsidRDefault="00A11CC9" w:rsidP="00A11CC9">
      <w:pPr>
        <w:pStyle w:val="Brdtext"/>
        <w:rPr>
          <w:rFonts w:ascii="Garamond" w:eastAsia="Garamond" w:hAnsi="Garamond" w:cs="Times New Roman"/>
        </w:rPr>
      </w:pPr>
      <w:r w:rsidRPr="00C365E5">
        <w:rPr>
          <w:b/>
        </w:rPr>
        <w:t>Förslagets innehåll:</w:t>
      </w:r>
      <w:r w:rsidR="001936E5" w:rsidRPr="001936E5">
        <w:rPr>
          <w:rFonts w:ascii="Garamond" w:eastAsia="Garamond" w:hAnsi="Garamond" w:cs="Times New Roman"/>
        </w:rPr>
        <w:t xml:space="preserve"> </w:t>
      </w:r>
      <w:r w:rsidR="002C5E66">
        <w:rPr>
          <w:rFonts w:ascii="Garamond" w:eastAsia="Garamond" w:hAnsi="Garamond" w:cs="Times New Roman"/>
        </w:rPr>
        <w:t>Rådet förväntas ha en diskussion om</w:t>
      </w:r>
      <w:r w:rsidR="001936E5" w:rsidRPr="001936E5">
        <w:rPr>
          <w:rFonts w:ascii="Garamond" w:eastAsia="Garamond" w:hAnsi="Garamond" w:cs="Times New Roman"/>
        </w:rPr>
        <w:t xml:space="preserve"> externa aspekter av migration. Fokus för diskussionen kommer att vara information om Vallettaprocessen, uppföljning av </w:t>
      </w:r>
      <w:r w:rsidR="001C4706">
        <w:rPr>
          <w:rFonts w:ascii="Garamond" w:eastAsia="Garamond" w:hAnsi="Garamond" w:cs="Times New Roman"/>
        </w:rPr>
        <w:t xml:space="preserve">det </w:t>
      </w:r>
      <w:r w:rsidR="001936E5" w:rsidRPr="001936E5">
        <w:rPr>
          <w:rFonts w:ascii="Garamond" w:eastAsia="Garamond" w:hAnsi="Garamond" w:cs="Times New Roman"/>
        </w:rPr>
        <w:t xml:space="preserve">informella </w:t>
      </w:r>
      <w:r w:rsidR="001C4706">
        <w:rPr>
          <w:rFonts w:ascii="Garamond" w:eastAsia="Garamond" w:hAnsi="Garamond" w:cs="Times New Roman"/>
        </w:rPr>
        <w:t>EU-</w:t>
      </w:r>
      <w:r w:rsidR="002C5E66">
        <w:rPr>
          <w:rFonts w:ascii="Garamond" w:eastAsia="Garamond" w:hAnsi="Garamond" w:cs="Times New Roman"/>
        </w:rPr>
        <w:t xml:space="preserve">toppmötet </w:t>
      </w:r>
      <w:r w:rsidR="001936E5" w:rsidRPr="001936E5">
        <w:rPr>
          <w:rFonts w:ascii="Garamond" w:eastAsia="Garamond" w:hAnsi="Garamond" w:cs="Times New Roman"/>
        </w:rPr>
        <w:t>den 3 februari</w:t>
      </w:r>
      <w:r w:rsidR="00BF438B">
        <w:rPr>
          <w:rFonts w:ascii="Garamond" w:eastAsia="Garamond" w:hAnsi="Garamond" w:cs="Times New Roman"/>
        </w:rPr>
        <w:t xml:space="preserve"> </w:t>
      </w:r>
      <w:r w:rsidR="001936E5" w:rsidRPr="001936E5">
        <w:rPr>
          <w:rFonts w:ascii="Garamond" w:eastAsia="Garamond" w:hAnsi="Garamond" w:cs="Times New Roman"/>
        </w:rPr>
        <w:t>och genomförandet av</w:t>
      </w:r>
      <w:r w:rsidR="001C4706">
        <w:rPr>
          <w:rFonts w:ascii="Garamond" w:eastAsia="Garamond" w:hAnsi="Garamond" w:cs="Times New Roman"/>
        </w:rPr>
        <w:t xml:space="preserve"> den deklaration som antogs där (</w:t>
      </w:r>
      <w:r w:rsidR="001936E5" w:rsidRPr="001936E5">
        <w:rPr>
          <w:rFonts w:ascii="Garamond" w:eastAsia="Garamond" w:hAnsi="Garamond" w:cs="Times New Roman"/>
        </w:rPr>
        <w:t>Maltadeklarationen</w:t>
      </w:r>
      <w:r w:rsidR="001C4706">
        <w:rPr>
          <w:rFonts w:ascii="Garamond" w:eastAsia="Garamond" w:hAnsi="Garamond" w:cs="Times New Roman"/>
        </w:rPr>
        <w:t>)</w:t>
      </w:r>
      <w:r w:rsidR="001936E5" w:rsidRPr="001936E5">
        <w:rPr>
          <w:rFonts w:ascii="Garamond" w:eastAsia="Garamond" w:hAnsi="Garamond" w:cs="Times New Roman"/>
        </w:rPr>
        <w:t xml:space="preserve">, samt en kortfattad lägesbeskrivning om arbetet med tredjeländer inom EU:s partnerskapsram. </w:t>
      </w:r>
    </w:p>
    <w:p w14:paraId="0DB06568" w14:textId="16626237" w:rsidR="001936E5" w:rsidRPr="001936E5" w:rsidRDefault="00A11CC9" w:rsidP="001936E5">
      <w:pPr>
        <w:pStyle w:val="Brdtext"/>
        <w:rPr>
          <w:b/>
        </w:rPr>
      </w:pPr>
      <w:r w:rsidRPr="00C365E5">
        <w:rPr>
          <w:b/>
        </w:rPr>
        <w:t>Förslag till svensk ståndpunkt:</w:t>
      </w:r>
      <w:r w:rsidR="001936E5">
        <w:rPr>
          <w:b/>
        </w:rPr>
        <w:t xml:space="preserve"> </w:t>
      </w:r>
      <w:r w:rsidR="001936E5" w:rsidRPr="001936E5">
        <w:rPr>
          <w:rFonts w:ascii="Garamond" w:eastAsia="Garamond" w:hAnsi="Garamond" w:cs="Times New Roman"/>
        </w:rPr>
        <w:t xml:space="preserve">Regeringen ser Vallettaprocessen som ett viktigt led i att åstadkomma fördjupat partnerskap på migrationsområdet mellan EU och Afrika genom långsiktigt och hållbart samarbete. Regeringen verkar för att </w:t>
      </w:r>
      <w:r w:rsidR="00BF438B">
        <w:rPr>
          <w:rFonts w:ascii="Garamond" w:eastAsia="Garamond" w:hAnsi="Garamond" w:cs="Times New Roman"/>
        </w:rPr>
        <w:t xml:space="preserve">arbetet </w:t>
      </w:r>
      <w:r w:rsidR="001936E5" w:rsidRPr="001936E5">
        <w:rPr>
          <w:rFonts w:ascii="Garamond" w:eastAsia="Garamond" w:hAnsi="Garamond" w:cs="Times New Roman"/>
        </w:rPr>
        <w:t>ska genomföras med fortsatt starkt fokus på grundorsaker till ofrivillig och irreguljär migration</w:t>
      </w:r>
      <w:r w:rsidR="00BF438B">
        <w:rPr>
          <w:rFonts w:ascii="Garamond" w:eastAsia="Garamond" w:hAnsi="Garamond" w:cs="Times New Roman"/>
        </w:rPr>
        <w:t xml:space="preserve"> samt</w:t>
      </w:r>
      <w:r w:rsidR="001936E5" w:rsidRPr="001936E5">
        <w:rPr>
          <w:rFonts w:ascii="Garamond" w:eastAsia="Garamond" w:hAnsi="Garamond" w:cs="Times New Roman"/>
        </w:rPr>
        <w:t xml:space="preserve"> </w:t>
      </w:r>
      <w:r w:rsidR="00BF438B" w:rsidRPr="00BF438B">
        <w:rPr>
          <w:rFonts w:ascii="Garamond" w:eastAsia="Garamond" w:hAnsi="Garamond" w:cs="Times New Roman"/>
        </w:rPr>
        <w:t>med respekt för mänskliga rättigheter</w:t>
      </w:r>
    </w:p>
    <w:p w14:paraId="432F0DD0" w14:textId="545F7C41" w:rsidR="001936E5" w:rsidRPr="00BF2027" w:rsidRDefault="001936E5" w:rsidP="001936E5">
      <w:pPr>
        <w:tabs>
          <w:tab w:val="left" w:pos="1701"/>
          <w:tab w:val="left" w:pos="3600"/>
          <w:tab w:val="left" w:pos="5387"/>
        </w:tabs>
        <w:rPr>
          <w:rFonts w:ascii="Garamond" w:eastAsia="Calibri" w:hAnsi="Garamond" w:cs="Times New Roman"/>
        </w:rPr>
      </w:pPr>
      <w:r w:rsidRPr="001936E5">
        <w:rPr>
          <w:rFonts w:ascii="Garamond" w:eastAsia="Garamond" w:hAnsi="Garamond" w:cs="Times New Roman"/>
        </w:rPr>
        <w:t>Regeringen stödjer uppföljningen av de prioriteringar som slogs fast i Malta-deklarationen.</w:t>
      </w:r>
      <w:r w:rsidR="00BF438B">
        <w:rPr>
          <w:rFonts w:ascii="Garamond" w:eastAsia="Garamond" w:hAnsi="Garamond" w:cs="Times New Roman"/>
        </w:rPr>
        <w:t xml:space="preserve"> </w:t>
      </w:r>
      <w:r w:rsidR="00BF2027" w:rsidRPr="00BF2027">
        <w:rPr>
          <w:rFonts w:ascii="Garamond" w:eastAsia="Garamond" w:hAnsi="Garamond" w:cs="Times New Roman"/>
        </w:rPr>
        <w:t>Regeringen framhåller vikten av att genomförandet ska ske i enlighet med internationell rätt samt att respekten för principen om non-</w:t>
      </w:r>
      <w:proofErr w:type="spellStart"/>
      <w:r w:rsidR="00BF2027" w:rsidRPr="00BF2027">
        <w:rPr>
          <w:rFonts w:ascii="Garamond" w:eastAsia="Garamond" w:hAnsi="Garamond" w:cs="Times New Roman"/>
        </w:rPr>
        <w:t>refoulement</w:t>
      </w:r>
      <w:proofErr w:type="spellEnd"/>
      <w:r w:rsidR="00BF2027" w:rsidRPr="00BF2027">
        <w:rPr>
          <w:rFonts w:ascii="Garamond" w:eastAsia="Garamond" w:hAnsi="Garamond" w:cs="Times New Roman"/>
        </w:rPr>
        <w:t xml:space="preserve"> och rätten att söka asyl upprätthålls</w:t>
      </w:r>
      <w:r w:rsidRPr="001936E5">
        <w:rPr>
          <w:rFonts w:ascii="Garamond" w:eastAsia="Garamond" w:hAnsi="Garamond" w:cs="Times New Roman"/>
        </w:rPr>
        <w:t xml:space="preserve">. </w:t>
      </w:r>
      <w:r w:rsidR="00BF438B">
        <w:rPr>
          <w:rFonts w:ascii="Garamond" w:eastAsia="Calibri" w:hAnsi="Garamond" w:cs="Times New Roman"/>
        </w:rPr>
        <w:t xml:space="preserve">Om biståndsmedel används ska </w:t>
      </w:r>
      <w:r w:rsidRPr="001936E5">
        <w:rPr>
          <w:rFonts w:ascii="Garamond" w:eastAsia="Calibri" w:hAnsi="Garamond" w:cs="Times New Roman"/>
        </w:rPr>
        <w:t>ODA-kriterierna respekteras</w:t>
      </w:r>
      <w:r w:rsidR="00BF438B">
        <w:rPr>
          <w:rFonts w:ascii="Garamond" w:eastAsia="Calibri" w:hAnsi="Garamond" w:cs="Times New Roman"/>
        </w:rPr>
        <w:t xml:space="preserve">. </w:t>
      </w:r>
    </w:p>
    <w:p w14:paraId="7F31C5E4" w14:textId="559E7ACC" w:rsidR="001936E5" w:rsidRPr="001936E5" w:rsidRDefault="001936E5" w:rsidP="001936E5">
      <w:pPr>
        <w:tabs>
          <w:tab w:val="left" w:pos="1701"/>
          <w:tab w:val="left" w:pos="3600"/>
          <w:tab w:val="left" w:pos="5387"/>
        </w:tabs>
        <w:rPr>
          <w:rFonts w:ascii="Garamond" w:eastAsia="Garamond" w:hAnsi="Garamond" w:cs="Times New Roman"/>
        </w:rPr>
      </w:pPr>
      <w:r w:rsidRPr="001936E5">
        <w:rPr>
          <w:rFonts w:ascii="Garamond" w:eastAsia="Garamond" w:hAnsi="Garamond" w:cs="Times New Roman"/>
        </w:rPr>
        <w:t xml:space="preserve">Regeringen stödjer partnerskapsramens holistiska och skräddarsydda ansats för att få till stånd samarbete på migrationsområdet med prioriterade tredjeländer. Regeringen verkar för att landpaketen </w:t>
      </w:r>
      <w:r w:rsidR="001C4706">
        <w:rPr>
          <w:rFonts w:ascii="Garamond" w:eastAsia="Garamond" w:hAnsi="Garamond" w:cs="Times New Roman"/>
        </w:rPr>
        <w:t xml:space="preserve">ska genomföras i linje </w:t>
      </w:r>
      <w:r w:rsidRPr="001936E5">
        <w:rPr>
          <w:rFonts w:ascii="Garamond" w:eastAsia="Garamond" w:hAnsi="Garamond" w:cs="Times New Roman"/>
        </w:rPr>
        <w:t>med</w:t>
      </w:r>
      <w:r w:rsidR="00BF438B">
        <w:rPr>
          <w:rFonts w:ascii="Garamond" w:eastAsia="Garamond" w:hAnsi="Garamond" w:cs="Times New Roman"/>
        </w:rPr>
        <w:t xml:space="preserve"> målsättningarna i</w:t>
      </w:r>
      <w:r w:rsidRPr="001936E5">
        <w:rPr>
          <w:rFonts w:ascii="Garamond" w:eastAsia="Garamond" w:hAnsi="Garamond" w:cs="Times New Roman"/>
        </w:rPr>
        <w:t xml:space="preserve"> det långsiktiga utvecklingsarbetet. </w:t>
      </w:r>
    </w:p>
    <w:p w14:paraId="2BB7811D" w14:textId="3BD9D28E" w:rsidR="001936E5" w:rsidRDefault="001936E5" w:rsidP="001936E5">
      <w:pPr>
        <w:tabs>
          <w:tab w:val="left" w:pos="1701"/>
          <w:tab w:val="left" w:pos="3600"/>
          <w:tab w:val="left" w:pos="5387"/>
        </w:tabs>
        <w:rPr>
          <w:rFonts w:ascii="Garamond" w:eastAsia="Garamond" w:hAnsi="Garamond" w:cs="Times New Roman"/>
        </w:rPr>
      </w:pPr>
      <w:r w:rsidRPr="001936E5">
        <w:rPr>
          <w:rFonts w:ascii="Garamond" w:eastAsia="Garamond" w:hAnsi="Garamond" w:cs="Times New Roman"/>
        </w:rPr>
        <w:lastRenderedPageBreak/>
        <w:t xml:space="preserve">Regeringen </w:t>
      </w:r>
      <w:r w:rsidR="00BF438B">
        <w:rPr>
          <w:rFonts w:ascii="Garamond" w:eastAsia="Garamond" w:hAnsi="Garamond" w:cs="Times New Roman"/>
        </w:rPr>
        <w:t>framhåller också</w:t>
      </w:r>
      <w:r w:rsidRPr="001936E5">
        <w:rPr>
          <w:rFonts w:ascii="Garamond" w:eastAsia="Garamond" w:hAnsi="Garamond" w:cs="Times New Roman"/>
        </w:rPr>
        <w:t xml:space="preserve"> vikten av att nya initiativ finansieras genom omprioriteringar inom beslutad budget och med respekt för taken</w:t>
      </w:r>
      <w:r w:rsidR="002C5E66">
        <w:rPr>
          <w:rFonts w:ascii="Garamond" w:eastAsia="Garamond" w:hAnsi="Garamond" w:cs="Times New Roman"/>
        </w:rPr>
        <w:t xml:space="preserve"> i EU:s långtidsbudget</w:t>
      </w:r>
      <w:r w:rsidRPr="001936E5">
        <w:rPr>
          <w:rFonts w:ascii="Garamond" w:eastAsia="Garamond" w:hAnsi="Garamond" w:cs="Times New Roman"/>
        </w:rPr>
        <w:t>.</w:t>
      </w:r>
    </w:p>
    <w:p w14:paraId="2792F4C7" w14:textId="4F765DAE" w:rsidR="002C5E66" w:rsidRPr="002C5E66" w:rsidRDefault="002C5E66" w:rsidP="002C5E66">
      <w:pPr>
        <w:tabs>
          <w:tab w:val="left" w:pos="1701"/>
          <w:tab w:val="left" w:pos="3600"/>
          <w:tab w:val="left" w:pos="5387"/>
        </w:tabs>
        <w:rPr>
          <w:rFonts w:ascii="Garamond" w:eastAsia="Garamond" w:hAnsi="Garamond" w:cs="Times New Roman"/>
        </w:rPr>
      </w:pPr>
      <w:r w:rsidRPr="002143E7">
        <w:rPr>
          <w:rFonts w:ascii="Garamond" w:eastAsia="Garamond" w:hAnsi="Garamond" w:cs="Times New Roman"/>
          <w:b/>
        </w:rPr>
        <w:t>Datum för tidigare behandling i riksdagen:</w:t>
      </w:r>
      <w:r w:rsidRPr="002C5E66">
        <w:rPr>
          <w:rFonts w:ascii="Garamond" w:eastAsia="Garamond" w:hAnsi="Garamond" w:cs="Times New Roman"/>
        </w:rPr>
        <w:t xml:space="preserve"> </w:t>
      </w:r>
      <w:r>
        <w:rPr>
          <w:rFonts w:ascii="Garamond" w:eastAsia="Garamond" w:hAnsi="Garamond" w:cs="Times New Roman"/>
        </w:rPr>
        <w:t>De externa aspekterna av migration diskuterades senast i EU-nämnden den 1 februari inför informella toppmötet i Val</w:t>
      </w:r>
      <w:r w:rsidR="00D066CD">
        <w:rPr>
          <w:rFonts w:ascii="Garamond" w:eastAsia="Garamond" w:hAnsi="Garamond" w:cs="Times New Roman"/>
        </w:rPr>
        <w:t>l</w:t>
      </w:r>
      <w:r>
        <w:rPr>
          <w:rFonts w:ascii="Garamond" w:eastAsia="Garamond" w:hAnsi="Garamond" w:cs="Times New Roman"/>
        </w:rPr>
        <w:t xml:space="preserve">etta. </w:t>
      </w:r>
      <w:r w:rsidRPr="002C5E66">
        <w:rPr>
          <w:rFonts w:ascii="Garamond" w:eastAsia="Garamond" w:hAnsi="Garamond" w:cs="Times New Roman"/>
        </w:rPr>
        <w:t xml:space="preserve"> </w:t>
      </w:r>
    </w:p>
    <w:p w14:paraId="31FE86F4" w14:textId="12961360" w:rsidR="002C5E66" w:rsidRPr="001936E5" w:rsidRDefault="002C5E66" w:rsidP="002C5E66">
      <w:pPr>
        <w:tabs>
          <w:tab w:val="left" w:pos="1701"/>
          <w:tab w:val="left" w:pos="3600"/>
          <w:tab w:val="left" w:pos="5387"/>
        </w:tabs>
        <w:rPr>
          <w:rFonts w:ascii="Garamond" w:eastAsia="Garamond" w:hAnsi="Garamond" w:cs="Times New Roman"/>
        </w:rPr>
      </w:pPr>
      <w:r w:rsidRPr="002143E7">
        <w:rPr>
          <w:rFonts w:ascii="Garamond" w:eastAsia="Garamond" w:hAnsi="Garamond" w:cs="Times New Roman"/>
          <w:b/>
        </w:rPr>
        <w:t>Fortsatt behandling av ärendet:</w:t>
      </w:r>
      <w:r w:rsidRPr="002C5E66">
        <w:rPr>
          <w:rFonts w:ascii="Garamond" w:eastAsia="Garamond" w:hAnsi="Garamond" w:cs="Times New Roman"/>
        </w:rPr>
        <w:t xml:space="preserve"> </w:t>
      </w:r>
      <w:r>
        <w:rPr>
          <w:rFonts w:ascii="Garamond" w:eastAsia="Garamond" w:hAnsi="Garamond" w:cs="Times New Roman"/>
        </w:rPr>
        <w:t xml:space="preserve">Migrationsfrågorna kommer att diskuteras </w:t>
      </w:r>
      <w:r w:rsidR="006E311B">
        <w:rPr>
          <w:rFonts w:ascii="Garamond" w:eastAsia="Garamond" w:hAnsi="Garamond" w:cs="Times New Roman"/>
        </w:rPr>
        <w:t>på</w:t>
      </w:r>
      <w:r>
        <w:rPr>
          <w:rFonts w:ascii="Garamond" w:eastAsia="Garamond" w:hAnsi="Garamond" w:cs="Times New Roman"/>
        </w:rPr>
        <w:t xml:space="preserve"> Europeiska rådet den 9-10 mars.</w:t>
      </w:r>
    </w:p>
    <w:p w14:paraId="24E45879" w14:textId="1B482A3B" w:rsidR="008C5A0D" w:rsidRPr="008C5A0D" w:rsidRDefault="00007BFA" w:rsidP="008C5A0D">
      <w:pPr>
        <w:pStyle w:val="Rubrik1"/>
      </w:pPr>
      <w:r>
        <w:t>Västra Balkan</w:t>
      </w:r>
    </w:p>
    <w:p w14:paraId="6722DAD8" w14:textId="03F5FB04" w:rsidR="008C5A0D" w:rsidRPr="00D71B07" w:rsidRDefault="008C5A0D" w:rsidP="008C5A0D">
      <w:pPr>
        <w:pStyle w:val="Brdtext"/>
        <w:rPr>
          <w:b/>
        </w:rPr>
      </w:pPr>
      <w:r w:rsidRPr="00D71B07">
        <w:rPr>
          <w:b/>
        </w:rPr>
        <w:t>Diskussionspunkt</w:t>
      </w:r>
    </w:p>
    <w:p w14:paraId="3F328159" w14:textId="77777777" w:rsidR="008C5A0D" w:rsidRPr="00C365E5" w:rsidRDefault="008C5A0D" w:rsidP="008C5A0D">
      <w:pPr>
        <w:pStyle w:val="Brdtext"/>
      </w:pPr>
      <w:r w:rsidRPr="00C365E5">
        <w:rPr>
          <w:b/>
        </w:rPr>
        <w:t>Ansvarigt</w:t>
      </w:r>
      <w:r w:rsidRPr="00C365E5">
        <w:t xml:space="preserve"> </w:t>
      </w:r>
      <w:r w:rsidRPr="00C365E5">
        <w:rPr>
          <w:b/>
        </w:rPr>
        <w:t>statsråd</w:t>
      </w:r>
      <w:r w:rsidRPr="00C365E5">
        <w:t>: Margot Wallström</w:t>
      </w:r>
    </w:p>
    <w:p w14:paraId="0F9912A5" w14:textId="5B3DA937" w:rsidR="008C5A0D" w:rsidRPr="000328F8" w:rsidRDefault="008C5A0D" w:rsidP="000328F8">
      <w:pPr>
        <w:pStyle w:val="Brdtext"/>
      </w:pPr>
      <w:r w:rsidRPr="00C365E5">
        <w:rPr>
          <w:b/>
        </w:rPr>
        <w:t>Förslagets innehåll:</w:t>
      </w:r>
      <w:r w:rsidR="000328F8" w:rsidRPr="000328F8">
        <w:rPr>
          <w:sz w:val="24"/>
          <w:szCs w:val="24"/>
        </w:rPr>
        <w:t xml:space="preserve"> </w:t>
      </w:r>
      <w:r w:rsidR="002C5E66">
        <w:rPr>
          <w:sz w:val="24"/>
          <w:szCs w:val="24"/>
        </w:rPr>
        <w:t xml:space="preserve">Rådet förväntas ha en diskussion om Västra Balkan mot bakgrund av den senaste utvecklingen i regionen. </w:t>
      </w:r>
    </w:p>
    <w:p w14:paraId="0610A520" w14:textId="145A3EF9" w:rsidR="000328F8" w:rsidRDefault="008C5A0D" w:rsidP="000328F8">
      <w:pPr>
        <w:pStyle w:val="Brdtext"/>
      </w:pPr>
      <w:r w:rsidRPr="00C365E5">
        <w:rPr>
          <w:b/>
        </w:rPr>
        <w:t>Förslag till svensk ståndpunkt:</w:t>
      </w:r>
      <w:r w:rsidR="000328F8">
        <w:t xml:space="preserve"> </w:t>
      </w:r>
      <w:r w:rsidR="000328F8">
        <w:rPr>
          <w:sz w:val="24"/>
          <w:szCs w:val="24"/>
        </w:rPr>
        <w:t>Regeringen</w:t>
      </w:r>
      <w:r w:rsidR="000328F8" w:rsidRPr="00BD7856">
        <w:rPr>
          <w:sz w:val="24"/>
          <w:szCs w:val="24"/>
        </w:rPr>
        <w:t xml:space="preserve"> anser </w:t>
      </w:r>
      <w:r w:rsidR="000328F8">
        <w:rPr>
          <w:sz w:val="24"/>
          <w:szCs w:val="24"/>
        </w:rPr>
        <w:t>att EU:s engagemang med länderna på Västra Balkan måste tydliggöras, och välkomnar därför en diskussion på FAC. D</w:t>
      </w:r>
      <w:r w:rsidR="000328F8" w:rsidRPr="00BD7856">
        <w:rPr>
          <w:sz w:val="24"/>
          <w:szCs w:val="24"/>
        </w:rPr>
        <w:t xml:space="preserve">e ökade spänningarna </w:t>
      </w:r>
      <w:r w:rsidR="000328F8">
        <w:rPr>
          <w:sz w:val="24"/>
          <w:szCs w:val="24"/>
        </w:rPr>
        <w:t xml:space="preserve">mellan länderna i regionen i kombination med ett förändrat </w:t>
      </w:r>
      <w:r w:rsidR="000328F8">
        <w:t>geopolitiskt</w:t>
      </w:r>
      <w:r w:rsidR="000328F8" w:rsidRPr="00AC4D2D">
        <w:t xml:space="preserve"> landskap </w:t>
      </w:r>
      <w:r w:rsidR="000328F8">
        <w:t>på Västra Balkan med</w:t>
      </w:r>
      <w:r w:rsidR="000328F8" w:rsidRPr="00AC4D2D">
        <w:t xml:space="preserve"> allt</w:t>
      </w:r>
      <w:r w:rsidR="000328F8">
        <w:t xml:space="preserve"> </w:t>
      </w:r>
      <w:r w:rsidR="000328F8" w:rsidRPr="00AC4D2D">
        <w:t xml:space="preserve">fler aktörer </w:t>
      </w:r>
      <w:r w:rsidR="000328F8">
        <w:t xml:space="preserve">som </w:t>
      </w:r>
      <w:r w:rsidR="000328F8" w:rsidRPr="00AC4D2D">
        <w:t>konkurrerar om inflytande</w:t>
      </w:r>
      <w:r w:rsidR="000328F8">
        <w:rPr>
          <w:sz w:val="24"/>
          <w:szCs w:val="24"/>
        </w:rPr>
        <w:t>, nödvändiggör öka</w:t>
      </w:r>
      <w:r w:rsidR="00D066CD">
        <w:rPr>
          <w:sz w:val="24"/>
          <w:szCs w:val="24"/>
        </w:rPr>
        <w:t>t</w:t>
      </w:r>
      <w:r w:rsidR="00057434">
        <w:rPr>
          <w:sz w:val="24"/>
          <w:szCs w:val="24"/>
        </w:rPr>
        <w:t xml:space="preserve"> </w:t>
      </w:r>
      <w:r w:rsidR="00D066CD">
        <w:rPr>
          <w:sz w:val="24"/>
          <w:szCs w:val="24"/>
        </w:rPr>
        <w:t>engagemang</w:t>
      </w:r>
      <w:r w:rsidR="000328F8">
        <w:rPr>
          <w:sz w:val="24"/>
          <w:szCs w:val="24"/>
        </w:rPr>
        <w:t xml:space="preserve"> </w:t>
      </w:r>
      <w:r w:rsidR="008D1BB2">
        <w:rPr>
          <w:sz w:val="24"/>
          <w:szCs w:val="24"/>
        </w:rPr>
        <w:t>i</w:t>
      </w:r>
      <w:r w:rsidR="000328F8">
        <w:rPr>
          <w:sz w:val="24"/>
          <w:szCs w:val="24"/>
        </w:rPr>
        <w:t xml:space="preserve"> relationen mellan EU och regionen.</w:t>
      </w:r>
      <w:r w:rsidR="000328F8" w:rsidRPr="000328F8">
        <w:t xml:space="preserve"> </w:t>
      </w:r>
    </w:p>
    <w:p w14:paraId="3ADBEA81" w14:textId="76C52E6B" w:rsidR="00640285" w:rsidRDefault="000328F8" w:rsidP="008C5A0D">
      <w:pPr>
        <w:pStyle w:val="Brdtext"/>
      </w:pPr>
      <w:r>
        <w:t>Regeringen ser utvidgningsprocessen och dess krav på reformer och anpassning till EU:s värdegrund som ett av de viktigaste instrumenten för att främja stabilitet och utveckling i länderna på västra Balkan. Goda grannskapliga relationer och regionalt samarbete är en central del av EU:s politik på västra Balkan. Regeringen anser att EU behöver stärka den strategiska kommunikationen om EU för att motverka negativ extern påverkan.</w:t>
      </w:r>
    </w:p>
    <w:p w14:paraId="2423C433" w14:textId="77777777" w:rsidR="000328F8" w:rsidRDefault="008C5A0D" w:rsidP="000328F8">
      <w:pPr>
        <w:pStyle w:val="Brdtext"/>
        <w:rPr>
          <w:b/>
        </w:rPr>
      </w:pPr>
      <w:r w:rsidRPr="00C365E5">
        <w:rPr>
          <w:b/>
        </w:rPr>
        <w:t>Datum för tidigare behandling i riksdagen</w:t>
      </w:r>
      <w:r w:rsidRPr="00106C77">
        <w:t>:</w:t>
      </w:r>
      <w:r w:rsidR="000328F8" w:rsidRPr="000328F8">
        <w:t xml:space="preserve"> </w:t>
      </w:r>
      <w:r w:rsidR="000328F8">
        <w:t>Utvidgningsfrågor och västra Balkan diskuterades i Utrikesutskottet och EU-nämnden inför GAC-behandlingen av EU-kommissionens utvidgningspaket i december 2016.</w:t>
      </w:r>
      <w:r w:rsidR="000328F8" w:rsidRPr="000328F8">
        <w:rPr>
          <w:b/>
        </w:rPr>
        <w:t xml:space="preserve"> </w:t>
      </w:r>
    </w:p>
    <w:p w14:paraId="405D2749" w14:textId="79A1FF40" w:rsidR="006628DA" w:rsidRDefault="000328F8" w:rsidP="008C5A0D">
      <w:pPr>
        <w:pStyle w:val="Brdtext"/>
      </w:pPr>
      <w:r w:rsidRPr="00900CCE">
        <w:rPr>
          <w:b/>
        </w:rPr>
        <w:t>Fortsatt behandling av ärendet:</w:t>
      </w:r>
      <w:r w:rsidRPr="00106C77">
        <w:t xml:space="preserve"> </w:t>
      </w:r>
      <w:r>
        <w:t>En diskussion om västra Balkan kommer äga rum på ER 9-10 mars.</w:t>
      </w:r>
    </w:p>
    <w:p w14:paraId="2FF22D8F" w14:textId="0AEBE1E2" w:rsidR="008C5A0D" w:rsidRDefault="005D61A8" w:rsidP="008C5A0D">
      <w:pPr>
        <w:pStyle w:val="Rubrik1"/>
      </w:pPr>
      <w:r>
        <w:lastRenderedPageBreak/>
        <w:t>Fredsprocessen i Mellanöstern (MEPP)</w:t>
      </w:r>
    </w:p>
    <w:p w14:paraId="78CA8AE8" w14:textId="364DDA1A" w:rsidR="008C5A0D" w:rsidRPr="00D71B07" w:rsidRDefault="008C5A0D" w:rsidP="008C5A0D">
      <w:pPr>
        <w:pStyle w:val="Brdtext"/>
        <w:rPr>
          <w:b/>
        </w:rPr>
      </w:pPr>
      <w:r w:rsidRPr="00D71B07">
        <w:rPr>
          <w:b/>
        </w:rPr>
        <w:t>Diskussionspunkt</w:t>
      </w:r>
    </w:p>
    <w:p w14:paraId="0D3FDCD2" w14:textId="77777777" w:rsidR="008C5A0D" w:rsidRPr="00106C77" w:rsidRDefault="008C5A0D" w:rsidP="008C5A0D">
      <w:pPr>
        <w:pStyle w:val="Brdtext"/>
      </w:pPr>
      <w:r w:rsidRPr="00C365E5">
        <w:rPr>
          <w:b/>
        </w:rPr>
        <w:t>Ansvarigt statsråd</w:t>
      </w:r>
      <w:r w:rsidRPr="00106C77">
        <w:t>:</w:t>
      </w:r>
      <w:r>
        <w:t xml:space="preserve"> Margot Wallström</w:t>
      </w:r>
    </w:p>
    <w:p w14:paraId="66072566" w14:textId="28277B4B" w:rsidR="008C5A0D" w:rsidRPr="00C365E5" w:rsidRDefault="008C5A0D" w:rsidP="008C5A0D">
      <w:pPr>
        <w:pStyle w:val="Brdtext"/>
      </w:pPr>
      <w:r w:rsidRPr="00C365E5">
        <w:rPr>
          <w:b/>
        </w:rPr>
        <w:t>Förslagets innehåll</w:t>
      </w:r>
      <w:r w:rsidRPr="00C365E5">
        <w:t xml:space="preserve">: </w:t>
      </w:r>
      <w:r w:rsidR="000328F8" w:rsidRPr="000328F8">
        <w:t xml:space="preserve">Rådet förväntas diskutera centrala MEPP-frågor mot bakgrund av det snabbt försämrade läget på marken och den nya amerikanska administrationens agerande i fredsprocessen. HR/VP </w:t>
      </w:r>
      <w:proofErr w:type="spellStart"/>
      <w:r w:rsidR="000328F8" w:rsidRPr="000328F8">
        <w:t>Mogherini</w:t>
      </w:r>
      <w:proofErr w:type="spellEnd"/>
      <w:r w:rsidR="000328F8" w:rsidRPr="000328F8">
        <w:t xml:space="preserve"> väntas uppdatera rådet om sitt besök i Washington. Diskussionen avser även förbereda ett associeringsråd med Israel.</w:t>
      </w:r>
    </w:p>
    <w:p w14:paraId="4A2601D9" w14:textId="4E5B0E94" w:rsidR="00444A4D" w:rsidRDefault="008C5A0D" w:rsidP="008C5A0D">
      <w:pPr>
        <w:pStyle w:val="Brdtext"/>
      </w:pPr>
      <w:r w:rsidRPr="00C365E5">
        <w:rPr>
          <w:b/>
        </w:rPr>
        <w:t>Förslag till svensk ståndpunkt</w:t>
      </w:r>
      <w:r w:rsidRPr="00C365E5">
        <w:t>:</w:t>
      </w:r>
      <w:r w:rsidR="00444A4D">
        <w:t xml:space="preserve"> </w:t>
      </w:r>
      <w:r w:rsidR="000328F8" w:rsidRPr="000328F8">
        <w:t>Regeringen välkomnar en diskussion i utrikesrådet om fredsprocessen i Mellanöstern, där EU bekräftar sitt tydliga stöd för tvåstatslösningen och sina etablerade positioner i slutstatusfrågorna. Regeringen är djupt oroad över det försämrade läget på marken och fördömer det kraftigt ökade antalet bosättningar på ockuperad mark, ny lagstiftning (</w:t>
      </w:r>
      <w:proofErr w:type="spellStart"/>
      <w:proofErr w:type="gramStart"/>
      <w:r w:rsidR="000328F8" w:rsidRPr="000328F8">
        <w:t>sk</w:t>
      </w:r>
      <w:proofErr w:type="spellEnd"/>
      <w:r w:rsidR="00057434">
        <w:t>.</w:t>
      </w:r>
      <w:proofErr w:type="gramEnd"/>
      <w:r w:rsidR="000328F8" w:rsidRPr="000328F8">
        <w:t xml:space="preserve"> regulariseringslagen), </w:t>
      </w:r>
      <w:r w:rsidR="005C24CB">
        <w:t>demoleringar och våld.</w:t>
      </w:r>
      <w:r w:rsidR="006E311B">
        <w:t xml:space="preserve">  </w:t>
      </w:r>
    </w:p>
    <w:p w14:paraId="7DAED754" w14:textId="52BE9C1E" w:rsidR="009D6B1B" w:rsidRDefault="008C5A0D" w:rsidP="00C05F57">
      <w:pPr>
        <w:pStyle w:val="Brdtext"/>
      </w:pPr>
      <w:r w:rsidRPr="00C365E5">
        <w:rPr>
          <w:b/>
        </w:rPr>
        <w:t>Datum för tidigare behandling i riksdagen</w:t>
      </w:r>
      <w:r w:rsidR="00C05F57">
        <w:t>:</w:t>
      </w:r>
      <w:r w:rsidR="00FB4B1C">
        <w:t xml:space="preserve"> </w:t>
      </w:r>
      <w:r w:rsidR="000328F8" w:rsidRPr="000328F8">
        <w:t>EU-nämnden diskuterade frågan senast</w:t>
      </w:r>
      <w:r w:rsidR="006E311B">
        <w:t xml:space="preserve"> den 3 februari</w:t>
      </w:r>
      <w:r w:rsidR="000328F8" w:rsidRPr="000328F8">
        <w:t xml:space="preserve"> inför FAC 6 februari 2016.</w:t>
      </w:r>
    </w:p>
    <w:p w14:paraId="1D59235E" w14:textId="23DE6C2B" w:rsidR="00007BFA" w:rsidRDefault="00007BFA" w:rsidP="00007BFA">
      <w:pPr>
        <w:pStyle w:val="Rubrik1"/>
      </w:pPr>
      <w:r>
        <w:t>(Ev</w:t>
      </w:r>
      <w:r w:rsidR="006E311B">
        <w:t>entuellt</w:t>
      </w:r>
      <w:r>
        <w:t>) Demokratiska republiken Kongo (DRK)</w:t>
      </w:r>
    </w:p>
    <w:p w14:paraId="7FAE96B9" w14:textId="26E88630" w:rsidR="00007BFA" w:rsidRPr="00D71B07" w:rsidRDefault="006E311B" w:rsidP="00007BFA">
      <w:pPr>
        <w:pStyle w:val="Brdtext"/>
        <w:rPr>
          <w:b/>
        </w:rPr>
      </w:pPr>
      <w:r>
        <w:rPr>
          <w:b/>
        </w:rPr>
        <w:t>Besluts- och eventuell diskussions</w:t>
      </w:r>
      <w:r w:rsidR="00007BFA" w:rsidRPr="00D71B07">
        <w:rPr>
          <w:b/>
        </w:rPr>
        <w:t>punkt</w:t>
      </w:r>
    </w:p>
    <w:p w14:paraId="67D945A5" w14:textId="77777777" w:rsidR="00007BFA" w:rsidRPr="00106C77" w:rsidRDefault="00007BFA" w:rsidP="00007BFA">
      <w:pPr>
        <w:pStyle w:val="Brdtext"/>
      </w:pPr>
      <w:r w:rsidRPr="00C365E5">
        <w:rPr>
          <w:b/>
        </w:rPr>
        <w:t>Ansvarigt statsråd</w:t>
      </w:r>
      <w:r w:rsidRPr="00106C77">
        <w:t>:</w:t>
      </w:r>
      <w:r>
        <w:t xml:space="preserve"> Margot Wallström</w:t>
      </w:r>
    </w:p>
    <w:p w14:paraId="1551B053" w14:textId="1AC5FE62" w:rsidR="00007BFA" w:rsidRPr="00C365E5" w:rsidRDefault="00007BFA" w:rsidP="00007BFA">
      <w:pPr>
        <w:pStyle w:val="Brdtext"/>
      </w:pPr>
      <w:r w:rsidRPr="00C365E5">
        <w:rPr>
          <w:b/>
        </w:rPr>
        <w:t>Förslagets innehåll</w:t>
      </w:r>
      <w:r w:rsidRPr="00C365E5">
        <w:t xml:space="preserve">: </w:t>
      </w:r>
      <w:r w:rsidR="006E311B">
        <w:t xml:space="preserve">Rådet förväntas anta </w:t>
      </w:r>
      <w:r w:rsidR="00DD20D7">
        <w:t>rådsslutsatser</w:t>
      </w:r>
      <w:r w:rsidR="006E311B">
        <w:t xml:space="preserve"> om utvecklingen i Demokratiska Republiken Kongo (DRK). Ingen omfattande diskussion förväntas (</w:t>
      </w:r>
      <w:proofErr w:type="spellStart"/>
      <w:proofErr w:type="gramStart"/>
      <w:r w:rsidR="006E311B">
        <w:t>sk</w:t>
      </w:r>
      <w:proofErr w:type="spellEnd"/>
      <w:r w:rsidR="006E311B">
        <w:t>.</w:t>
      </w:r>
      <w:proofErr w:type="gramEnd"/>
      <w:r w:rsidR="006E311B">
        <w:t xml:space="preserve"> falsk B-punkt).</w:t>
      </w:r>
    </w:p>
    <w:p w14:paraId="79E60A69" w14:textId="24F14EA8" w:rsidR="00007BFA" w:rsidRDefault="00007BFA" w:rsidP="00007BFA">
      <w:pPr>
        <w:pStyle w:val="Brdtext"/>
      </w:pPr>
      <w:r w:rsidRPr="00C365E5">
        <w:rPr>
          <w:b/>
        </w:rPr>
        <w:t>Förslag till svensk ståndpunkt</w:t>
      </w:r>
      <w:r w:rsidRPr="00C365E5">
        <w:t>:</w:t>
      </w:r>
      <w:r>
        <w:t xml:space="preserve"> </w:t>
      </w:r>
      <w:r w:rsidR="00DD20D7" w:rsidRPr="00DD20D7">
        <w:t>Regeringen är djupt oroad över situationen i Demokratiska republiken Kongo (DRK). Avsaknaden av framsteg i genomförandet av överenskommelsen, som slöts mellan de politiska parterna i december 2016, har skapat en alltmer instabil politisk situation, som i sin tur bidragit till ett fö</w:t>
      </w:r>
      <w:r w:rsidR="00A52EC3">
        <w:t>rsämrat säkerhetsläge i landet. D</w:t>
      </w:r>
      <w:r w:rsidR="00DD20D7" w:rsidRPr="00DD20D7">
        <w:t xml:space="preserve">et är nödvändigt att EU bidrar till att upprätthålla det internationella trycket på nationella aktörer att gå vidare med genomförandet av överenskommelsen. Det är </w:t>
      </w:r>
      <w:r w:rsidR="00DD20D7" w:rsidRPr="00DD20D7">
        <w:rPr>
          <w:vanish/>
        </w:rPr>
        <w:t>Det är avgörande att en ny regering kommer på plats och att förberedelserna av valen för 2017 inleds.</w:t>
      </w:r>
      <w:r w:rsidR="00DD20D7" w:rsidRPr="00DD20D7">
        <w:t xml:space="preserve">avgörande att en ny regering kommer på plats och att förberedelserna av valen 2017 inleds. </w:t>
      </w:r>
    </w:p>
    <w:p w14:paraId="607E8646" w14:textId="38BCBD75" w:rsidR="00A52EC3" w:rsidRPr="00A52EC3" w:rsidRDefault="00007BFA" w:rsidP="00A52EC3">
      <w:pPr>
        <w:pStyle w:val="Brdtext"/>
        <w:rPr>
          <w:rFonts w:ascii="Garamond" w:eastAsia="Garamond" w:hAnsi="Garamond" w:cs="Times New Roman"/>
        </w:rPr>
      </w:pPr>
      <w:r w:rsidRPr="00C365E5">
        <w:rPr>
          <w:b/>
        </w:rPr>
        <w:lastRenderedPageBreak/>
        <w:t>Datum för tidigare behandling i riksdagen</w:t>
      </w:r>
      <w:r>
        <w:t xml:space="preserve">: </w:t>
      </w:r>
      <w:r w:rsidR="00A52EC3" w:rsidRPr="00A52EC3">
        <w:rPr>
          <w:rFonts w:ascii="Garamond" w:eastAsia="Garamond" w:hAnsi="Garamond" w:cs="Times New Roman"/>
        </w:rPr>
        <w:t>DRK diskuterades i</w:t>
      </w:r>
      <w:r w:rsidR="006E311B">
        <w:rPr>
          <w:rFonts w:ascii="Garamond" w:eastAsia="Garamond" w:hAnsi="Garamond" w:cs="Times New Roman"/>
        </w:rPr>
        <w:t xml:space="preserve"> EUN den 9 december inför </w:t>
      </w:r>
      <w:r w:rsidR="00A52EC3" w:rsidRPr="00A52EC3">
        <w:rPr>
          <w:rFonts w:ascii="Garamond" w:eastAsia="Garamond" w:hAnsi="Garamond" w:cs="Times New Roman"/>
        </w:rPr>
        <w:t>FAC den 12 december</w:t>
      </w:r>
      <w:r w:rsidR="00A52EC3">
        <w:rPr>
          <w:rFonts w:ascii="Garamond" w:eastAsia="Garamond" w:hAnsi="Garamond" w:cs="Times New Roman"/>
        </w:rPr>
        <w:t>.</w:t>
      </w:r>
    </w:p>
    <w:p w14:paraId="5AAA44FC" w14:textId="6A28F4D7" w:rsidR="00B74305" w:rsidRDefault="00B74305" w:rsidP="00C05F57">
      <w:pPr>
        <w:pStyle w:val="Brdtext"/>
      </w:pPr>
    </w:p>
    <w:p w14:paraId="6ECD5FD8" w14:textId="77777777" w:rsidR="00A52EC3" w:rsidRPr="00650080" w:rsidRDefault="00A52EC3" w:rsidP="00C05F57">
      <w:pPr>
        <w:pStyle w:val="Brdtext"/>
      </w:pPr>
    </w:p>
    <w:sectPr w:rsidR="00A52EC3" w:rsidRPr="00650080" w:rsidSect="00E7562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BC022C" w14:textId="77777777" w:rsidR="003437FA" w:rsidRDefault="003437FA" w:rsidP="00A87A54">
      <w:pPr>
        <w:spacing w:after="0" w:line="240" w:lineRule="auto"/>
      </w:pPr>
      <w:r>
        <w:separator/>
      </w:r>
    </w:p>
  </w:endnote>
  <w:endnote w:type="continuationSeparator" w:id="0">
    <w:p w14:paraId="3BCF7E32" w14:textId="77777777" w:rsidR="003437FA" w:rsidRDefault="003437FA" w:rsidP="00A87A54">
      <w:pPr>
        <w:spacing w:after="0" w:line="240" w:lineRule="auto"/>
      </w:pPr>
      <w:r>
        <w:continuationSeparator/>
      </w:r>
    </w:p>
  </w:endnote>
  <w:endnote w:type="continuationNotice" w:id="1">
    <w:p w14:paraId="2067E768" w14:textId="77777777" w:rsidR="003437FA" w:rsidRDefault="003437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3F4709C" w14:textId="77777777" w:rsidTr="006A26EC">
      <w:trPr>
        <w:trHeight w:val="227"/>
        <w:jc w:val="right"/>
      </w:trPr>
      <w:tc>
        <w:tcPr>
          <w:tcW w:w="708" w:type="dxa"/>
          <w:vAlign w:val="bottom"/>
        </w:tcPr>
        <w:p w14:paraId="5691018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3429E1">
            <w:rPr>
              <w:rStyle w:val="Sidnummer"/>
              <w:noProof/>
            </w:rPr>
            <w:t>5</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3429E1">
            <w:rPr>
              <w:rStyle w:val="Sidnummer"/>
              <w:noProof/>
            </w:rPr>
            <w:t>5</w:t>
          </w:r>
          <w:r>
            <w:rPr>
              <w:rStyle w:val="Sidnummer"/>
            </w:rPr>
            <w:fldChar w:fldCharType="end"/>
          </w:r>
          <w:r>
            <w:rPr>
              <w:rStyle w:val="Sidnummer"/>
            </w:rPr>
            <w:t>)</w:t>
          </w:r>
        </w:p>
      </w:tc>
    </w:tr>
    <w:tr w:rsidR="005606BC" w:rsidRPr="00347E11" w14:paraId="07C6C92E" w14:textId="77777777" w:rsidTr="006A26EC">
      <w:trPr>
        <w:trHeight w:val="850"/>
        <w:jc w:val="right"/>
      </w:trPr>
      <w:tc>
        <w:tcPr>
          <w:tcW w:w="708" w:type="dxa"/>
          <w:vAlign w:val="bottom"/>
        </w:tcPr>
        <w:p w14:paraId="2390DEF9" w14:textId="77777777" w:rsidR="005606BC" w:rsidRPr="00347E11" w:rsidRDefault="005606BC" w:rsidP="005606BC">
          <w:pPr>
            <w:pStyle w:val="Sidfot"/>
            <w:spacing w:line="276" w:lineRule="auto"/>
            <w:jc w:val="right"/>
          </w:pPr>
        </w:p>
      </w:tc>
    </w:tr>
  </w:tbl>
  <w:p w14:paraId="7020B19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0A646B0" w14:textId="77777777" w:rsidTr="001F4302">
      <w:trPr>
        <w:trHeight w:val="510"/>
      </w:trPr>
      <w:tc>
        <w:tcPr>
          <w:tcW w:w="8525" w:type="dxa"/>
          <w:gridSpan w:val="2"/>
          <w:vAlign w:val="bottom"/>
        </w:tcPr>
        <w:p w14:paraId="7C4C27F8" w14:textId="77777777" w:rsidR="00347E11" w:rsidRPr="00347E11" w:rsidRDefault="00347E11" w:rsidP="00347E11">
          <w:pPr>
            <w:pStyle w:val="Sidfot"/>
            <w:rPr>
              <w:sz w:val="8"/>
            </w:rPr>
          </w:pPr>
        </w:p>
      </w:tc>
    </w:tr>
    <w:tr w:rsidR="00093408" w:rsidRPr="00EE3C0F" w14:paraId="76932E8B" w14:textId="77777777" w:rsidTr="00C26068">
      <w:trPr>
        <w:trHeight w:val="227"/>
      </w:trPr>
      <w:tc>
        <w:tcPr>
          <w:tcW w:w="4074" w:type="dxa"/>
        </w:tcPr>
        <w:p w14:paraId="55F28F80" w14:textId="77777777" w:rsidR="00347E11" w:rsidRPr="00F53AEA" w:rsidRDefault="00347E11" w:rsidP="00C26068">
          <w:pPr>
            <w:pStyle w:val="Sidfot"/>
            <w:spacing w:line="276" w:lineRule="auto"/>
          </w:pPr>
        </w:p>
      </w:tc>
      <w:tc>
        <w:tcPr>
          <w:tcW w:w="4451" w:type="dxa"/>
        </w:tcPr>
        <w:p w14:paraId="5577F8DE" w14:textId="77777777" w:rsidR="00093408" w:rsidRPr="00F53AEA" w:rsidRDefault="00093408" w:rsidP="00F53AEA">
          <w:pPr>
            <w:pStyle w:val="Sidfot"/>
            <w:spacing w:line="276" w:lineRule="auto"/>
          </w:pPr>
        </w:p>
      </w:tc>
    </w:tr>
  </w:tbl>
  <w:p w14:paraId="076D78C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D5091" w14:textId="77777777" w:rsidR="003437FA" w:rsidRDefault="003437FA" w:rsidP="00A87A54">
      <w:pPr>
        <w:spacing w:after="0" w:line="240" w:lineRule="auto"/>
      </w:pPr>
      <w:r>
        <w:separator/>
      </w:r>
    </w:p>
  </w:footnote>
  <w:footnote w:type="continuationSeparator" w:id="0">
    <w:p w14:paraId="79072653" w14:textId="77777777" w:rsidR="003437FA" w:rsidRDefault="003437FA" w:rsidP="00A87A54">
      <w:pPr>
        <w:spacing w:after="0" w:line="240" w:lineRule="auto"/>
      </w:pPr>
      <w:r>
        <w:continuationSeparator/>
      </w:r>
    </w:p>
  </w:footnote>
  <w:footnote w:type="continuationNotice" w:id="1">
    <w:p w14:paraId="5ECE9B65" w14:textId="77777777" w:rsidR="003437FA" w:rsidRDefault="003437F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7562B" w14:paraId="1243D0FF" w14:textId="77777777" w:rsidTr="00C93EBA">
      <w:trPr>
        <w:trHeight w:val="227"/>
      </w:trPr>
      <w:tc>
        <w:tcPr>
          <w:tcW w:w="5534" w:type="dxa"/>
        </w:tcPr>
        <w:p w14:paraId="551CE9D2" w14:textId="77777777" w:rsidR="00E7562B" w:rsidRPr="007D73AB" w:rsidRDefault="00E7562B">
          <w:pPr>
            <w:pStyle w:val="Sidhuvud"/>
          </w:pPr>
        </w:p>
      </w:tc>
      <w:tc>
        <w:tcPr>
          <w:tcW w:w="3170" w:type="dxa"/>
          <w:vAlign w:val="bottom"/>
        </w:tcPr>
        <w:p w14:paraId="514304B0" w14:textId="77777777" w:rsidR="00E7562B" w:rsidRPr="007D73AB" w:rsidRDefault="00E7562B" w:rsidP="00340DE0">
          <w:pPr>
            <w:pStyle w:val="Sidhuvud"/>
          </w:pPr>
        </w:p>
      </w:tc>
      <w:tc>
        <w:tcPr>
          <w:tcW w:w="1134" w:type="dxa"/>
        </w:tcPr>
        <w:p w14:paraId="1317C741" w14:textId="77777777" w:rsidR="00E7562B" w:rsidRDefault="00E7562B" w:rsidP="005A703A">
          <w:pPr>
            <w:pStyle w:val="Sidhuvud"/>
          </w:pPr>
        </w:p>
      </w:tc>
    </w:tr>
    <w:tr w:rsidR="00E7562B" w14:paraId="7D9345FB" w14:textId="77777777" w:rsidTr="00C93EBA">
      <w:trPr>
        <w:trHeight w:val="1928"/>
      </w:trPr>
      <w:tc>
        <w:tcPr>
          <w:tcW w:w="5534" w:type="dxa"/>
        </w:tcPr>
        <w:p w14:paraId="4EB58BF2" w14:textId="77777777" w:rsidR="00E7562B" w:rsidRPr="00340DE0" w:rsidRDefault="00E7562B" w:rsidP="00340DE0">
          <w:pPr>
            <w:pStyle w:val="Sidhuvud"/>
          </w:pPr>
          <w:bookmarkStart w:id="2" w:name="Logo"/>
          <w:bookmarkEnd w:id="2"/>
          <w:r>
            <w:rPr>
              <w:noProof/>
              <w:lang w:eastAsia="sv-SE"/>
            </w:rPr>
            <w:drawing>
              <wp:inline distT="0" distB="0" distL="0" distR="0" wp14:anchorId="30F6E8A3" wp14:editId="0B477EA6">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827093473"/>
            <w:placeholder>
              <w:docPart w:val="A349DB1D049B49A6B2D763A3415A3F11"/>
            </w:placeholder>
            <w:dataBinding w:prefixMappings="xmlns:ns0='http://lp/documentinfo/RK' " w:xpath="/ns0:DocumentInfo[1]/ns0:BaseInfo[1]/ns0:DocTypeShowName[1]" w:storeItemID="{1309FF61-CC20-4046-996D-682A571A861C}"/>
            <w:text/>
          </w:sdtPr>
          <w:sdtEndPr/>
          <w:sdtContent>
            <w:p w14:paraId="25C69D6E" w14:textId="77777777" w:rsidR="00E7562B" w:rsidRPr="00710A6C" w:rsidRDefault="00E7562B" w:rsidP="00EE3C0F">
              <w:pPr>
                <w:pStyle w:val="Sidhuvud"/>
                <w:rPr>
                  <w:b/>
                </w:rPr>
              </w:pPr>
              <w:r>
                <w:rPr>
                  <w:b/>
                </w:rPr>
                <w:t>Kommenterad dagordning</w:t>
              </w:r>
            </w:p>
          </w:sdtContent>
        </w:sdt>
        <w:sdt>
          <w:sdtPr>
            <w:alias w:val="Extra1"/>
            <w:tag w:val="ccRK"/>
            <w:id w:val="2111156595"/>
            <w:placeholder>
              <w:docPart w:val="A024470B59D74FB99C9A099EF027A1A7"/>
            </w:placeholder>
            <w:dataBinding w:prefixMappings="xmlns:ns0='http://lp/documentinfo/RK' " w:xpath="/ns0:DocumentInfo[1]/ns0:BaseInfo[1]/ns0:Extra1[1]" w:storeItemID="{1309FF61-CC20-4046-996D-682A571A861C}"/>
            <w:text/>
          </w:sdtPr>
          <w:sdtEndPr/>
          <w:sdtContent>
            <w:p w14:paraId="4F92489F" w14:textId="77777777" w:rsidR="00E7562B" w:rsidRDefault="00E212D4" w:rsidP="00EE3C0F">
              <w:pPr>
                <w:pStyle w:val="Sidhuvud"/>
              </w:pPr>
              <w:r>
                <w:t>Minister</w:t>
              </w:r>
              <w:r w:rsidR="00E7562B">
                <w:t>rådet</w:t>
              </w:r>
            </w:p>
          </w:sdtContent>
        </w:sdt>
        <w:p w14:paraId="39F8D66D" w14:textId="77777777" w:rsidR="00E7562B" w:rsidRDefault="00E7562B" w:rsidP="00EE3C0F">
          <w:pPr>
            <w:pStyle w:val="Sidhuvud"/>
          </w:pPr>
        </w:p>
        <w:sdt>
          <w:sdtPr>
            <w:alias w:val="HeaderDate"/>
            <w:tag w:val="ccRKShow_HeaderDate"/>
            <w:id w:val="559370049"/>
            <w:placeholder>
              <w:docPart w:val="CDC7FFF17B4B49FABF8623ED69FA9A87"/>
            </w:placeholder>
            <w:dataBinding w:prefixMappings="xmlns:ns0='http://lp/documentinfo/RK' " w:xpath="/ns0:DocumentInfo[1]/ns0:BaseInfo[1]/ns0:HeaderDate[1]" w:storeItemID="{1309FF61-CC20-4046-996D-682A571A861C}"/>
            <w:date w:fullDate="2017-02-27T00:00:00Z">
              <w:dateFormat w:val="yyyy-MM-dd"/>
              <w:lid w:val="sv-SE"/>
              <w:storeMappedDataAs w:val="dateTime"/>
              <w:calendar w:val="gregorian"/>
            </w:date>
          </w:sdtPr>
          <w:sdtEndPr/>
          <w:sdtContent>
            <w:p w14:paraId="1A46E532" w14:textId="648CD609" w:rsidR="00E7562B" w:rsidRDefault="00257682" w:rsidP="00EE3C0F">
              <w:pPr>
                <w:pStyle w:val="Sidhuvud"/>
              </w:pPr>
              <w:r>
                <w:t>2017-02-27</w:t>
              </w:r>
            </w:p>
          </w:sdtContent>
        </w:sdt>
        <w:p w14:paraId="2CD38196" w14:textId="77777777" w:rsidR="00E7562B" w:rsidRDefault="00E7562B" w:rsidP="00EE3C0F">
          <w:pPr>
            <w:pStyle w:val="Sidhuvud"/>
          </w:pPr>
        </w:p>
        <w:sdt>
          <w:sdtPr>
            <w:alias w:val="DocNumber"/>
            <w:tag w:val="DocNumber"/>
            <w:id w:val="1949270638"/>
            <w:placeholder>
              <w:docPart w:val="384603B2E6A14D45AF125CEEB2ACB433"/>
            </w:placeholder>
            <w:showingPlcHdr/>
            <w:dataBinding w:prefixMappings="xmlns:ns0='http://lp/documentinfo/RK' " w:xpath="/ns0:DocumentInfo[1]/ns0:BaseInfo[1]/ns0:DocNumber[1]" w:storeItemID="{1309FF61-CC20-4046-996D-682A571A861C}"/>
            <w:text/>
          </w:sdtPr>
          <w:sdtEndPr/>
          <w:sdtContent>
            <w:p w14:paraId="491F29D7" w14:textId="77777777" w:rsidR="00E7562B" w:rsidRDefault="00E7562B" w:rsidP="00EE3C0F">
              <w:pPr>
                <w:pStyle w:val="Sidhuvud"/>
              </w:pPr>
              <w:r>
                <w:rPr>
                  <w:rStyle w:val="Platshllartext"/>
                </w:rPr>
                <w:t xml:space="preserve"> </w:t>
              </w:r>
            </w:p>
          </w:sdtContent>
        </w:sdt>
        <w:p w14:paraId="4B94E87C" w14:textId="77777777" w:rsidR="00E7562B" w:rsidRDefault="00E7562B" w:rsidP="00EE3C0F">
          <w:pPr>
            <w:pStyle w:val="Sidhuvud"/>
          </w:pPr>
        </w:p>
      </w:tc>
      <w:tc>
        <w:tcPr>
          <w:tcW w:w="1134" w:type="dxa"/>
        </w:tcPr>
        <w:p w14:paraId="2AA7AC8C" w14:textId="77777777" w:rsidR="00E7562B" w:rsidRPr="0094502D" w:rsidRDefault="00E7562B" w:rsidP="0094502D">
          <w:pPr>
            <w:pStyle w:val="Sidhuvud"/>
          </w:pPr>
        </w:p>
      </w:tc>
    </w:tr>
    <w:tr w:rsidR="00E7562B" w14:paraId="6A581DE1" w14:textId="77777777" w:rsidTr="00C93EBA">
      <w:trPr>
        <w:trHeight w:val="2268"/>
      </w:trPr>
      <w:tc>
        <w:tcPr>
          <w:tcW w:w="5534" w:type="dxa"/>
          <w:tcMar>
            <w:right w:w="1134" w:type="dxa"/>
          </w:tcMar>
        </w:tcPr>
        <w:sdt>
          <w:sdtPr>
            <w:rPr>
              <w:b/>
            </w:rPr>
            <w:alias w:val="SenderText"/>
            <w:tag w:val="ccRK"/>
            <w:id w:val="-754204552"/>
            <w:placeholder>
              <w:docPart w:val="800F073780AD4EDDBB1591AE746ECA74"/>
            </w:placeholder>
          </w:sdtPr>
          <w:sdtEndPr>
            <w:rPr>
              <w:b w:val="0"/>
            </w:rPr>
          </w:sdtEndPr>
          <w:sdtContent>
            <w:p w14:paraId="15F0A732" w14:textId="77777777" w:rsidR="00E7562B" w:rsidRPr="00E7562B" w:rsidRDefault="00E7562B" w:rsidP="00340DE0">
              <w:pPr>
                <w:pStyle w:val="Sidhuvud"/>
                <w:rPr>
                  <w:b/>
                </w:rPr>
              </w:pPr>
              <w:r w:rsidRPr="00E7562B">
                <w:rPr>
                  <w:b/>
                </w:rPr>
                <w:t>Utrikesdepartementet</w:t>
              </w:r>
            </w:p>
            <w:p w14:paraId="4C4AEA20" w14:textId="77777777" w:rsidR="00E7562B" w:rsidRDefault="00E7562B" w:rsidP="00340DE0">
              <w:pPr>
                <w:pStyle w:val="Sidhuvud"/>
              </w:pPr>
              <w:r w:rsidRPr="00E7562B">
                <w:t>Europakorrespondentenheten</w:t>
              </w:r>
            </w:p>
          </w:sdtContent>
        </w:sdt>
        <w:sdt>
          <w:sdtPr>
            <w:alias w:val="Avsändare"/>
            <w:tag w:val="customShowAvs"/>
            <w:id w:val="599153983"/>
            <w:placeholder>
              <w:docPart w:val="81123942DF8B4DA48BEAA50A570F126D"/>
            </w:placeholder>
            <w:showingPlcHdr/>
          </w:sdtPr>
          <w:sdtEndPr/>
          <w:sdtContent>
            <w:p w14:paraId="7104B9F8" w14:textId="77777777" w:rsidR="00E7562B" w:rsidRDefault="00E7562B" w:rsidP="00340DE0">
              <w:pPr>
                <w:pStyle w:val="Sidhuvud"/>
              </w:pPr>
              <w:r>
                <w:t xml:space="preserve"> </w:t>
              </w:r>
            </w:p>
          </w:sdtContent>
        </w:sdt>
        <w:p w14:paraId="5D5F51F5" w14:textId="77777777" w:rsidR="00E7562B" w:rsidRPr="00340DE0" w:rsidRDefault="00E7562B" w:rsidP="00340DE0">
          <w:pPr>
            <w:pStyle w:val="Sidhuvud"/>
          </w:pPr>
        </w:p>
      </w:tc>
      <w:tc>
        <w:tcPr>
          <w:tcW w:w="3170" w:type="dxa"/>
        </w:tcPr>
        <w:p w14:paraId="2CD80F61" w14:textId="77777777" w:rsidR="00E7562B" w:rsidRDefault="00E7562B" w:rsidP="00547B89">
          <w:pPr>
            <w:pStyle w:val="Sidhuvud"/>
          </w:pPr>
        </w:p>
      </w:tc>
      <w:tc>
        <w:tcPr>
          <w:tcW w:w="1134" w:type="dxa"/>
        </w:tcPr>
        <w:p w14:paraId="77D2BAE0" w14:textId="77777777" w:rsidR="00E7562B" w:rsidRDefault="00E7562B" w:rsidP="003E6020">
          <w:pPr>
            <w:pStyle w:val="Sidhuvud"/>
          </w:pPr>
        </w:p>
      </w:tc>
    </w:tr>
  </w:tbl>
  <w:p w14:paraId="517F4057" w14:textId="77777777"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5D8717C"/>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ED4C91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DEC7D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182E6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270774A"/>
    <w:multiLevelType w:val="multilevel"/>
    <w:tmpl w:val="1B563932"/>
    <w:numStyleLink w:val="RKNumreradlista"/>
  </w:abstractNum>
  <w:abstractNum w:abstractNumId="26" w15:restartNumberingAfterBreak="0">
    <w:nsid w:val="4C84297C"/>
    <w:multiLevelType w:val="multilevel"/>
    <w:tmpl w:val="1B563932"/>
    <w:numStyleLink w:val="RKNumreradlista"/>
  </w:abstractNum>
  <w:abstractNum w:abstractNumId="27" w15:restartNumberingAfterBreak="0">
    <w:nsid w:val="4D904BDB"/>
    <w:multiLevelType w:val="multilevel"/>
    <w:tmpl w:val="1B563932"/>
    <w:numStyleLink w:val="RKNumreradlista"/>
  </w:abstractNum>
  <w:abstractNum w:abstractNumId="28" w15:restartNumberingAfterBreak="0">
    <w:nsid w:val="4DAD38FF"/>
    <w:multiLevelType w:val="multilevel"/>
    <w:tmpl w:val="1B563932"/>
    <w:numStyleLink w:val="RKNumreradlista"/>
  </w:abstractNum>
  <w:abstractNum w:abstractNumId="29" w15:restartNumberingAfterBreak="0">
    <w:nsid w:val="53A05A92"/>
    <w:multiLevelType w:val="multilevel"/>
    <w:tmpl w:val="1B563932"/>
    <w:numStyleLink w:val="RKNumreradlista"/>
  </w:abstractNum>
  <w:abstractNum w:abstractNumId="30" w15:restartNumberingAfterBreak="0">
    <w:nsid w:val="5C6843F9"/>
    <w:multiLevelType w:val="multilevel"/>
    <w:tmpl w:val="1A20A4CA"/>
    <w:numStyleLink w:val="RKPunktlista"/>
  </w:abstractNum>
  <w:abstractNum w:abstractNumId="31" w15:restartNumberingAfterBreak="0">
    <w:nsid w:val="61AC437A"/>
    <w:multiLevelType w:val="multilevel"/>
    <w:tmpl w:val="E2FEA49E"/>
    <w:numStyleLink w:val="RKNumreraderubriker"/>
  </w:abstractNum>
  <w:abstractNum w:abstractNumId="32" w15:restartNumberingAfterBreak="0">
    <w:nsid w:val="64780D1B"/>
    <w:multiLevelType w:val="multilevel"/>
    <w:tmpl w:val="1B563932"/>
    <w:numStyleLink w:val="RKNumreradlista"/>
  </w:abstractNum>
  <w:abstractNum w:abstractNumId="33" w15:restartNumberingAfterBreak="0">
    <w:nsid w:val="664239C2"/>
    <w:multiLevelType w:val="multilevel"/>
    <w:tmpl w:val="1A20A4CA"/>
    <w:numStyleLink w:val="RKPunktlista"/>
  </w:abstractNum>
  <w:abstractNum w:abstractNumId="34" w15:restartNumberingAfterBreak="0">
    <w:nsid w:val="6AA87A6A"/>
    <w:multiLevelType w:val="multilevel"/>
    <w:tmpl w:val="186C6512"/>
    <w:numStyleLink w:val="Strecklistan"/>
  </w:abstractNum>
  <w:abstractNum w:abstractNumId="35" w15:restartNumberingAfterBreak="0">
    <w:nsid w:val="6D8C68B4"/>
    <w:multiLevelType w:val="multilevel"/>
    <w:tmpl w:val="1B563932"/>
    <w:numStyleLink w:val="RKNumreradlista"/>
  </w:abstractNum>
  <w:abstractNum w:abstractNumId="36"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4466A28"/>
    <w:multiLevelType w:val="multilevel"/>
    <w:tmpl w:val="1A20A4CA"/>
    <w:numStyleLink w:val="RKPunktlista"/>
  </w:abstractNum>
  <w:abstractNum w:abstractNumId="38" w15:restartNumberingAfterBreak="0">
    <w:nsid w:val="76322898"/>
    <w:multiLevelType w:val="multilevel"/>
    <w:tmpl w:val="186C6512"/>
    <w:numStyleLink w:val="Strecklistan"/>
  </w:abstractNum>
  <w:num w:numId="1">
    <w:abstractNumId w:val="24"/>
  </w:num>
  <w:num w:numId="2">
    <w:abstractNumId w:val="31"/>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6"/>
  </w:num>
  <w:num w:numId="13">
    <w:abstractNumId w:val="29"/>
  </w:num>
  <w:num w:numId="14">
    <w:abstractNumId w:val="13"/>
  </w:num>
  <w:num w:numId="15">
    <w:abstractNumId w:val="11"/>
  </w:num>
  <w:num w:numId="16">
    <w:abstractNumId w:val="33"/>
  </w:num>
  <w:num w:numId="17">
    <w:abstractNumId w:val="30"/>
  </w:num>
  <w:num w:numId="18">
    <w:abstractNumId w:val="10"/>
  </w:num>
  <w:num w:numId="19">
    <w:abstractNumId w:val="2"/>
  </w:num>
  <w:num w:numId="20">
    <w:abstractNumId w:val="6"/>
  </w:num>
  <w:num w:numId="21">
    <w:abstractNumId w:val="19"/>
  </w:num>
  <w:num w:numId="22">
    <w:abstractNumId w:val="14"/>
  </w:num>
  <w:num w:numId="23">
    <w:abstractNumId w:val="26"/>
  </w:num>
  <w:num w:numId="24">
    <w:abstractNumId w:val="27"/>
  </w:num>
  <w:num w:numId="25">
    <w:abstractNumId w:val="37"/>
  </w:num>
  <w:num w:numId="26">
    <w:abstractNumId w:val="23"/>
  </w:num>
  <w:num w:numId="27">
    <w:abstractNumId w:val="34"/>
  </w:num>
  <w:num w:numId="28">
    <w:abstractNumId w:val="18"/>
  </w:num>
  <w:num w:numId="29">
    <w:abstractNumId w:val="16"/>
  </w:num>
  <w:num w:numId="30">
    <w:abstractNumId w:val="35"/>
  </w:num>
  <w:num w:numId="31">
    <w:abstractNumId w:val="15"/>
  </w:num>
  <w:num w:numId="32">
    <w:abstractNumId w:val="28"/>
  </w:num>
  <w:num w:numId="33">
    <w:abstractNumId w:val="32"/>
  </w:num>
  <w:num w:numId="34">
    <w:abstractNumId w:val="38"/>
  </w:num>
  <w:num w:numId="35">
    <w:abstractNumId w:val="25"/>
  </w:num>
  <w:num w:numId="36">
    <w:abstractNumId w:val="1"/>
  </w:num>
  <w:num w:numId="37">
    <w:abstractNumId w:val="0"/>
  </w:num>
  <w:num w:numId="38">
    <w:abstractNumId w:val="5"/>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revisionView w:inkAnnotations="0"/>
  <w:defaultTabStop w:val="1304"/>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62B"/>
    <w:rsid w:val="00004D5C"/>
    <w:rsid w:val="00005F68"/>
    <w:rsid w:val="00007BFA"/>
    <w:rsid w:val="00012B00"/>
    <w:rsid w:val="00026711"/>
    <w:rsid w:val="0003006E"/>
    <w:rsid w:val="000328F8"/>
    <w:rsid w:val="00035890"/>
    <w:rsid w:val="00041EDC"/>
    <w:rsid w:val="00057434"/>
    <w:rsid w:val="00057FE0"/>
    <w:rsid w:val="000757FC"/>
    <w:rsid w:val="0008220B"/>
    <w:rsid w:val="000862E0"/>
    <w:rsid w:val="0009284B"/>
    <w:rsid w:val="00092A19"/>
    <w:rsid w:val="00093408"/>
    <w:rsid w:val="0009435C"/>
    <w:rsid w:val="00094B90"/>
    <w:rsid w:val="000B4FF7"/>
    <w:rsid w:val="000C61D1"/>
    <w:rsid w:val="000C7958"/>
    <w:rsid w:val="000D0E0F"/>
    <w:rsid w:val="000E12D9"/>
    <w:rsid w:val="000F00B8"/>
    <w:rsid w:val="00103755"/>
    <w:rsid w:val="001174CC"/>
    <w:rsid w:val="00121002"/>
    <w:rsid w:val="00125F86"/>
    <w:rsid w:val="00133CB3"/>
    <w:rsid w:val="001351CF"/>
    <w:rsid w:val="0015157D"/>
    <w:rsid w:val="00170CE4"/>
    <w:rsid w:val="00173126"/>
    <w:rsid w:val="00192E34"/>
    <w:rsid w:val="001936E5"/>
    <w:rsid w:val="001A5484"/>
    <w:rsid w:val="001C0D58"/>
    <w:rsid w:val="001C4706"/>
    <w:rsid w:val="001C5DC9"/>
    <w:rsid w:val="001C71A9"/>
    <w:rsid w:val="001F0629"/>
    <w:rsid w:val="001F0736"/>
    <w:rsid w:val="001F4302"/>
    <w:rsid w:val="001F525B"/>
    <w:rsid w:val="001F570D"/>
    <w:rsid w:val="00204079"/>
    <w:rsid w:val="00211B4E"/>
    <w:rsid w:val="00213258"/>
    <w:rsid w:val="002143E7"/>
    <w:rsid w:val="00216C5B"/>
    <w:rsid w:val="00222258"/>
    <w:rsid w:val="00223AD6"/>
    <w:rsid w:val="00233D52"/>
    <w:rsid w:val="002430A8"/>
    <w:rsid w:val="00247000"/>
    <w:rsid w:val="00257682"/>
    <w:rsid w:val="00260B56"/>
    <w:rsid w:val="00260D2D"/>
    <w:rsid w:val="00281106"/>
    <w:rsid w:val="00282D27"/>
    <w:rsid w:val="00292420"/>
    <w:rsid w:val="002A314A"/>
    <w:rsid w:val="002B4DA9"/>
    <w:rsid w:val="002C5E66"/>
    <w:rsid w:val="002E4D3F"/>
    <w:rsid w:val="002F31DF"/>
    <w:rsid w:val="002F66A6"/>
    <w:rsid w:val="003050DB"/>
    <w:rsid w:val="00310561"/>
    <w:rsid w:val="003128E2"/>
    <w:rsid w:val="00312BD0"/>
    <w:rsid w:val="00326C03"/>
    <w:rsid w:val="00340DE0"/>
    <w:rsid w:val="00342327"/>
    <w:rsid w:val="003429E1"/>
    <w:rsid w:val="003437FA"/>
    <w:rsid w:val="00347E11"/>
    <w:rsid w:val="00350C92"/>
    <w:rsid w:val="00367478"/>
    <w:rsid w:val="00370311"/>
    <w:rsid w:val="00370F9E"/>
    <w:rsid w:val="00380663"/>
    <w:rsid w:val="0038587E"/>
    <w:rsid w:val="00392ED4"/>
    <w:rsid w:val="003A5969"/>
    <w:rsid w:val="003A5C58"/>
    <w:rsid w:val="003C7BE0"/>
    <w:rsid w:val="003D0DD3"/>
    <w:rsid w:val="003D17EF"/>
    <w:rsid w:val="003D3535"/>
    <w:rsid w:val="003E18A9"/>
    <w:rsid w:val="003E6020"/>
    <w:rsid w:val="0041223B"/>
    <w:rsid w:val="0042068E"/>
    <w:rsid w:val="00444A4D"/>
    <w:rsid w:val="004660C8"/>
    <w:rsid w:val="00472EBA"/>
    <w:rsid w:val="00474676"/>
    <w:rsid w:val="0047511B"/>
    <w:rsid w:val="00480EC3"/>
    <w:rsid w:val="0048317E"/>
    <w:rsid w:val="00485601"/>
    <w:rsid w:val="004865B8"/>
    <w:rsid w:val="00486C0D"/>
    <w:rsid w:val="00491796"/>
    <w:rsid w:val="004A1FFB"/>
    <w:rsid w:val="004B66DA"/>
    <w:rsid w:val="004C70EE"/>
    <w:rsid w:val="004E25CD"/>
    <w:rsid w:val="004E55BB"/>
    <w:rsid w:val="004E6C42"/>
    <w:rsid w:val="004F0448"/>
    <w:rsid w:val="004F6525"/>
    <w:rsid w:val="005043D5"/>
    <w:rsid w:val="00514936"/>
    <w:rsid w:val="0052127C"/>
    <w:rsid w:val="00521FA2"/>
    <w:rsid w:val="005331D9"/>
    <w:rsid w:val="00544738"/>
    <w:rsid w:val="005456E4"/>
    <w:rsid w:val="00547B89"/>
    <w:rsid w:val="0055357C"/>
    <w:rsid w:val="005606BC"/>
    <w:rsid w:val="00567799"/>
    <w:rsid w:val="00571A0B"/>
    <w:rsid w:val="005850D7"/>
    <w:rsid w:val="00596E2B"/>
    <w:rsid w:val="005A21D8"/>
    <w:rsid w:val="005A5193"/>
    <w:rsid w:val="005C24CB"/>
    <w:rsid w:val="005D61A8"/>
    <w:rsid w:val="005E2F29"/>
    <w:rsid w:val="005E4E79"/>
    <w:rsid w:val="00605CB7"/>
    <w:rsid w:val="006175D7"/>
    <w:rsid w:val="006208E5"/>
    <w:rsid w:val="00626E99"/>
    <w:rsid w:val="00631F82"/>
    <w:rsid w:val="00640285"/>
    <w:rsid w:val="00650080"/>
    <w:rsid w:val="00654B4D"/>
    <w:rsid w:val="006611B7"/>
    <w:rsid w:val="006628DA"/>
    <w:rsid w:val="00670A48"/>
    <w:rsid w:val="00672F6F"/>
    <w:rsid w:val="00674062"/>
    <w:rsid w:val="0069523C"/>
    <w:rsid w:val="006A1768"/>
    <w:rsid w:val="006B4A30"/>
    <w:rsid w:val="006B7569"/>
    <w:rsid w:val="006C28EE"/>
    <w:rsid w:val="006D3188"/>
    <w:rsid w:val="006E08FC"/>
    <w:rsid w:val="006E311B"/>
    <w:rsid w:val="006F2588"/>
    <w:rsid w:val="00710A6C"/>
    <w:rsid w:val="00712266"/>
    <w:rsid w:val="00726999"/>
    <w:rsid w:val="00750C93"/>
    <w:rsid w:val="00757B3B"/>
    <w:rsid w:val="00763327"/>
    <w:rsid w:val="00766902"/>
    <w:rsid w:val="00773075"/>
    <w:rsid w:val="00782B3F"/>
    <w:rsid w:val="0079641B"/>
    <w:rsid w:val="007A1887"/>
    <w:rsid w:val="007A629C"/>
    <w:rsid w:val="007C2C8A"/>
    <w:rsid w:val="007C44FF"/>
    <w:rsid w:val="007C7BDB"/>
    <w:rsid w:val="007D148C"/>
    <w:rsid w:val="007D73AB"/>
    <w:rsid w:val="007E46A3"/>
    <w:rsid w:val="00804C1B"/>
    <w:rsid w:val="008178E6"/>
    <w:rsid w:val="008375D5"/>
    <w:rsid w:val="00841269"/>
    <w:rsid w:val="00852211"/>
    <w:rsid w:val="00856710"/>
    <w:rsid w:val="00860D14"/>
    <w:rsid w:val="00875DDD"/>
    <w:rsid w:val="00891929"/>
    <w:rsid w:val="008A0A0D"/>
    <w:rsid w:val="008A7D23"/>
    <w:rsid w:val="008C562B"/>
    <w:rsid w:val="008C5A0D"/>
    <w:rsid w:val="008D1BB2"/>
    <w:rsid w:val="008D3090"/>
    <w:rsid w:val="008D4306"/>
    <w:rsid w:val="008D4508"/>
    <w:rsid w:val="008E77D6"/>
    <w:rsid w:val="008F5E61"/>
    <w:rsid w:val="00907AAD"/>
    <w:rsid w:val="0091053B"/>
    <w:rsid w:val="0094502D"/>
    <w:rsid w:val="00947013"/>
    <w:rsid w:val="00965425"/>
    <w:rsid w:val="00984EA2"/>
    <w:rsid w:val="00986CC3"/>
    <w:rsid w:val="009920AA"/>
    <w:rsid w:val="009A4D0A"/>
    <w:rsid w:val="009C0047"/>
    <w:rsid w:val="009C2459"/>
    <w:rsid w:val="009D44FA"/>
    <w:rsid w:val="009D5D40"/>
    <w:rsid w:val="009D6B1B"/>
    <w:rsid w:val="009E107B"/>
    <w:rsid w:val="009E18D6"/>
    <w:rsid w:val="009F42A1"/>
    <w:rsid w:val="00A00D24"/>
    <w:rsid w:val="00A01F5C"/>
    <w:rsid w:val="00A063DB"/>
    <w:rsid w:val="00A11CC9"/>
    <w:rsid w:val="00A3270B"/>
    <w:rsid w:val="00A43B02"/>
    <w:rsid w:val="00A5156E"/>
    <w:rsid w:val="00A52EC3"/>
    <w:rsid w:val="00A56824"/>
    <w:rsid w:val="00A63BA7"/>
    <w:rsid w:val="00A67276"/>
    <w:rsid w:val="00A67840"/>
    <w:rsid w:val="00A71489"/>
    <w:rsid w:val="00A71E83"/>
    <w:rsid w:val="00A743AC"/>
    <w:rsid w:val="00A84175"/>
    <w:rsid w:val="00A87A54"/>
    <w:rsid w:val="00AA1809"/>
    <w:rsid w:val="00AB6313"/>
    <w:rsid w:val="00AF0BB7"/>
    <w:rsid w:val="00AF0EDE"/>
    <w:rsid w:val="00B0234E"/>
    <w:rsid w:val="00B027EA"/>
    <w:rsid w:val="00B06751"/>
    <w:rsid w:val="00B2062B"/>
    <w:rsid w:val="00B2169D"/>
    <w:rsid w:val="00B21CBB"/>
    <w:rsid w:val="00B21E7E"/>
    <w:rsid w:val="00B24BE1"/>
    <w:rsid w:val="00B316CA"/>
    <w:rsid w:val="00B41F72"/>
    <w:rsid w:val="00B517E1"/>
    <w:rsid w:val="00B55E70"/>
    <w:rsid w:val="00B60238"/>
    <w:rsid w:val="00B74305"/>
    <w:rsid w:val="00B817E0"/>
    <w:rsid w:val="00B837A9"/>
    <w:rsid w:val="00B84409"/>
    <w:rsid w:val="00BB5683"/>
    <w:rsid w:val="00BD0826"/>
    <w:rsid w:val="00BE3210"/>
    <w:rsid w:val="00BF2027"/>
    <w:rsid w:val="00BF438B"/>
    <w:rsid w:val="00BF7999"/>
    <w:rsid w:val="00C05F57"/>
    <w:rsid w:val="00C12978"/>
    <w:rsid w:val="00C141C6"/>
    <w:rsid w:val="00C2071A"/>
    <w:rsid w:val="00C20ACB"/>
    <w:rsid w:val="00C26068"/>
    <w:rsid w:val="00C271A8"/>
    <w:rsid w:val="00C365E5"/>
    <w:rsid w:val="00C37A77"/>
    <w:rsid w:val="00C461E6"/>
    <w:rsid w:val="00C50ABB"/>
    <w:rsid w:val="00C530FA"/>
    <w:rsid w:val="00C53DD8"/>
    <w:rsid w:val="00C93EBA"/>
    <w:rsid w:val="00CA7FF5"/>
    <w:rsid w:val="00CB1E7C"/>
    <w:rsid w:val="00CB2EA1"/>
    <w:rsid w:val="00CB43F1"/>
    <w:rsid w:val="00CB6EDE"/>
    <w:rsid w:val="00CC41BA"/>
    <w:rsid w:val="00CC63E8"/>
    <w:rsid w:val="00CD1C6C"/>
    <w:rsid w:val="00CD6169"/>
    <w:rsid w:val="00CE6EA7"/>
    <w:rsid w:val="00CF2180"/>
    <w:rsid w:val="00CF5D67"/>
    <w:rsid w:val="00D021D2"/>
    <w:rsid w:val="00D02C78"/>
    <w:rsid w:val="00D066CD"/>
    <w:rsid w:val="00D13D8A"/>
    <w:rsid w:val="00D279D8"/>
    <w:rsid w:val="00D27C8E"/>
    <w:rsid w:val="00D4141B"/>
    <w:rsid w:val="00D4145D"/>
    <w:rsid w:val="00D5467F"/>
    <w:rsid w:val="00D6730A"/>
    <w:rsid w:val="00D71B07"/>
    <w:rsid w:val="00D76068"/>
    <w:rsid w:val="00D76B01"/>
    <w:rsid w:val="00D84704"/>
    <w:rsid w:val="00D95424"/>
    <w:rsid w:val="00DA51AC"/>
    <w:rsid w:val="00DB714B"/>
    <w:rsid w:val="00DC69A1"/>
    <w:rsid w:val="00DD20D7"/>
    <w:rsid w:val="00DE2EA4"/>
    <w:rsid w:val="00DF5BFB"/>
    <w:rsid w:val="00E212D4"/>
    <w:rsid w:val="00E26E20"/>
    <w:rsid w:val="00E34DEE"/>
    <w:rsid w:val="00E469E4"/>
    <w:rsid w:val="00E475C3"/>
    <w:rsid w:val="00E509B0"/>
    <w:rsid w:val="00E7562B"/>
    <w:rsid w:val="00EA1688"/>
    <w:rsid w:val="00ED498B"/>
    <w:rsid w:val="00ED592E"/>
    <w:rsid w:val="00ED6ABD"/>
    <w:rsid w:val="00EE3C0F"/>
    <w:rsid w:val="00EF2A7F"/>
    <w:rsid w:val="00F03EAC"/>
    <w:rsid w:val="00F14024"/>
    <w:rsid w:val="00F259D7"/>
    <w:rsid w:val="00F32D05"/>
    <w:rsid w:val="00F35263"/>
    <w:rsid w:val="00F36D2A"/>
    <w:rsid w:val="00F53AEA"/>
    <w:rsid w:val="00F66093"/>
    <w:rsid w:val="00F848D6"/>
    <w:rsid w:val="00FA5DDD"/>
    <w:rsid w:val="00FB4B1C"/>
    <w:rsid w:val="00FD0B7B"/>
    <w:rsid w:val="00FF58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D69ED0"/>
  <w15:docId w15:val="{C9A32AC5-E6E3-43B7-879E-9F2325865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1351C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E7562B"/>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E7562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E7562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E7562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351C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351CF"/>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1351C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B2062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1351CF"/>
    <w:rPr>
      <w:rFonts w:ascii="Calibri" w:hAnsi="Calibri" w:cs="Calibri"/>
      <w:sz w:val="16"/>
    </w:rPr>
  </w:style>
  <w:style w:type="character" w:styleId="Kommentarsreferens">
    <w:name w:val="annotation reference"/>
    <w:basedOn w:val="Standardstycketeckensnitt"/>
    <w:semiHidden/>
    <w:rsid w:val="005A21D8"/>
    <w:rPr>
      <w:sz w:val="16"/>
      <w:szCs w:val="16"/>
    </w:rPr>
  </w:style>
  <w:style w:type="paragraph" w:styleId="Kommentarer">
    <w:name w:val="annotation text"/>
    <w:basedOn w:val="Normal"/>
    <w:link w:val="KommentarerChar"/>
    <w:semiHidden/>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semiHidden/>
    <w:rsid w:val="001351CF"/>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E7562B"/>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E7562B"/>
    <w:pPr>
      <w:spacing w:after="0" w:line="240" w:lineRule="auto"/>
    </w:pPr>
  </w:style>
  <w:style w:type="character" w:customStyle="1" w:styleId="AnteckningsrubrikChar">
    <w:name w:val="Anteckningsrubrik Char"/>
    <w:basedOn w:val="Standardstycketeckensnitt"/>
    <w:link w:val="Anteckningsrubrik"/>
    <w:uiPriority w:val="99"/>
    <w:semiHidden/>
    <w:rsid w:val="00E7562B"/>
  </w:style>
  <w:style w:type="paragraph" w:styleId="Avslutandetext">
    <w:name w:val="Closing"/>
    <w:basedOn w:val="Normal"/>
    <w:link w:val="AvslutandetextChar"/>
    <w:uiPriority w:val="99"/>
    <w:semiHidden/>
    <w:unhideWhenUsed/>
    <w:rsid w:val="00E7562B"/>
    <w:pPr>
      <w:spacing w:after="0" w:line="240" w:lineRule="auto"/>
      <w:ind w:left="4252"/>
    </w:pPr>
  </w:style>
  <w:style w:type="character" w:customStyle="1" w:styleId="AvslutandetextChar">
    <w:name w:val="Avslutande text Char"/>
    <w:basedOn w:val="Standardstycketeckensnitt"/>
    <w:link w:val="Avslutandetext"/>
    <w:uiPriority w:val="99"/>
    <w:semiHidden/>
    <w:rsid w:val="00E7562B"/>
  </w:style>
  <w:style w:type="paragraph" w:styleId="Avsndaradress-brev">
    <w:name w:val="envelope return"/>
    <w:basedOn w:val="Normal"/>
    <w:uiPriority w:val="99"/>
    <w:semiHidden/>
    <w:unhideWhenUsed/>
    <w:rsid w:val="00E7562B"/>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E7562B"/>
    <w:pPr>
      <w:spacing w:after="120" w:line="480" w:lineRule="auto"/>
    </w:pPr>
  </w:style>
  <w:style w:type="character" w:customStyle="1" w:styleId="Brdtext2Char">
    <w:name w:val="Brödtext 2 Char"/>
    <w:basedOn w:val="Standardstycketeckensnitt"/>
    <w:link w:val="Brdtext2"/>
    <w:uiPriority w:val="99"/>
    <w:semiHidden/>
    <w:rsid w:val="00E7562B"/>
  </w:style>
  <w:style w:type="paragraph" w:styleId="Brdtext3">
    <w:name w:val="Body Text 3"/>
    <w:basedOn w:val="Normal"/>
    <w:link w:val="Brdtext3Char"/>
    <w:uiPriority w:val="99"/>
    <w:semiHidden/>
    <w:unhideWhenUsed/>
    <w:rsid w:val="00E7562B"/>
    <w:pPr>
      <w:spacing w:after="120"/>
    </w:pPr>
    <w:rPr>
      <w:sz w:val="16"/>
      <w:szCs w:val="16"/>
    </w:rPr>
  </w:style>
  <w:style w:type="character" w:customStyle="1" w:styleId="Brdtext3Char">
    <w:name w:val="Brödtext 3 Char"/>
    <w:basedOn w:val="Standardstycketeckensnitt"/>
    <w:link w:val="Brdtext3"/>
    <w:uiPriority w:val="99"/>
    <w:semiHidden/>
    <w:rsid w:val="00E7562B"/>
    <w:rPr>
      <w:sz w:val="16"/>
      <w:szCs w:val="16"/>
    </w:rPr>
  </w:style>
  <w:style w:type="paragraph" w:styleId="Brdtextmedfrstaindrag">
    <w:name w:val="Body Text First Indent"/>
    <w:basedOn w:val="Brdtext"/>
    <w:link w:val="BrdtextmedfrstaindragChar"/>
    <w:uiPriority w:val="99"/>
    <w:semiHidden/>
    <w:unhideWhenUsed/>
    <w:rsid w:val="00E7562B"/>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E7562B"/>
  </w:style>
  <w:style w:type="paragraph" w:styleId="Brdtextmedfrstaindrag2">
    <w:name w:val="Body Text First Indent 2"/>
    <w:basedOn w:val="Brdtextmedindrag"/>
    <w:link w:val="Brdtextmedfrstaindrag2Char"/>
    <w:uiPriority w:val="99"/>
    <w:semiHidden/>
    <w:unhideWhenUsed/>
    <w:rsid w:val="00E7562B"/>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E7562B"/>
  </w:style>
  <w:style w:type="paragraph" w:styleId="Brdtextmedindrag2">
    <w:name w:val="Body Text Indent 2"/>
    <w:basedOn w:val="Normal"/>
    <w:link w:val="Brdtextmedindrag2Char"/>
    <w:uiPriority w:val="99"/>
    <w:semiHidden/>
    <w:unhideWhenUsed/>
    <w:rsid w:val="00E7562B"/>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E7562B"/>
  </w:style>
  <w:style w:type="paragraph" w:styleId="Brdtextmedindrag3">
    <w:name w:val="Body Text Indent 3"/>
    <w:basedOn w:val="Normal"/>
    <w:link w:val="Brdtextmedindrag3Char"/>
    <w:uiPriority w:val="99"/>
    <w:semiHidden/>
    <w:unhideWhenUsed/>
    <w:rsid w:val="00E7562B"/>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E7562B"/>
    <w:rPr>
      <w:sz w:val="16"/>
      <w:szCs w:val="16"/>
    </w:rPr>
  </w:style>
  <w:style w:type="paragraph" w:styleId="Citat">
    <w:name w:val="Quote"/>
    <w:basedOn w:val="Normal"/>
    <w:next w:val="Normal"/>
    <w:link w:val="CitatChar"/>
    <w:uiPriority w:val="29"/>
    <w:semiHidden/>
    <w:qFormat/>
    <w:rsid w:val="00E7562B"/>
    <w:rPr>
      <w:i/>
      <w:iCs/>
      <w:color w:val="000000" w:themeColor="text1"/>
    </w:rPr>
  </w:style>
  <w:style w:type="character" w:customStyle="1" w:styleId="CitatChar">
    <w:name w:val="Citat Char"/>
    <w:basedOn w:val="Standardstycketeckensnitt"/>
    <w:link w:val="Citat"/>
    <w:uiPriority w:val="29"/>
    <w:semiHidden/>
    <w:rsid w:val="00E7562B"/>
    <w:rPr>
      <w:i/>
      <w:iCs/>
      <w:color w:val="000000" w:themeColor="text1"/>
    </w:rPr>
  </w:style>
  <w:style w:type="paragraph" w:styleId="Citatfrteckning">
    <w:name w:val="table of authorities"/>
    <w:basedOn w:val="Normal"/>
    <w:next w:val="Normal"/>
    <w:uiPriority w:val="99"/>
    <w:semiHidden/>
    <w:unhideWhenUsed/>
    <w:rsid w:val="00E7562B"/>
    <w:pPr>
      <w:spacing w:after="0"/>
      <w:ind w:left="250" w:hanging="250"/>
    </w:pPr>
  </w:style>
  <w:style w:type="paragraph" w:styleId="Citatfrteckningsrubrik">
    <w:name w:val="toa heading"/>
    <w:basedOn w:val="Normal"/>
    <w:next w:val="Normal"/>
    <w:uiPriority w:val="99"/>
    <w:semiHidden/>
    <w:unhideWhenUsed/>
    <w:rsid w:val="00E7562B"/>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E7562B"/>
  </w:style>
  <w:style w:type="character" w:customStyle="1" w:styleId="DatumChar">
    <w:name w:val="Datum Char"/>
    <w:basedOn w:val="Standardstycketeckensnitt"/>
    <w:link w:val="Datum"/>
    <w:uiPriority w:val="99"/>
    <w:semiHidden/>
    <w:rsid w:val="00E7562B"/>
  </w:style>
  <w:style w:type="paragraph" w:styleId="Dokumentversikt">
    <w:name w:val="Document Map"/>
    <w:basedOn w:val="Normal"/>
    <w:link w:val="DokumentversiktChar"/>
    <w:uiPriority w:val="99"/>
    <w:semiHidden/>
    <w:unhideWhenUsed/>
    <w:rsid w:val="00E7562B"/>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E7562B"/>
    <w:rPr>
      <w:rFonts w:ascii="Tahoma" w:hAnsi="Tahoma" w:cs="Tahoma"/>
      <w:sz w:val="16"/>
      <w:szCs w:val="16"/>
    </w:rPr>
  </w:style>
  <w:style w:type="paragraph" w:styleId="E-postsignatur">
    <w:name w:val="E-mail Signature"/>
    <w:basedOn w:val="Normal"/>
    <w:link w:val="E-postsignaturChar"/>
    <w:uiPriority w:val="99"/>
    <w:semiHidden/>
    <w:unhideWhenUsed/>
    <w:rsid w:val="00E7562B"/>
    <w:pPr>
      <w:spacing w:after="0" w:line="240" w:lineRule="auto"/>
    </w:pPr>
  </w:style>
  <w:style w:type="character" w:customStyle="1" w:styleId="E-postsignaturChar">
    <w:name w:val="E-postsignatur Char"/>
    <w:basedOn w:val="Standardstycketeckensnitt"/>
    <w:link w:val="E-postsignatur"/>
    <w:uiPriority w:val="99"/>
    <w:semiHidden/>
    <w:rsid w:val="00E7562B"/>
  </w:style>
  <w:style w:type="paragraph" w:styleId="Figurfrteckning">
    <w:name w:val="table of figures"/>
    <w:basedOn w:val="Normal"/>
    <w:next w:val="Normal"/>
    <w:uiPriority w:val="99"/>
    <w:semiHidden/>
    <w:unhideWhenUsed/>
    <w:rsid w:val="00E7562B"/>
    <w:pPr>
      <w:spacing w:after="0"/>
    </w:pPr>
  </w:style>
  <w:style w:type="paragraph" w:styleId="HTML-adress">
    <w:name w:val="HTML Address"/>
    <w:basedOn w:val="Normal"/>
    <w:link w:val="HTML-adressChar"/>
    <w:uiPriority w:val="99"/>
    <w:semiHidden/>
    <w:unhideWhenUsed/>
    <w:rsid w:val="00E7562B"/>
    <w:pPr>
      <w:spacing w:after="0" w:line="240" w:lineRule="auto"/>
    </w:pPr>
    <w:rPr>
      <w:i/>
      <w:iCs/>
    </w:rPr>
  </w:style>
  <w:style w:type="character" w:customStyle="1" w:styleId="HTML-adressChar">
    <w:name w:val="HTML - adress Char"/>
    <w:basedOn w:val="Standardstycketeckensnitt"/>
    <w:link w:val="HTML-adress"/>
    <w:uiPriority w:val="99"/>
    <w:semiHidden/>
    <w:rsid w:val="00E7562B"/>
    <w:rPr>
      <w:i/>
      <w:iCs/>
    </w:rPr>
  </w:style>
  <w:style w:type="paragraph" w:styleId="HTML-frformaterad">
    <w:name w:val="HTML Preformatted"/>
    <w:basedOn w:val="Normal"/>
    <w:link w:val="HTML-frformateradChar"/>
    <w:uiPriority w:val="99"/>
    <w:semiHidden/>
    <w:unhideWhenUsed/>
    <w:rsid w:val="00E7562B"/>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E7562B"/>
    <w:rPr>
      <w:rFonts w:ascii="Consolas" w:hAnsi="Consolas"/>
      <w:sz w:val="20"/>
      <w:szCs w:val="20"/>
    </w:rPr>
  </w:style>
  <w:style w:type="paragraph" w:styleId="Index1">
    <w:name w:val="index 1"/>
    <w:basedOn w:val="Normal"/>
    <w:next w:val="Normal"/>
    <w:autoRedefine/>
    <w:uiPriority w:val="99"/>
    <w:semiHidden/>
    <w:unhideWhenUsed/>
    <w:rsid w:val="00E7562B"/>
    <w:pPr>
      <w:spacing w:after="0" w:line="240" w:lineRule="auto"/>
      <w:ind w:left="250" w:hanging="250"/>
    </w:pPr>
  </w:style>
  <w:style w:type="paragraph" w:styleId="Index2">
    <w:name w:val="index 2"/>
    <w:basedOn w:val="Normal"/>
    <w:next w:val="Normal"/>
    <w:autoRedefine/>
    <w:uiPriority w:val="99"/>
    <w:semiHidden/>
    <w:unhideWhenUsed/>
    <w:rsid w:val="00E7562B"/>
    <w:pPr>
      <w:spacing w:after="0" w:line="240" w:lineRule="auto"/>
      <w:ind w:left="500" w:hanging="250"/>
    </w:pPr>
  </w:style>
  <w:style w:type="paragraph" w:styleId="Index3">
    <w:name w:val="index 3"/>
    <w:basedOn w:val="Normal"/>
    <w:next w:val="Normal"/>
    <w:autoRedefine/>
    <w:uiPriority w:val="99"/>
    <w:semiHidden/>
    <w:unhideWhenUsed/>
    <w:rsid w:val="00E7562B"/>
    <w:pPr>
      <w:spacing w:after="0" w:line="240" w:lineRule="auto"/>
      <w:ind w:left="750" w:hanging="250"/>
    </w:pPr>
  </w:style>
  <w:style w:type="paragraph" w:styleId="Index4">
    <w:name w:val="index 4"/>
    <w:basedOn w:val="Normal"/>
    <w:next w:val="Normal"/>
    <w:autoRedefine/>
    <w:uiPriority w:val="99"/>
    <w:semiHidden/>
    <w:unhideWhenUsed/>
    <w:rsid w:val="00E7562B"/>
    <w:pPr>
      <w:spacing w:after="0" w:line="240" w:lineRule="auto"/>
      <w:ind w:left="1000" w:hanging="250"/>
    </w:pPr>
  </w:style>
  <w:style w:type="paragraph" w:styleId="Index5">
    <w:name w:val="index 5"/>
    <w:basedOn w:val="Normal"/>
    <w:next w:val="Normal"/>
    <w:autoRedefine/>
    <w:uiPriority w:val="99"/>
    <w:semiHidden/>
    <w:unhideWhenUsed/>
    <w:rsid w:val="00E7562B"/>
    <w:pPr>
      <w:spacing w:after="0" w:line="240" w:lineRule="auto"/>
      <w:ind w:left="1250" w:hanging="250"/>
    </w:pPr>
  </w:style>
  <w:style w:type="paragraph" w:styleId="Index6">
    <w:name w:val="index 6"/>
    <w:basedOn w:val="Normal"/>
    <w:next w:val="Normal"/>
    <w:autoRedefine/>
    <w:uiPriority w:val="99"/>
    <w:semiHidden/>
    <w:unhideWhenUsed/>
    <w:rsid w:val="00E7562B"/>
    <w:pPr>
      <w:spacing w:after="0" w:line="240" w:lineRule="auto"/>
      <w:ind w:left="1500" w:hanging="250"/>
    </w:pPr>
  </w:style>
  <w:style w:type="paragraph" w:styleId="Index7">
    <w:name w:val="index 7"/>
    <w:basedOn w:val="Normal"/>
    <w:next w:val="Normal"/>
    <w:autoRedefine/>
    <w:uiPriority w:val="99"/>
    <w:semiHidden/>
    <w:unhideWhenUsed/>
    <w:rsid w:val="00E7562B"/>
    <w:pPr>
      <w:spacing w:after="0" w:line="240" w:lineRule="auto"/>
      <w:ind w:left="1750" w:hanging="250"/>
    </w:pPr>
  </w:style>
  <w:style w:type="paragraph" w:styleId="Index8">
    <w:name w:val="index 8"/>
    <w:basedOn w:val="Normal"/>
    <w:next w:val="Normal"/>
    <w:autoRedefine/>
    <w:uiPriority w:val="99"/>
    <w:semiHidden/>
    <w:unhideWhenUsed/>
    <w:rsid w:val="00E7562B"/>
    <w:pPr>
      <w:spacing w:after="0" w:line="240" w:lineRule="auto"/>
      <w:ind w:left="2000" w:hanging="250"/>
    </w:pPr>
  </w:style>
  <w:style w:type="paragraph" w:styleId="Index9">
    <w:name w:val="index 9"/>
    <w:basedOn w:val="Normal"/>
    <w:next w:val="Normal"/>
    <w:autoRedefine/>
    <w:uiPriority w:val="99"/>
    <w:semiHidden/>
    <w:unhideWhenUsed/>
    <w:rsid w:val="00E7562B"/>
    <w:pPr>
      <w:spacing w:after="0" w:line="240" w:lineRule="auto"/>
      <w:ind w:left="2250" w:hanging="250"/>
    </w:pPr>
  </w:style>
  <w:style w:type="paragraph" w:styleId="Indexrubrik">
    <w:name w:val="index heading"/>
    <w:basedOn w:val="Normal"/>
    <w:next w:val="Index1"/>
    <w:uiPriority w:val="99"/>
    <w:semiHidden/>
    <w:unhideWhenUsed/>
    <w:rsid w:val="00E7562B"/>
    <w:rPr>
      <w:rFonts w:asciiTheme="majorHAnsi" w:eastAsiaTheme="majorEastAsia" w:hAnsiTheme="majorHAnsi" w:cstheme="majorBidi"/>
      <w:b/>
      <w:bCs/>
    </w:rPr>
  </w:style>
  <w:style w:type="paragraph" w:styleId="Indragetstycke">
    <w:name w:val="Block Text"/>
    <w:basedOn w:val="Normal"/>
    <w:uiPriority w:val="99"/>
    <w:semiHidden/>
    <w:unhideWhenUsed/>
    <w:rsid w:val="00E7562B"/>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E7562B"/>
    <w:pPr>
      <w:spacing w:after="0" w:line="240" w:lineRule="auto"/>
    </w:pPr>
  </w:style>
  <w:style w:type="paragraph" w:styleId="Inledning">
    <w:name w:val="Salutation"/>
    <w:basedOn w:val="Normal"/>
    <w:next w:val="Normal"/>
    <w:link w:val="InledningChar"/>
    <w:uiPriority w:val="99"/>
    <w:semiHidden/>
    <w:unhideWhenUsed/>
    <w:rsid w:val="00E7562B"/>
  </w:style>
  <w:style w:type="character" w:customStyle="1" w:styleId="InledningChar">
    <w:name w:val="Inledning Char"/>
    <w:basedOn w:val="Standardstycketeckensnitt"/>
    <w:link w:val="Inledning"/>
    <w:uiPriority w:val="99"/>
    <w:semiHidden/>
    <w:rsid w:val="00E7562B"/>
  </w:style>
  <w:style w:type="paragraph" w:styleId="Innehll4">
    <w:name w:val="toc 4"/>
    <w:basedOn w:val="Normal"/>
    <w:next w:val="Normal"/>
    <w:autoRedefine/>
    <w:uiPriority w:val="39"/>
    <w:semiHidden/>
    <w:unhideWhenUsed/>
    <w:rsid w:val="00E7562B"/>
    <w:pPr>
      <w:spacing w:after="100"/>
      <w:ind w:left="750"/>
    </w:pPr>
  </w:style>
  <w:style w:type="paragraph" w:styleId="Innehll5">
    <w:name w:val="toc 5"/>
    <w:basedOn w:val="Normal"/>
    <w:next w:val="Normal"/>
    <w:autoRedefine/>
    <w:uiPriority w:val="39"/>
    <w:semiHidden/>
    <w:unhideWhenUsed/>
    <w:rsid w:val="00E7562B"/>
    <w:pPr>
      <w:spacing w:after="100"/>
      <w:ind w:left="1000"/>
    </w:pPr>
  </w:style>
  <w:style w:type="paragraph" w:styleId="Innehll6">
    <w:name w:val="toc 6"/>
    <w:basedOn w:val="Normal"/>
    <w:next w:val="Normal"/>
    <w:autoRedefine/>
    <w:uiPriority w:val="39"/>
    <w:semiHidden/>
    <w:unhideWhenUsed/>
    <w:rsid w:val="00E7562B"/>
    <w:pPr>
      <w:spacing w:after="100"/>
      <w:ind w:left="1250"/>
    </w:pPr>
  </w:style>
  <w:style w:type="paragraph" w:styleId="Innehll7">
    <w:name w:val="toc 7"/>
    <w:basedOn w:val="Normal"/>
    <w:next w:val="Normal"/>
    <w:autoRedefine/>
    <w:uiPriority w:val="39"/>
    <w:semiHidden/>
    <w:unhideWhenUsed/>
    <w:rsid w:val="00E7562B"/>
    <w:pPr>
      <w:spacing w:after="100"/>
      <w:ind w:left="1500"/>
    </w:pPr>
  </w:style>
  <w:style w:type="paragraph" w:styleId="Innehll8">
    <w:name w:val="toc 8"/>
    <w:basedOn w:val="Normal"/>
    <w:next w:val="Normal"/>
    <w:autoRedefine/>
    <w:uiPriority w:val="39"/>
    <w:semiHidden/>
    <w:unhideWhenUsed/>
    <w:rsid w:val="00E7562B"/>
    <w:pPr>
      <w:spacing w:after="100"/>
      <w:ind w:left="1750"/>
    </w:pPr>
  </w:style>
  <w:style w:type="paragraph" w:styleId="Innehll9">
    <w:name w:val="toc 9"/>
    <w:basedOn w:val="Normal"/>
    <w:next w:val="Normal"/>
    <w:autoRedefine/>
    <w:uiPriority w:val="39"/>
    <w:semiHidden/>
    <w:unhideWhenUsed/>
    <w:rsid w:val="00E7562B"/>
    <w:pPr>
      <w:spacing w:after="100"/>
      <w:ind w:left="2000"/>
    </w:pPr>
  </w:style>
  <w:style w:type="paragraph" w:styleId="Kommentarsmne">
    <w:name w:val="annotation subject"/>
    <w:basedOn w:val="Kommentarer"/>
    <w:next w:val="Kommentarer"/>
    <w:link w:val="KommentarsmneChar"/>
    <w:uiPriority w:val="99"/>
    <w:semiHidden/>
    <w:unhideWhenUsed/>
    <w:rsid w:val="00E7562B"/>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E7562B"/>
    <w:rPr>
      <w:rFonts w:eastAsia="Times New Roman" w:cs="Times New Roman"/>
      <w:b/>
      <w:bCs/>
      <w:sz w:val="20"/>
      <w:szCs w:val="20"/>
    </w:rPr>
  </w:style>
  <w:style w:type="paragraph" w:styleId="Lista">
    <w:name w:val="List"/>
    <w:basedOn w:val="Normal"/>
    <w:uiPriority w:val="99"/>
    <w:semiHidden/>
    <w:unhideWhenUsed/>
    <w:rsid w:val="00E7562B"/>
    <w:pPr>
      <w:ind w:left="283" w:hanging="283"/>
      <w:contextualSpacing/>
    </w:pPr>
  </w:style>
  <w:style w:type="paragraph" w:styleId="Lista2">
    <w:name w:val="List 2"/>
    <w:basedOn w:val="Normal"/>
    <w:uiPriority w:val="99"/>
    <w:semiHidden/>
    <w:unhideWhenUsed/>
    <w:rsid w:val="00E7562B"/>
    <w:pPr>
      <w:ind w:left="566" w:hanging="283"/>
      <w:contextualSpacing/>
    </w:pPr>
  </w:style>
  <w:style w:type="paragraph" w:styleId="Lista3">
    <w:name w:val="List 3"/>
    <w:basedOn w:val="Normal"/>
    <w:uiPriority w:val="99"/>
    <w:semiHidden/>
    <w:unhideWhenUsed/>
    <w:rsid w:val="00E7562B"/>
    <w:pPr>
      <w:ind w:left="849" w:hanging="283"/>
      <w:contextualSpacing/>
    </w:pPr>
  </w:style>
  <w:style w:type="paragraph" w:styleId="Lista4">
    <w:name w:val="List 4"/>
    <w:basedOn w:val="Normal"/>
    <w:uiPriority w:val="99"/>
    <w:semiHidden/>
    <w:unhideWhenUsed/>
    <w:rsid w:val="00E7562B"/>
    <w:pPr>
      <w:ind w:left="1132" w:hanging="283"/>
      <w:contextualSpacing/>
    </w:pPr>
  </w:style>
  <w:style w:type="paragraph" w:styleId="Lista5">
    <w:name w:val="List 5"/>
    <w:basedOn w:val="Normal"/>
    <w:uiPriority w:val="99"/>
    <w:semiHidden/>
    <w:unhideWhenUsed/>
    <w:rsid w:val="00E7562B"/>
    <w:pPr>
      <w:ind w:left="1415" w:hanging="283"/>
      <w:contextualSpacing/>
    </w:pPr>
  </w:style>
  <w:style w:type="paragraph" w:styleId="Listafortstt">
    <w:name w:val="List Continue"/>
    <w:basedOn w:val="Normal"/>
    <w:uiPriority w:val="99"/>
    <w:semiHidden/>
    <w:unhideWhenUsed/>
    <w:rsid w:val="00E7562B"/>
    <w:pPr>
      <w:spacing w:after="120"/>
      <w:ind w:left="283"/>
      <w:contextualSpacing/>
    </w:pPr>
  </w:style>
  <w:style w:type="paragraph" w:styleId="Listafortstt2">
    <w:name w:val="List Continue 2"/>
    <w:basedOn w:val="Normal"/>
    <w:uiPriority w:val="99"/>
    <w:semiHidden/>
    <w:unhideWhenUsed/>
    <w:rsid w:val="00E7562B"/>
    <w:pPr>
      <w:spacing w:after="120"/>
      <w:ind w:left="566"/>
      <w:contextualSpacing/>
    </w:pPr>
  </w:style>
  <w:style w:type="paragraph" w:styleId="Listafortstt3">
    <w:name w:val="List Continue 3"/>
    <w:basedOn w:val="Normal"/>
    <w:uiPriority w:val="99"/>
    <w:semiHidden/>
    <w:unhideWhenUsed/>
    <w:rsid w:val="00E7562B"/>
    <w:pPr>
      <w:spacing w:after="120"/>
      <w:ind w:left="849"/>
      <w:contextualSpacing/>
    </w:pPr>
  </w:style>
  <w:style w:type="paragraph" w:styleId="Listafortstt4">
    <w:name w:val="List Continue 4"/>
    <w:basedOn w:val="Normal"/>
    <w:uiPriority w:val="99"/>
    <w:semiHidden/>
    <w:unhideWhenUsed/>
    <w:rsid w:val="00E7562B"/>
    <w:pPr>
      <w:spacing w:after="120"/>
      <w:ind w:left="1132"/>
      <w:contextualSpacing/>
    </w:pPr>
  </w:style>
  <w:style w:type="paragraph" w:styleId="Listafortstt5">
    <w:name w:val="List Continue 5"/>
    <w:basedOn w:val="Normal"/>
    <w:uiPriority w:val="99"/>
    <w:semiHidden/>
    <w:unhideWhenUsed/>
    <w:rsid w:val="00E7562B"/>
    <w:pPr>
      <w:spacing w:after="120"/>
      <w:ind w:left="1415"/>
      <w:contextualSpacing/>
    </w:pPr>
  </w:style>
  <w:style w:type="paragraph" w:styleId="Liststycke">
    <w:name w:val="List Paragraph"/>
    <w:basedOn w:val="Normal"/>
    <w:uiPriority w:val="34"/>
    <w:semiHidden/>
    <w:qFormat/>
    <w:rsid w:val="00E7562B"/>
    <w:pPr>
      <w:ind w:left="720"/>
      <w:contextualSpacing/>
    </w:pPr>
  </w:style>
  <w:style w:type="paragraph" w:styleId="Litteraturfrteckning">
    <w:name w:val="Bibliography"/>
    <w:basedOn w:val="Normal"/>
    <w:next w:val="Normal"/>
    <w:uiPriority w:val="37"/>
    <w:semiHidden/>
    <w:unhideWhenUsed/>
    <w:rsid w:val="00E7562B"/>
  </w:style>
  <w:style w:type="paragraph" w:styleId="Makrotext">
    <w:name w:val="macro"/>
    <w:link w:val="MakrotextChar"/>
    <w:uiPriority w:val="99"/>
    <w:semiHidden/>
    <w:unhideWhenUsed/>
    <w:rsid w:val="00E7562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E7562B"/>
    <w:rPr>
      <w:rFonts w:ascii="Consolas" w:hAnsi="Consolas"/>
      <w:sz w:val="20"/>
      <w:szCs w:val="20"/>
    </w:rPr>
  </w:style>
  <w:style w:type="paragraph" w:styleId="Meddelanderubrik">
    <w:name w:val="Message Header"/>
    <w:basedOn w:val="Normal"/>
    <w:link w:val="MeddelanderubrikChar"/>
    <w:uiPriority w:val="99"/>
    <w:semiHidden/>
    <w:unhideWhenUsed/>
    <w:rsid w:val="00E7562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E7562B"/>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E7562B"/>
    <w:rPr>
      <w:rFonts w:ascii="Times New Roman" w:hAnsi="Times New Roman" w:cs="Times New Roman"/>
      <w:sz w:val="24"/>
      <w:szCs w:val="24"/>
    </w:rPr>
  </w:style>
  <w:style w:type="paragraph" w:styleId="Normaltindrag">
    <w:name w:val="Normal Indent"/>
    <w:basedOn w:val="Normal"/>
    <w:uiPriority w:val="99"/>
    <w:semiHidden/>
    <w:unhideWhenUsed/>
    <w:rsid w:val="00E7562B"/>
    <w:pPr>
      <w:ind w:left="1304"/>
    </w:pPr>
  </w:style>
  <w:style w:type="paragraph" w:styleId="Numreradlista4">
    <w:name w:val="List Number 4"/>
    <w:basedOn w:val="Normal"/>
    <w:uiPriority w:val="99"/>
    <w:semiHidden/>
    <w:unhideWhenUsed/>
    <w:rsid w:val="00E7562B"/>
    <w:pPr>
      <w:numPr>
        <w:numId w:val="36"/>
      </w:numPr>
      <w:contextualSpacing/>
    </w:pPr>
  </w:style>
  <w:style w:type="paragraph" w:styleId="Numreradlista5">
    <w:name w:val="List Number 5"/>
    <w:basedOn w:val="Normal"/>
    <w:uiPriority w:val="99"/>
    <w:semiHidden/>
    <w:unhideWhenUsed/>
    <w:rsid w:val="00E7562B"/>
    <w:pPr>
      <w:numPr>
        <w:numId w:val="37"/>
      </w:numPr>
      <w:contextualSpacing/>
    </w:pPr>
  </w:style>
  <w:style w:type="paragraph" w:styleId="Oformateradtext">
    <w:name w:val="Plain Text"/>
    <w:basedOn w:val="Normal"/>
    <w:link w:val="OformateradtextChar"/>
    <w:uiPriority w:val="99"/>
    <w:semiHidden/>
    <w:unhideWhenUsed/>
    <w:rsid w:val="00E7562B"/>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E7562B"/>
    <w:rPr>
      <w:rFonts w:ascii="Consolas" w:hAnsi="Consolas"/>
      <w:sz w:val="21"/>
      <w:szCs w:val="21"/>
    </w:rPr>
  </w:style>
  <w:style w:type="paragraph" w:styleId="Punktlista4">
    <w:name w:val="List Bullet 4"/>
    <w:basedOn w:val="Normal"/>
    <w:uiPriority w:val="99"/>
    <w:semiHidden/>
    <w:unhideWhenUsed/>
    <w:rsid w:val="00E7562B"/>
    <w:pPr>
      <w:numPr>
        <w:numId w:val="38"/>
      </w:numPr>
      <w:contextualSpacing/>
    </w:pPr>
  </w:style>
  <w:style w:type="paragraph" w:styleId="Punktlista5">
    <w:name w:val="List Bullet 5"/>
    <w:basedOn w:val="Normal"/>
    <w:uiPriority w:val="99"/>
    <w:semiHidden/>
    <w:unhideWhenUsed/>
    <w:rsid w:val="00E7562B"/>
    <w:pPr>
      <w:numPr>
        <w:numId w:val="39"/>
      </w:numPr>
      <w:contextualSpacing/>
    </w:pPr>
  </w:style>
  <w:style w:type="character" w:customStyle="1" w:styleId="Rubrik6Char">
    <w:name w:val="Rubrik 6 Char"/>
    <w:basedOn w:val="Standardstycketeckensnitt"/>
    <w:link w:val="Rubrik6"/>
    <w:uiPriority w:val="9"/>
    <w:semiHidden/>
    <w:rsid w:val="00E7562B"/>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E7562B"/>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E7562B"/>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E7562B"/>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E7562B"/>
    <w:pPr>
      <w:spacing w:after="0" w:line="240" w:lineRule="auto"/>
      <w:ind w:left="4252"/>
    </w:pPr>
  </w:style>
  <w:style w:type="character" w:customStyle="1" w:styleId="SignaturChar">
    <w:name w:val="Signatur Char"/>
    <w:basedOn w:val="Standardstycketeckensnitt"/>
    <w:link w:val="Signatur"/>
    <w:uiPriority w:val="99"/>
    <w:semiHidden/>
    <w:rsid w:val="00E7562B"/>
  </w:style>
  <w:style w:type="paragraph" w:styleId="Slutkommentar">
    <w:name w:val="endnote text"/>
    <w:basedOn w:val="Normal"/>
    <w:link w:val="SlutkommentarChar"/>
    <w:uiPriority w:val="99"/>
    <w:semiHidden/>
    <w:unhideWhenUsed/>
    <w:rsid w:val="00E7562B"/>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E7562B"/>
    <w:rPr>
      <w:sz w:val="20"/>
      <w:szCs w:val="20"/>
    </w:rPr>
  </w:style>
  <w:style w:type="paragraph" w:styleId="Starktcitat">
    <w:name w:val="Intense Quote"/>
    <w:basedOn w:val="Normal"/>
    <w:next w:val="Normal"/>
    <w:link w:val="StarktcitatChar"/>
    <w:uiPriority w:val="30"/>
    <w:semiHidden/>
    <w:qFormat/>
    <w:rsid w:val="00E7562B"/>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E7562B"/>
    <w:rPr>
      <w:b/>
      <w:bCs/>
      <w:i/>
      <w:iCs/>
      <w:color w:val="1A3050" w:themeColor="accent1"/>
    </w:rPr>
  </w:style>
  <w:style w:type="paragraph" w:styleId="Underrubrik">
    <w:name w:val="Subtitle"/>
    <w:basedOn w:val="Normal"/>
    <w:next w:val="Normal"/>
    <w:link w:val="UnderrubrikChar"/>
    <w:uiPriority w:val="11"/>
    <w:semiHidden/>
    <w:qFormat/>
    <w:rsid w:val="00E7562B"/>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E7562B"/>
    <w:rPr>
      <w:rFonts w:asciiTheme="majorHAnsi" w:eastAsiaTheme="majorEastAsia" w:hAnsiTheme="majorHAnsi" w:cstheme="majorBidi"/>
      <w:i/>
      <w:iCs/>
      <w:color w:val="1A3050"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49DB1D049B49A6B2D763A3415A3F11"/>
        <w:category>
          <w:name w:val="Allmänt"/>
          <w:gallery w:val="placeholder"/>
        </w:category>
        <w:types>
          <w:type w:val="bbPlcHdr"/>
        </w:types>
        <w:behaviors>
          <w:behavior w:val="content"/>
        </w:behaviors>
        <w:guid w:val="{51FF8FBE-DE3B-493A-A646-EF2B4511AD91}"/>
      </w:docPartPr>
      <w:docPartBody>
        <w:p w:rsidR="00110106" w:rsidRDefault="00DC4F79" w:rsidP="00DC4F79">
          <w:pPr>
            <w:pStyle w:val="A349DB1D049B49A6B2D763A3415A3F11"/>
          </w:pPr>
          <w:r w:rsidRPr="00710A6C">
            <w:rPr>
              <w:rStyle w:val="Platshllartext"/>
              <w:b/>
            </w:rPr>
            <w:t xml:space="preserve"> </w:t>
          </w:r>
        </w:p>
      </w:docPartBody>
    </w:docPart>
    <w:docPart>
      <w:docPartPr>
        <w:name w:val="A024470B59D74FB99C9A099EF027A1A7"/>
        <w:category>
          <w:name w:val="Allmänt"/>
          <w:gallery w:val="placeholder"/>
        </w:category>
        <w:types>
          <w:type w:val="bbPlcHdr"/>
        </w:types>
        <w:behaviors>
          <w:behavior w:val="content"/>
        </w:behaviors>
        <w:guid w:val="{C88BAC85-14B7-40B6-B343-DA8003B39890}"/>
      </w:docPartPr>
      <w:docPartBody>
        <w:p w:rsidR="00110106" w:rsidRDefault="00DC4F79" w:rsidP="00DC4F79">
          <w:pPr>
            <w:pStyle w:val="A024470B59D74FB99C9A099EF027A1A7"/>
          </w:pPr>
          <w:r>
            <w:rPr>
              <w:rStyle w:val="Platshllartext"/>
            </w:rPr>
            <w:t xml:space="preserve"> </w:t>
          </w:r>
        </w:p>
      </w:docPartBody>
    </w:docPart>
    <w:docPart>
      <w:docPartPr>
        <w:name w:val="CDC7FFF17B4B49FABF8623ED69FA9A87"/>
        <w:category>
          <w:name w:val="Allmänt"/>
          <w:gallery w:val="placeholder"/>
        </w:category>
        <w:types>
          <w:type w:val="bbPlcHdr"/>
        </w:types>
        <w:behaviors>
          <w:behavior w:val="content"/>
        </w:behaviors>
        <w:guid w:val="{35F158B8-DC79-459D-9AB7-A63FA0EDC15F}"/>
      </w:docPartPr>
      <w:docPartBody>
        <w:p w:rsidR="00110106" w:rsidRDefault="00DC4F79" w:rsidP="00DC4F79">
          <w:pPr>
            <w:pStyle w:val="CDC7FFF17B4B49FABF8623ED69FA9A87"/>
          </w:pPr>
          <w:r>
            <w:t xml:space="preserve"> </w:t>
          </w:r>
        </w:p>
      </w:docPartBody>
    </w:docPart>
    <w:docPart>
      <w:docPartPr>
        <w:name w:val="384603B2E6A14D45AF125CEEB2ACB433"/>
        <w:category>
          <w:name w:val="Allmänt"/>
          <w:gallery w:val="placeholder"/>
        </w:category>
        <w:types>
          <w:type w:val="bbPlcHdr"/>
        </w:types>
        <w:behaviors>
          <w:behavior w:val="content"/>
        </w:behaviors>
        <w:guid w:val="{0D209B80-CE16-4B34-98BB-1F45DFC72B0A}"/>
      </w:docPartPr>
      <w:docPartBody>
        <w:p w:rsidR="00110106" w:rsidRDefault="00DC4F79" w:rsidP="00DC4F79">
          <w:pPr>
            <w:pStyle w:val="384603B2E6A14D45AF125CEEB2ACB433"/>
          </w:pPr>
          <w:r>
            <w:rPr>
              <w:rStyle w:val="Platshllartext"/>
            </w:rPr>
            <w:t xml:space="preserve"> </w:t>
          </w:r>
        </w:p>
      </w:docPartBody>
    </w:docPart>
    <w:docPart>
      <w:docPartPr>
        <w:name w:val="800F073780AD4EDDBB1591AE746ECA74"/>
        <w:category>
          <w:name w:val="Allmänt"/>
          <w:gallery w:val="placeholder"/>
        </w:category>
        <w:types>
          <w:type w:val="bbPlcHdr"/>
        </w:types>
        <w:behaviors>
          <w:behavior w:val="content"/>
        </w:behaviors>
        <w:guid w:val="{1E22F91C-F0EB-4232-AA08-57D2C79BF0DD}"/>
      </w:docPartPr>
      <w:docPartBody>
        <w:p w:rsidR="00110106" w:rsidRDefault="00DC4F79" w:rsidP="00DC4F79">
          <w:pPr>
            <w:pStyle w:val="800F073780AD4EDDBB1591AE746ECA74"/>
          </w:pPr>
          <w:r>
            <w:t xml:space="preserve">     </w:t>
          </w:r>
        </w:p>
      </w:docPartBody>
    </w:docPart>
    <w:docPart>
      <w:docPartPr>
        <w:name w:val="81123942DF8B4DA48BEAA50A570F126D"/>
        <w:category>
          <w:name w:val="Allmänt"/>
          <w:gallery w:val="placeholder"/>
        </w:category>
        <w:types>
          <w:type w:val="bbPlcHdr"/>
        </w:types>
        <w:behaviors>
          <w:behavior w:val="content"/>
        </w:behaviors>
        <w:guid w:val="{BCBFA9C5-EC61-4C26-8639-4A349796F158}"/>
      </w:docPartPr>
      <w:docPartBody>
        <w:p w:rsidR="00110106" w:rsidRDefault="00DC4F79" w:rsidP="00DC4F79">
          <w:pPr>
            <w:pStyle w:val="81123942DF8B4DA48BEAA50A570F126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F79"/>
    <w:rsid w:val="00110106"/>
    <w:rsid w:val="00121EEA"/>
    <w:rsid w:val="00242869"/>
    <w:rsid w:val="00944F6D"/>
    <w:rsid w:val="00A37835"/>
    <w:rsid w:val="00AA3C1A"/>
    <w:rsid w:val="00DC4F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69EB0E1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1531B47B2BC4A6195985B44BF598425">
    <w:name w:val="E1531B47B2BC4A6195985B44BF598425"/>
    <w:rsid w:val="00DC4F79"/>
  </w:style>
  <w:style w:type="character" w:styleId="Platshllartext">
    <w:name w:val="Placeholder Text"/>
    <w:basedOn w:val="Standardstycketeckensnitt"/>
    <w:uiPriority w:val="99"/>
    <w:semiHidden/>
    <w:rsid w:val="00DC4F79"/>
    <w:rPr>
      <w:color w:val="808080"/>
    </w:rPr>
  </w:style>
  <w:style w:type="paragraph" w:customStyle="1" w:styleId="A349DB1D049B49A6B2D763A3415A3F11">
    <w:name w:val="A349DB1D049B49A6B2D763A3415A3F11"/>
    <w:rsid w:val="00DC4F79"/>
  </w:style>
  <w:style w:type="paragraph" w:customStyle="1" w:styleId="A024470B59D74FB99C9A099EF027A1A7">
    <w:name w:val="A024470B59D74FB99C9A099EF027A1A7"/>
    <w:rsid w:val="00DC4F79"/>
  </w:style>
  <w:style w:type="paragraph" w:customStyle="1" w:styleId="B3F91A99A3A24FFBB822465CC8C3EB25">
    <w:name w:val="B3F91A99A3A24FFBB822465CC8C3EB25"/>
    <w:rsid w:val="00DC4F79"/>
  </w:style>
  <w:style w:type="paragraph" w:customStyle="1" w:styleId="CDC7FFF17B4B49FABF8623ED69FA9A87">
    <w:name w:val="CDC7FFF17B4B49FABF8623ED69FA9A87"/>
    <w:rsid w:val="00DC4F79"/>
  </w:style>
  <w:style w:type="paragraph" w:customStyle="1" w:styleId="B17FCA0FC36B4E6193150D47B0E97353">
    <w:name w:val="B17FCA0FC36B4E6193150D47B0E97353"/>
    <w:rsid w:val="00DC4F79"/>
  </w:style>
  <w:style w:type="paragraph" w:customStyle="1" w:styleId="384603B2E6A14D45AF125CEEB2ACB433">
    <w:name w:val="384603B2E6A14D45AF125CEEB2ACB433"/>
    <w:rsid w:val="00DC4F79"/>
  </w:style>
  <w:style w:type="paragraph" w:customStyle="1" w:styleId="852317955F8341378D2CE5BA8E3443B5">
    <w:name w:val="852317955F8341378D2CE5BA8E3443B5"/>
    <w:rsid w:val="00DC4F79"/>
  </w:style>
  <w:style w:type="paragraph" w:customStyle="1" w:styleId="BA8030F895EB4B2D90E0C9EE32E957DB">
    <w:name w:val="BA8030F895EB4B2D90E0C9EE32E957DB"/>
    <w:rsid w:val="00DC4F79"/>
  </w:style>
  <w:style w:type="paragraph" w:customStyle="1" w:styleId="800F073780AD4EDDBB1591AE746ECA74">
    <w:name w:val="800F073780AD4EDDBB1591AE746ECA74"/>
    <w:rsid w:val="00DC4F79"/>
  </w:style>
  <w:style w:type="paragraph" w:customStyle="1" w:styleId="81123942DF8B4DA48BEAA50A570F126D">
    <w:name w:val="81123942DF8B4DA48BEAA50A570F126D"/>
    <w:rsid w:val="00DC4F79"/>
  </w:style>
  <w:style w:type="paragraph" w:customStyle="1" w:styleId="E4F4DBEBB57A4DF2B74F9D130BB2E1AD">
    <w:name w:val="E4F4DBEBB57A4DF2B74F9D130BB2E1AD"/>
    <w:rsid w:val="00DC4F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k46d94c0acf84ab9a79866a9d8b1905f xmlns="2382ecc0-fd7b-4e73-a254-a288db46d17a">
      <Terms xmlns="http://schemas.microsoft.com/office/infopath/2007/PartnerControls"/>
    </k46d94c0acf84ab9a79866a9d8b1905f>
    <Nyckelord xmlns="2382ecc0-fd7b-4e73-a254-a288db46d17a" xsi:nil="true"/>
    <Sekretess xmlns="2382ecc0-fd7b-4e73-a254-a288db46d17a" xsi:nil="true"/>
    <RKOrdnaCheckInComment xmlns="228234bd-0d35-4c41-a7c0-57e98621745b" xsi:nil="true"/>
    <Diarienummer xmlns="2382ecc0-fd7b-4e73-a254-a288db46d17a" xsi:nil="true"/>
    <TaxCatchAll xmlns="2382ecc0-fd7b-4e73-a254-a288db46d17a"/>
    <c9cd366cc722410295b9eacffbd73909 xmlns="2382ecc0-fd7b-4e73-a254-a288db46d17a">
      <Terms xmlns="http://schemas.microsoft.com/office/infopath/2007/PartnerControls"/>
    </c9cd366cc722410295b9eacffbd73909>
    <RKOrdnaClass xmlns="228234bd-0d35-4c41-a7c0-57e98621745b" xsi:nil="true"/>
    <_dlc_DocId xmlns="2382ecc0-fd7b-4e73-a254-a288db46d17a">XYY5WAYNEUCX-6-83563</_dlc_DocId>
    <_dlc_DocIdUrl xmlns="2382ecc0-fd7b-4e73-a254-a288db46d17a">
      <Url>http://rkdhs-ud/enhet/eukorr/_layouts/DocIdRedir.aspx?ID=XYY5WAYNEUCX-6-83563</Url>
      <Description>XYY5WAYNEUCX-6-83563</Description>
    </_dlc_DocIdUrl>
  </documentManagement>
</p:properties>
</file>

<file path=customXml/item2.xml><?xml version="1.0" encoding="utf-8"?>
<?mso-contentType ?>
<FormUrls xmlns="http://schemas.microsoft.com/sharepoint/v3/contenttype/forms/url">
  <Edit>_layouts/RK.Dhs/RKEditForm.aspx</Edit>
  <New>_layouts/RK.Dhs/RKEditForm.aspx</New>
</FormUrl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D9BDAD6D5AE22C42AA4F81F6E94564E0" ma:contentTypeVersion="12" ma:contentTypeDescription="Skapa ett nytt dokument." ma:contentTypeScope="" ma:versionID="a578df583d89a0b59b3a88daacecd022">
  <xsd:schema xmlns:xsd="http://www.w3.org/2001/XMLSchema" xmlns:xs="http://www.w3.org/2001/XMLSchema" xmlns:p="http://schemas.microsoft.com/office/2006/metadata/properties" xmlns:ns2="2382ecc0-fd7b-4e73-a254-a288db46d17a" xmlns:ns3="228234bd-0d35-4c41-a7c0-57e98621745b" targetNamespace="http://schemas.microsoft.com/office/2006/metadata/properties" ma:root="true" ma:fieldsID="1057482f80148519bc0f6048969e8037" ns2:_="" ns3:_="">
    <xsd:import namespace="2382ecc0-fd7b-4e73-a254-a288db46d17a"/>
    <xsd:import namespace="228234bd-0d35-4c41-a7c0-57e98621745b"/>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2ecc0-fd7b-4e73-a254-a288db46d17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680fc81c-98ec-4e06-96d9-e94d733f3aac}" ma:internalName="TaxCatchAll" ma:showField="CatchAllData" ma:web="d25975d4-c485-47bf-8c3e-26ff924224c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680fc81c-98ec-4e06-96d9-e94d733f3aac}" ma:internalName="TaxCatchAllLabel" ma:readOnly="true" ma:showField="CatchAllDataLabel" ma:web="d25975d4-c485-47bf-8c3e-26ff924224cc">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28234bd-0d35-4c41-a7c0-57e98621745b"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Rktemplatetest</RkTemplate>
    <DocType>EU</DocType>
    <DocTypeShowName>Kommenterad dagordning</DocTypeShowName>
    <Status/>
    <Sender>
      <SenderName/>
      <SenderTitle/>
      <SenderMail> </SenderMail>
      <SenderPhone> </SenderPhone>
    </Sender>
    <TopId>1</TopId>
    <TopSender/>
    <OrganisationInfo>
      <Organisatoriskenhet1>Utrikesdepartementet</Organisatoriskenhet1>
      <Organisatoriskenhet2>Europakorrespondentenheten</Organisatoriskenhet2>
      <Organisatoriskenhet3> </Organisatoriskenhet3>
      <Organisatoriskenhet1Id>191</Organisatoriskenhet1Id>
      <Organisatoriskenhet2Id>522</Organisatoriskenhet2Id>
      <Organisatoriskenhet3Id> </Organisatoriskenhet3Id>
    </OrganisationInfo>
    <HeaderDate>2017-02-27T00:00:00</HeaderDate>
    <Office/>
    <Dnr>UD2017/</Dnr>
    <ParagrafNr/>
    <DocumentTitle/>
    <VisitingAddress/>
    <Extra1>Ministerrådet</Extra1>
    <Extra2/>
    <Extra3/>
    <Number/>
    <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0322E-F809-4491-B2B9-368F7DD607D7}">
  <ds:schemaRefs>
    <ds:schemaRef ds:uri="228234bd-0d35-4c41-a7c0-57e98621745b"/>
    <ds:schemaRef ds:uri="http://schemas.microsoft.com/office/2006/documentManagement/types"/>
    <ds:schemaRef ds:uri="http://purl.org/dc/dcmitype/"/>
    <ds:schemaRef ds:uri="http://schemas.microsoft.com/office/2006/metadata/properties"/>
    <ds:schemaRef ds:uri="http://purl.org/dc/elements/1.1/"/>
    <ds:schemaRef ds:uri="http://www.w3.org/XML/1998/namespace"/>
    <ds:schemaRef ds:uri="2382ecc0-fd7b-4e73-a254-a288db46d17a"/>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6A15EB2D-E459-4ED5-8656-536F77D996C6}">
  <ds:schemaRefs>
    <ds:schemaRef ds:uri="http://schemas.microsoft.com/sharepoint/v3/contenttype/forms/url"/>
  </ds:schemaRefs>
</ds:datastoreItem>
</file>

<file path=customXml/itemProps3.xml><?xml version="1.0" encoding="utf-8"?>
<ds:datastoreItem xmlns:ds="http://schemas.openxmlformats.org/officeDocument/2006/customXml" ds:itemID="{947C2711-2D09-40A3-BC54-6900A00C5DAF}">
  <ds:schemaRefs>
    <ds:schemaRef ds:uri="http://schemas.microsoft.com/sharepoint/v3/contenttype/forms"/>
  </ds:schemaRefs>
</ds:datastoreItem>
</file>

<file path=customXml/itemProps4.xml><?xml version="1.0" encoding="utf-8"?>
<ds:datastoreItem xmlns:ds="http://schemas.openxmlformats.org/officeDocument/2006/customXml" ds:itemID="{044CCACD-914D-436A-BB10-50D0B9BB0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2ecc0-fd7b-4e73-a254-a288db46d17a"/>
    <ds:schemaRef ds:uri="228234bd-0d35-4c41-a7c0-57e986217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7360DD-42EF-45BD-830C-55F79B079B62}">
  <ds:schemaRefs>
    <ds:schemaRef ds:uri="http://schemas.microsoft.com/office/2006/metadata/customXsn"/>
  </ds:schemaRefs>
</ds:datastoreItem>
</file>

<file path=customXml/itemProps6.xml><?xml version="1.0" encoding="utf-8"?>
<ds:datastoreItem xmlns:ds="http://schemas.openxmlformats.org/officeDocument/2006/customXml" ds:itemID="{97DBF657-8383-4A9E-B00D-FCFD5B07EEFE}">
  <ds:schemaRefs>
    <ds:schemaRef ds:uri="http://schemas.microsoft.com/sharepoint/events"/>
  </ds:schemaRefs>
</ds:datastoreItem>
</file>

<file path=customXml/itemProps7.xml><?xml version="1.0" encoding="utf-8"?>
<ds:datastoreItem xmlns:ds="http://schemas.openxmlformats.org/officeDocument/2006/customXml" ds:itemID="{1309FF61-CC20-4046-996D-682A571A861C}">
  <ds:schemaRefs>
    <ds:schemaRef ds:uri="http://lp/documentinfo/RK"/>
  </ds:schemaRefs>
</ds:datastoreItem>
</file>

<file path=customXml/itemProps8.xml><?xml version="1.0" encoding="utf-8"?>
<ds:datastoreItem xmlns:ds="http://schemas.openxmlformats.org/officeDocument/2006/customXml" ds:itemID="{B0B1308B-0F41-4E2F-94BB-A625ECDE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 Basmall</Template>
  <TotalTime>1</TotalTime>
  <Pages>5</Pages>
  <Words>1073</Words>
  <Characters>5691</Characters>
  <Application>Microsoft Office Word</Application>
  <DocSecurity>4</DocSecurity>
  <Lines>47</Lines>
  <Paragraphs>13</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6751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August Danielson</dc:creator>
  <cp:lastModifiedBy>Sanna Helsing</cp:lastModifiedBy>
  <cp:revision>2</cp:revision>
  <cp:lastPrinted>2017-01-27T09:33:00Z</cp:lastPrinted>
  <dcterms:created xsi:type="dcterms:W3CDTF">2017-02-27T10:16:00Z</dcterms:created>
  <dcterms:modified xsi:type="dcterms:W3CDTF">2017-02-27T10:16:00Z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0x01010053E1D612BA3F4E21AA250ECD751942B300D9BDAD6D5AE22C42AA4F81F6E94564E0</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d2c07b0f-b5ce-4e67-94bf-0482322c2ba7</vt:lpwstr>
  </property>
</Properties>
</file>