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45C7D5F28B5446EAE34A1310452DA95"/>
        </w:placeholder>
        <w15:appearance w15:val="hidden"/>
        <w:text/>
      </w:sdtPr>
      <w:sdtEndPr/>
      <w:sdtContent>
        <w:p w:rsidRPr="009B062B" w:rsidR="00AF30DD" w:rsidP="009B062B" w:rsidRDefault="00AF30DD" w14:paraId="662FC32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b1f5271-2ce5-48ae-9c16-712622fef6d3"/>
        <w:id w:val="312065157"/>
        <w:lock w:val="sdtLocked"/>
      </w:sdtPr>
      <w:sdtEndPr/>
      <w:sdtContent>
        <w:p w:rsidR="0022139B" w:rsidRDefault="008F03CA" w14:paraId="662FC32B" w14:textId="77777777">
          <w:pPr>
            <w:pStyle w:val="Frslagstext"/>
          </w:pPr>
          <w:r>
            <w:t>Riksdagen ställer sig bakom det som anförs i motionen om obligatoriska varningstexter för kosmetiska solarier och tillkännager detta för regeringen.</w:t>
          </w:r>
        </w:p>
      </w:sdtContent>
    </w:sdt>
    <w:sdt>
      <w:sdtPr>
        <w:alias w:val="Yrkande 2"/>
        <w:tag w:val="156a7ad4-30a1-40e3-84db-c672094c5530"/>
        <w:id w:val="-1409216347"/>
        <w:lock w:val="sdtLocked"/>
      </w:sdtPr>
      <w:sdtEndPr/>
      <w:sdtContent>
        <w:p w:rsidR="0022139B" w:rsidRDefault="008F03CA" w14:paraId="662FC32C" w14:textId="17B3AB8B">
          <w:pPr>
            <w:pStyle w:val="Frslagstext"/>
          </w:pPr>
          <w:r>
            <w:t>Riksdagen avslår proposition 2016/17:55 Åldersgräns för kosmetiska solarier.</w:t>
          </w:r>
        </w:p>
      </w:sdtContent>
    </w:sdt>
    <w:p w:rsidRPr="009B062B" w:rsidR="00AF30DD" w:rsidP="009B062B" w:rsidRDefault="000156D9" w14:paraId="662FC32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3B32D7" w14:paraId="662FC32F" w14:textId="148D9497">
      <w:pPr>
        <w:pStyle w:val="Normalutanindragellerluft"/>
      </w:pPr>
      <w:r>
        <w:t>Hudskador till följd av överdriven utsatthet för UV-strålning är ett allvarligt hälsoproblem som måste tas på allvar. Detta är ostridigt. På denna punkt skiljer sig Sverigedemokraternas inställning inte från den som framförs i prop</w:t>
      </w:r>
      <w:r w:rsidR="00103937">
        <w:t>ositionen. Däremot finns det anl</w:t>
      </w:r>
      <w:r>
        <w:t>edning att överväga andra åtgärder för att komma till</w:t>
      </w:r>
      <w:r w:rsidR="00DB33ED">
        <w:t xml:space="preserve"> </w:t>
      </w:r>
      <w:r>
        <w:t>rätta med problemet. Varje ny reglering som införs från statlig</w:t>
      </w:r>
      <w:r w:rsidR="00103937">
        <w:t>t</w:t>
      </w:r>
      <w:r>
        <w:t xml:space="preserve"> håll innebär en expanderande byråkrati och ett alltmer snårigt </w:t>
      </w:r>
      <w:r>
        <w:lastRenderedPageBreak/>
        <w:t>regelsystem fö</w:t>
      </w:r>
      <w:r w:rsidR="00103937">
        <w:t>r</w:t>
      </w:r>
      <w:r>
        <w:t xml:space="preserve"> den ensk</w:t>
      </w:r>
      <w:r w:rsidR="00103937">
        <w:t>i</w:t>
      </w:r>
      <w:r w:rsidR="00DB33ED">
        <w:t>lda</w:t>
      </w:r>
      <w:r>
        <w:t xml:space="preserve"> medborgaren. Nya uppgifter för </w:t>
      </w:r>
      <w:r w:rsidR="00103937">
        <w:t>my</w:t>
      </w:r>
      <w:r w:rsidR="000C2F0B">
        <w:t>ndigheterna innebär ett utök</w:t>
      </w:r>
      <w:r w:rsidR="00103937">
        <w:t xml:space="preserve">at behov </w:t>
      </w:r>
      <w:r w:rsidR="000C2F0B">
        <w:t>a</w:t>
      </w:r>
      <w:r w:rsidR="00103937">
        <w:t>v re</w:t>
      </w:r>
      <w:r w:rsidR="000C2F0B">
        <w:t>s</w:t>
      </w:r>
      <w:r w:rsidR="00103937">
        <w:t>urser som måste tas från andra och minst lika angelägna uppgifter. Därför måste varje ny lagstiftning av det här slaget vägas mot vilka andra behov som finns.</w:t>
      </w:r>
      <w:r>
        <w:t xml:space="preserve"> </w:t>
      </w:r>
    </w:p>
    <w:p w:rsidR="000C2F0B" w:rsidP="000C2F0B" w:rsidRDefault="000C2F0B" w14:paraId="662FC330" w14:textId="77777777">
      <w:r>
        <w:t>I det här fallet förefaller tanken vara att den ansvariga kontrollmyndigheten kommer att vara Sveriges kommuner, vilka redan är hårt pressade av olika typer av myndighetsutövning och sociala problem.</w:t>
      </w:r>
    </w:p>
    <w:p w:rsidRPr="000C2F0B" w:rsidR="003E287D" w:rsidP="000C2F0B" w:rsidRDefault="003E287D" w14:paraId="662FC331" w14:textId="4E3B3F5D">
      <w:r>
        <w:t>Det ovanstående innebär att det är vår uppfattning att lagstiftning på detta område inte är proportionerlig mot de nackdelar som förslaget innebär. Enligt vår mening</w:t>
      </w:r>
      <w:r w:rsidR="00DB33ED">
        <w:t xml:space="preserve"> torde det vara tillräckligt</w:t>
      </w:r>
      <w:bookmarkStart w:name="_GoBack" w:id="1"/>
      <w:bookmarkEnd w:id="1"/>
      <w:r>
        <w:t xml:space="preserve"> att branschen åläggs att tydligt ange de risker som finns med solariesolning i unga år på anslag i anslutning till de solarier som respektive företag använder sig av. Detta bör riksdagen tillkännage som sin mening.</w:t>
      </w:r>
    </w:p>
    <w:p w:rsidRPr="00093F48" w:rsidR="00093F48" w:rsidP="00093F48" w:rsidRDefault="00093F48" w14:paraId="662FC332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F847B8E62454BC09F2217DCCF0F7C1B"/>
        </w:placeholder>
        <w15:appearance w15:val="hidden"/>
      </w:sdtPr>
      <w:sdtEndPr/>
      <w:sdtContent>
        <w:p w:rsidR="004801AC" w:rsidP="009D6C3D" w:rsidRDefault="00DB33ED" w14:paraId="662FC3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8D31E2" w:rsidRDefault="008D31E2" w14:paraId="662FC337" w14:textId="77777777"/>
    <w:sectPr w:rsidR="008D31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C339" w14:textId="77777777" w:rsidR="00240A12" w:rsidRDefault="00240A12" w:rsidP="000C1CAD">
      <w:pPr>
        <w:spacing w:line="240" w:lineRule="auto"/>
      </w:pPr>
      <w:r>
        <w:separator/>
      </w:r>
    </w:p>
  </w:endnote>
  <w:endnote w:type="continuationSeparator" w:id="0">
    <w:p w14:paraId="662FC33A" w14:textId="77777777" w:rsidR="00240A12" w:rsidRDefault="00240A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C33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FC34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B33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FC337" w14:textId="77777777" w:rsidR="00240A12" w:rsidRDefault="00240A12" w:rsidP="000C1CAD">
      <w:pPr>
        <w:spacing w:line="240" w:lineRule="auto"/>
      </w:pPr>
      <w:r>
        <w:separator/>
      </w:r>
    </w:p>
  </w:footnote>
  <w:footnote w:type="continuationSeparator" w:id="0">
    <w:p w14:paraId="662FC338" w14:textId="77777777" w:rsidR="00240A12" w:rsidRDefault="00240A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62FC3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2FC34B" wp14:anchorId="662FC3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B33ED" w14:paraId="662FC3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063DD6E37D4431B3F9541E6A7D6543"/>
                              </w:placeholder>
                              <w:text/>
                            </w:sdtPr>
                            <w:sdtEndPr/>
                            <w:sdtContent>
                              <w:r w:rsidR="005439C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310F19828848218B85FADCF14CED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62FC3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B33ED" w14:paraId="662FC3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063DD6E37D4431B3F9541E6A7D6543"/>
                        </w:placeholder>
                        <w:text/>
                      </w:sdtPr>
                      <w:sdtEndPr/>
                      <w:sdtContent>
                        <w:r w:rsidR="005439C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310F19828848218B85FADCF14CED56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62FC33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B33ED" w14:paraId="662FC33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439CD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62FC3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B33ED" w14:paraId="662FC34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439C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DB33ED" w14:paraId="33ABBD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DB33ED" w14:paraId="662FC3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B33ED" w14:paraId="662FC34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:3576</w:t>
        </w:r>
      </w:sdtContent>
    </w:sdt>
  </w:p>
  <w:p w:rsidR="007A5507" w:rsidP="00E03A3D" w:rsidRDefault="00DB33ED" w14:paraId="662FC34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F03CA" w14:paraId="662FC347" w14:textId="6CB682CE">
        <w:pPr>
          <w:pStyle w:val="FSHRub2"/>
        </w:pPr>
        <w:r>
          <w:t>med anledning av prop. 2016/17:55 Åldersgräns för kosmetiska solarier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62FC3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439C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2F0B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3937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139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0A12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A56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2D7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287D"/>
    <w:rsid w:val="003E3C81"/>
    <w:rsid w:val="003E6657"/>
    <w:rsid w:val="003E7028"/>
    <w:rsid w:val="003F0DD3"/>
    <w:rsid w:val="003F41DB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39CD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70D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1E2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3CA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5C02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6C3D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17AE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33ED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2FC329"/>
  <w15:chartTrackingRefBased/>
  <w15:docId w15:val="{AA55A939-2732-45E2-8CD8-F6550AE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45C7D5F28B5446EAE34A1310452D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D4B7B-809B-46BE-88BA-2DFF1E3E5761}"/>
      </w:docPartPr>
      <w:docPartBody>
        <w:p w:rsidR="003D3590" w:rsidRDefault="00972478">
          <w:pPr>
            <w:pStyle w:val="C45C7D5F28B5446EAE34A1310452DA9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847B8E62454BC09F2217DCCF0F7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15D7D-586D-4FCC-8542-347CA6C9B70A}"/>
      </w:docPartPr>
      <w:docPartBody>
        <w:p w:rsidR="003D3590" w:rsidRDefault="00972478">
          <w:pPr>
            <w:pStyle w:val="AF847B8E62454BC09F2217DCCF0F7C1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A063DD6E37D4431B3F9541E6A7D6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6CCB1-B9FB-476C-ADB7-E3B2373EC76F}"/>
      </w:docPartPr>
      <w:docPartBody>
        <w:p w:rsidR="003D3590" w:rsidRDefault="00972478">
          <w:pPr>
            <w:pStyle w:val="1A063DD6E37D4431B3F9541E6A7D65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310F19828848218B85FADCF14CE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2E616-C91C-4B8C-9C23-C7949F4C7392}"/>
      </w:docPartPr>
      <w:docPartBody>
        <w:p w:rsidR="003D3590" w:rsidRDefault="00972478">
          <w:pPr>
            <w:pStyle w:val="E6310F19828848218B85FADCF14CED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78"/>
    <w:rsid w:val="003D3590"/>
    <w:rsid w:val="009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5C7D5F28B5446EAE34A1310452DA95">
    <w:name w:val="C45C7D5F28B5446EAE34A1310452DA95"/>
  </w:style>
  <w:style w:type="paragraph" w:customStyle="1" w:styleId="2A455FADE39F4669BF74185F156F3C51">
    <w:name w:val="2A455FADE39F4669BF74185F156F3C51"/>
  </w:style>
  <w:style w:type="paragraph" w:customStyle="1" w:styleId="61235586AC5144BF835C78AF4EA84A64">
    <w:name w:val="61235586AC5144BF835C78AF4EA84A64"/>
  </w:style>
  <w:style w:type="paragraph" w:customStyle="1" w:styleId="AF847B8E62454BC09F2217DCCF0F7C1B">
    <w:name w:val="AF847B8E62454BC09F2217DCCF0F7C1B"/>
  </w:style>
  <w:style w:type="paragraph" w:customStyle="1" w:styleId="1A063DD6E37D4431B3F9541E6A7D6543">
    <w:name w:val="1A063DD6E37D4431B3F9541E6A7D6543"/>
  </w:style>
  <w:style w:type="paragraph" w:customStyle="1" w:styleId="E6310F19828848218B85FADCF14CED56">
    <w:name w:val="E6310F19828848218B85FADCF14CE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10142</RubrikLookup>
    <MotionGuid xmlns="00d11361-0b92-4bae-a181-288d6a55b763">dedb328d-75d5-4d54-a455-2c8558359414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1A2F47-33C2-413B-A290-221889EDC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D1AAB-4F93-4DD6-8E33-802183D00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EBED3-8075-4D13-86E0-E4BC515229F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EACD5FF4-0D9D-4B1E-BA56-FD5003BE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239</Words>
  <Characters>1397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regeringens proposition 2016 17 55 Åldersgräns för kosmetiska solarier</vt:lpstr>
      <vt:lpstr/>
    </vt:vector>
  </TitlesOfParts>
  <Company>Sveriges riksdag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regeringens proposition 2016 17 55 Åldersgräns för kosmetiska solarier</dc:title>
  <dc:subject/>
  <dc:creator>Joakim Larsson</dc:creator>
  <cp:keywords/>
  <dc:description/>
  <cp:lastModifiedBy>Kerstin Carlqvist</cp:lastModifiedBy>
  <cp:revision>6</cp:revision>
  <cp:lastPrinted>2017-04-12T08:46:00Z</cp:lastPrinted>
  <dcterms:created xsi:type="dcterms:W3CDTF">2017-01-12T15:36:00Z</dcterms:created>
  <dcterms:modified xsi:type="dcterms:W3CDTF">2017-04-12T08:46:00Z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*Z5914EA9CA26F*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https://filur.riksdagen.se/drop/DropOffLibrary/Z5914EA9CA26F.docx</vt:lpwstr>
  </property>
  <property fmtid="{D5CDD505-2E9C-101B-9397-08002B2CF9AE}" pid="13" name="RevisionsOn">
    <vt:lpwstr>1</vt:lpwstr>
  </property>
</Properties>
</file>