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EFF3780F70417CA2315EA14DDD6F6A"/>
        </w:placeholder>
        <w15:appearance w15:val="hidden"/>
        <w:text/>
      </w:sdtPr>
      <w:sdtEndPr/>
      <w:sdtContent>
        <w:p w:rsidR="00AF30DD" w:rsidP="00CC4C93" w:rsidRDefault="00AF30DD" w14:paraId="4B80796F" w14:textId="77777777">
          <w:pPr>
            <w:pStyle w:val="Rubrik1"/>
          </w:pPr>
          <w:r>
            <w:t>Förslag till riksdagsbeslut</w:t>
          </w:r>
        </w:p>
      </w:sdtContent>
    </w:sdt>
    <w:sdt>
      <w:sdtPr>
        <w:alias w:val="Yrkande 1"/>
        <w:tag w:val="4ac8442c-d634-4f58-b430-6c92e4df3a5f"/>
        <w:id w:val="-2052680838"/>
        <w:lock w:val="sdtLocked"/>
      </w:sdtPr>
      <w:sdtEndPr/>
      <w:sdtContent>
        <w:p w:rsidR="00C6482A" w:rsidRDefault="00503935" w14:paraId="4B807970" w14:textId="77777777">
          <w:pPr>
            <w:pStyle w:val="Frslagstext"/>
          </w:pPr>
          <w:r>
            <w:t xml:space="preserve">Riksdagen ställer sig bakom det som anförs i motionen om att utreda möjligheten att klassa </w:t>
          </w:r>
          <w:proofErr w:type="spellStart"/>
          <w:r>
            <w:t>älvdalska</w:t>
          </w:r>
          <w:proofErr w:type="spellEnd"/>
          <w:r>
            <w:t xml:space="preserve"> som nationellt minoritetsspråk och tillkännager detta för regeringen.</w:t>
          </w:r>
        </w:p>
      </w:sdtContent>
    </w:sdt>
    <w:p w:rsidR="00AF30DD" w:rsidP="00AF30DD" w:rsidRDefault="000156D9" w14:paraId="4B807971" w14:textId="77777777">
      <w:pPr>
        <w:pStyle w:val="Rubrik1"/>
      </w:pPr>
      <w:bookmarkStart w:name="MotionsStart" w:id="0"/>
      <w:bookmarkEnd w:id="0"/>
      <w:r>
        <w:t>Motivering</w:t>
      </w:r>
    </w:p>
    <w:p w:rsidR="00341033" w:rsidP="00341033" w:rsidRDefault="00341033" w14:paraId="4B807972" w14:textId="77777777">
      <w:pPr>
        <w:pStyle w:val="Rubrik3"/>
      </w:pPr>
      <w:proofErr w:type="spellStart"/>
      <w:r>
        <w:t>Älvdalska</w:t>
      </w:r>
      <w:proofErr w:type="spellEnd"/>
      <w:r>
        <w:t xml:space="preserve"> är ett eget språk</w:t>
      </w:r>
    </w:p>
    <w:p w:rsidR="00341033" w:rsidP="00341033" w:rsidRDefault="00341033" w14:paraId="4B807973" w14:textId="77C558C8">
      <w:pPr>
        <w:pStyle w:val="Normalutanindragellerluft"/>
      </w:pPr>
      <w:r>
        <w:t xml:space="preserve">De flesta lingvister är ense om att </w:t>
      </w:r>
      <w:proofErr w:type="spellStart"/>
      <w:r>
        <w:t>älvdalska</w:t>
      </w:r>
      <w:proofErr w:type="spellEnd"/>
      <w:r>
        <w:t xml:space="preserve"> är ett eget språk. Avståndet mellan </w:t>
      </w:r>
      <w:proofErr w:type="spellStart"/>
      <w:r>
        <w:t>älvdalska</w:t>
      </w:r>
      <w:proofErr w:type="spellEnd"/>
      <w:r>
        <w:t xml:space="preserve"> och svenska kan jämföras med avståndet mellan isländska och svenska. Älvdalskans ljudsystem, grammatik, syntax och ordförråd skiljer sig radikalt från rikssvenskans. Så har älvdalskan exempelvis bevarat nasala vokaler, som har försvunnit i andra nordiska språk, samt behållit det fornnordiska kasussystemet med fyra kasus. Även alfabetet skiljer sig från sv</w:t>
      </w:r>
      <w:r w:rsidR="006140E9">
        <w:t>enskans</w:t>
      </w:r>
      <w:r>
        <w:t xml:space="preserve"> och består av 35 bokstäver. </w:t>
      </w:r>
      <w:proofErr w:type="spellStart"/>
      <w:r>
        <w:t>Ulum</w:t>
      </w:r>
      <w:proofErr w:type="spellEnd"/>
      <w:r>
        <w:t xml:space="preserve"> Dalska (Föreningen för älvdalskans bevarande), som bildades 1984, är en av Sveriges största språkförening</w:t>
      </w:r>
      <w:r w:rsidR="006140E9">
        <w:t>ar</w:t>
      </w:r>
      <w:r>
        <w:t xml:space="preserve"> med närmare 2</w:t>
      </w:r>
      <w:r w:rsidR="006140E9">
        <w:t xml:space="preserve"> </w:t>
      </w:r>
      <w:r>
        <w:t xml:space="preserve">000 medlemmar, och antalet personer som kan tala </w:t>
      </w:r>
      <w:proofErr w:type="spellStart"/>
      <w:r>
        <w:t>älvdalska</w:t>
      </w:r>
      <w:proofErr w:type="spellEnd"/>
      <w:r>
        <w:t xml:space="preserve"> är något större än så. En Facebookgrupp där medlemmarna skriver på </w:t>
      </w:r>
      <w:proofErr w:type="spellStart"/>
      <w:r>
        <w:t>älvdalska</w:t>
      </w:r>
      <w:proofErr w:type="spellEnd"/>
      <w:r>
        <w:t xml:space="preserve"> har ca 3</w:t>
      </w:r>
      <w:r w:rsidR="006140E9">
        <w:t xml:space="preserve"> </w:t>
      </w:r>
      <w:r>
        <w:t xml:space="preserve">000 medlemmar. För att ett litet </w:t>
      </w:r>
      <w:r>
        <w:lastRenderedPageBreak/>
        <w:t>språk ska överleva krävs förstås att modersmålstalarna själva använder det och är engagerade i dess försvar, men också at</w:t>
      </w:r>
      <w:r w:rsidR="006140E9">
        <w:t>t majoritetssamhället understöd</w:t>
      </w:r>
      <w:r>
        <w:t xml:space="preserve">er dess överlevnad. </w:t>
      </w:r>
    </w:p>
    <w:p w:rsidR="00AF30DD" w:rsidP="00341033" w:rsidRDefault="00341033" w14:paraId="4B807974" w14:textId="61A52D87">
      <w:r>
        <w:t xml:space="preserve">I en rapport från Europarådets expertkommitté 2013 uppmanas Sverige att klargöra huruvida </w:t>
      </w:r>
      <w:proofErr w:type="spellStart"/>
      <w:r>
        <w:t>älvdalska</w:t>
      </w:r>
      <w:proofErr w:type="spellEnd"/>
      <w:r>
        <w:t xml:space="preserve"> är att betrakta som ett eget språk eller en dialekt, genom att genomföra en oberoende vetenskaplig undersökning i samarbete med talarna. Att andra lika små språk ges officiell status finns exempel på, t ex </w:t>
      </w:r>
      <w:proofErr w:type="spellStart"/>
      <w:r>
        <w:t>aranesiska</w:t>
      </w:r>
      <w:proofErr w:type="spellEnd"/>
      <w:r>
        <w:t>, som talas av runt 4</w:t>
      </w:r>
      <w:r w:rsidR="006140E9">
        <w:t> </w:t>
      </w:r>
      <w:r>
        <w:t>700 personer. Språk</w:t>
      </w:r>
      <w:r w:rsidR="006140E9">
        <w:t xml:space="preserve">et har officiell status i Val </w:t>
      </w:r>
      <w:proofErr w:type="spellStart"/>
      <w:r w:rsidR="006140E9">
        <w:t>d’</w:t>
      </w:r>
      <w:r>
        <w:t>Aran</w:t>
      </w:r>
      <w:proofErr w:type="spellEnd"/>
      <w:r>
        <w:t xml:space="preserve"> tillsammans med katalanska och spanska. Det lärs ut i de lokala skolorna vid sidan av spanska och katalanska. </w:t>
      </w:r>
      <w:r w:rsidR="006140E9">
        <w:t xml:space="preserve">År </w:t>
      </w:r>
      <w:r>
        <w:t>2010 fick det officiell status i hela Katalonien. Språket har upplevt en renässans de senaste decennierna och den katala</w:t>
      </w:r>
      <w:r w:rsidR="006140E9">
        <w:t>nska regeringen har t.o.m.</w:t>
      </w:r>
      <w:r>
        <w:t xml:space="preserve"> understött utvecklandet av ett översättningsprogram mellan katalanska och </w:t>
      </w:r>
      <w:proofErr w:type="spellStart"/>
      <w:r>
        <w:t>aranesiska</w:t>
      </w:r>
      <w:proofErr w:type="spellEnd"/>
      <w:r>
        <w:t>. Det är dags att Sverige inte</w:t>
      </w:r>
      <w:r w:rsidR="006140E9">
        <w:t xml:space="preserve"> bara hörsammar Europarådet utan</w:t>
      </w:r>
      <w:bookmarkStart w:name="_GoBack" w:id="1"/>
      <w:bookmarkEnd w:id="1"/>
      <w:r>
        <w:t xml:space="preserve"> faktiskt utreder möjligheten att klassa </w:t>
      </w:r>
      <w:proofErr w:type="spellStart"/>
      <w:r>
        <w:t>älvdalska</w:t>
      </w:r>
      <w:proofErr w:type="spellEnd"/>
      <w:r>
        <w:t xml:space="preserve"> som nationellt minoritetsspråk. Detta bör riksdagen ge regeringen tillkänna.</w:t>
      </w:r>
    </w:p>
    <w:sdt>
      <w:sdtPr>
        <w:rPr>
          <w:i/>
          <w:noProof/>
        </w:rPr>
        <w:alias w:val="CC_Underskrifter"/>
        <w:tag w:val="CC_Underskrifter"/>
        <w:id w:val="583496634"/>
        <w:lock w:val="sdtContentLocked"/>
        <w:placeholder>
          <w:docPart w:val="09222C91C0444425B8455A09412A7C49"/>
        </w:placeholder>
        <w15:appearance w15:val="hidden"/>
      </w:sdtPr>
      <w:sdtEndPr>
        <w:rPr>
          <w:noProof w:val="0"/>
        </w:rPr>
      </w:sdtEndPr>
      <w:sdtContent>
        <w:p w:rsidRPr="00ED19F0" w:rsidR="00865E70" w:rsidP="00322BDE" w:rsidRDefault="006140E9" w14:paraId="4B8079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607698" w:rsidRDefault="00607698" w14:paraId="4B807979" w14:textId="77777777"/>
    <w:sectPr w:rsidR="006076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0797B" w14:textId="77777777" w:rsidR="00341033" w:rsidRDefault="00341033" w:rsidP="000C1CAD">
      <w:pPr>
        <w:spacing w:line="240" w:lineRule="auto"/>
      </w:pPr>
      <w:r>
        <w:separator/>
      </w:r>
    </w:p>
  </w:endnote>
  <w:endnote w:type="continuationSeparator" w:id="0">
    <w:p w14:paraId="4B80797C" w14:textId="77777777" w:rsidR="00341033" w:rsidRDefault="00341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079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40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07987" w14:textId="77777777" w:rsidR="0029649A" w:rsidRDefault="002964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201510011547</w:instrText>
    </w:r>
    <w:r>
      <w:fldChar w:fldCharType="end"/>
    </w:r>
    <w:r>
      <w:instrText xml:space="preserve"> &gt; </w:instrText>
    </w:r>
    <w:r>
      <w:fldChar w:fldCharType="begin"/>
    </w:r>
    <w:r>
      <w:instrText xml:space="preserve"> PRINTDATE \@ "yyyyMMddHHmm" </w:instrText>
    </w:r>
    <w:r>
      <w:fldChar w:fldCharType="separate"/>
    </w:r>
    <w:r>
      <w:rPr>
        <w:noProof/>
      </w:rPr>
      <w:instrText>201510071606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2015-10-07 16:06</w:instrText>
    </w:r>
    <w:r>
      <w:fldChar w:fldCharType="end"/>
    </w:r>
    <w:r>
      <w:instrText xml:space="preserve"> </w:instrText>
    </w:r>
    <w:r>
      <w:fldChar w:fldCharType="separate"/>
    </w:r>
    <w:r>
      <w:rPr>
        <w:noProof/>
      </w:rPr>
      <w:t>2015-10-07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7979" w14:textId="77777777" w:rsidR="00341033" w:rsidRDefault="00341033" w:rsidP="000C1CAD">
      <w:pPr>
        <w:spacing w:line="240" w:lineRule="auto"/>
      </w:pPr>
      <w:r>
        <w:separator/>
      </w:r>
    </w:p>
  </w:footnote>
  <w:footnote w:type="continuationSeparator" w:id="0">
    <w:p w14:paraId="4B80797A" w14:textId="77777777" w:rsidR="00341033" w:rsidRDefault="003410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8079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140E9" w14:paraId="4B8079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637B97B9ECDF44D390582CB7A4EAD924"/>
        </w:placeholder>
        <w:showingPlcHdr/>
        <w15:appearance w15:val="hidden"/>
        <w:text/>
      </w:sdtPr>
      <w:sdtEndPr/>
      <w:sdtContent>
        <w:r>
          <w:t>:3243</w:t>
        </w:r>
      </w:sdtContent>
    </w:sdt>
  </w:p>
  <w:p w:rsidR="00A42228" w:rsidP="00283E0F" w:rsidRDefault="006140E9" w14:paraId="4B807984"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Locked"/>
      <w15:appearance w15:val="hidden"/>
      <w:text/>
    </w:sdtPr>
    <w:sdtEndPr/>
    <w:sdtContent>
      <w:p w:rsidR="00A42228" w:rsidP="00283E0F" w:rsidRDefault="00341033" w14:paraId="4B807985" w14:textId="77777777">
        <w:pPr>
          <w:pStyle w:val="FSHRub2"/>
        </w:pPr>
        <w:r>
          <w:t>Klassa älvdalska som nationellt minoritetsspråk</w:t>
        </w:r>
      </w:p>
    </w:sdtContent>
  </w:sdt>
  <w:sdt>
    <w:sdtPr>
      <w:alias w:val="CC_Boilerplate_3"/>
      <w:tag w:val="CC_Boilerplate_3"/>
      <w:id w:val="-1567486118"/>
      <w:lock w:val="sdtContentLocked"/>
      <w15:appearance w15:val="hidden"/>
      <w:text w:multiLine="1"/>
    </w:sdtPr>
    <w:sdtEndPr/>
    <w:sdtContent>
      <w:p w:rsidR="00A42228" w:rsidP="00283E0F" w:rsidRDefault="00A42228" w14:paraId="4B8079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10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49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2BDE"/>
    <w:rsid w:val="003234B5"/>
    <w:rsid w:val="00323F94"/>
    <w:rsid w:val="003250F9"/>
    <w:rsid w:val="003258C5"/>
    <w:rsid w:val="00325E7A"/>
    <w:rsid w:val="00334938"/>
    <w:rsid w:val="00335FFF"/>
    <w:rsid w:val="003409CA"/>
    <w:rsid w:val="0034103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935"/>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9F1"/>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698"/>
    <w:rsid w:val="00612D6C"/>
    <w:rsid w:val="006140E9"/>
    <w:rsid w:val="00614F73"/>
    <w:rsid w:val="00615D9F"/>
    <w:rsid w:val="006242CB"/>
    <w:rsid w:val="006243AC"/>
    <w:rsid w:val="00626A3F"/>
    <w:rsid w:val="00630D6B"/>
    <w:rsid w:val="0063127D"/>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2B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E24"/>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82A"/>
    <w:rsid w:val="00C678A4"/>
    <w:rsid w:val="00C70482"/>
    <w:rsid w:val="00C7077B"/>
    <w:rsid w:val="00C71283"/>
    <w:rsid w:val="00C73C3A"/>
    <w:rsid w:val="00C744E0"/>
    <w:rsid w:val="00C838EE"/>
    <w:rsid w:val="00C850B3"/>
    <w:rsid w:val="00C87F19"/>
    <w:rsid w:val="00C925AD"/>
    <w:rsid w:val="00C93DCF"/>
    <w:rsid w:val="00C94ECC"/>
    <w:rsid w:val="00C955CA"/>
    <w:rsid w:val="00C95B48"/>
    <w:rsid w:val="00C9638D"/>
    <w:rsid w:val="00C96B45"/>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22D"/>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0796E"/>
  <w15:chartTrackingRefBased/>
  <w15:docId w15:val="{3D03B932-9923-4891-84AA-4D6A25F4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EFF3780F70417CA2315EA14DDD6F6A"/>
        <w:category>
          <w:name w:val="Allmänt"/>
          <w:gallery w:val="placeholder"/>
        </w:category>
        <w:types>
          <w:type w:val="bbPlcHdr"/>
        </w:types>
        <w:behaviors>
          <w:behavior w:val="content"/>
        </w:behaviors>
        <w:guid w:val="{1E6A66AB-8D19-446A-B7D2-0B2D0247CB7B}"/>
      </w:docPartPr>
      <w:docPartBody>
        <w:p w:rsidR="00D905DB" w:rsidRDefault="00D905DB">
          <w:pPr>
            <w:pStyle w:val="BFEFF3780F70417CA2315EA14DDD6F6A"/>
          </w:pPr>
          <w:r w:rsidRPr="009A726D">
            <w:rPr>
              <w:rStyle w:val="Platshllartext"/>
            </w:rPr>
            <w:t>Klicka här för att ange text.</w:t>
          </w:r>
        </w:p>
      </w:docPartBody>
    </w:docPart>
    <w:docPart>
      <w:docPartPr>
        <w:name w:val="09222C91C0444425B8455A09412A7C49"/>
        <w:category>
          <w:name w:val="Allmänt"/>
          <w:gallery w:val="placeholder"/>
        </w:category>
        <w:types>
          <w:type w:val="bbPlcHdr"/>
        </w:types>
        <w:behaviors>
          <w:behavior w:val="content"/>
        </w:behaviors>
        <w:guid w:val="{29F2B607-90E8-4AD6-81DC-F5059609763E}"/>
      </w:docPartPr>
      <w:docPartBody>
        <w:p w:rsidR="00D905DB" w:rsidRDefault="00D905DB">
          <w:pPr>
            <w:pStyle w:val="09222C91C0444425B8455A09412A7C49"/>
          </w:pPr>
          <w:r w:rsidRPr="002551EA">
            <w:rPr>
              <w:rStyle w:val="Platshllartext"/>
              <w:color w:val="808080" w:themeColor="background1" w:themeShade="80"/>
            </w:rPr>
            <w:t>[Motionärernas namn]</w:t>
          </w:r>
        </w:p>
      </w:docPartBody>
    </w:docPart>
    <w:docPart>
      <w:docPartPr>
        <w:name w:val="637B97B9ECDF44D390582CB7A4EAD924"/>
        <w:category>
          <w:name w:val="Allmänt"/>
          <w:gallery w:val="placeholder"/>
        </w:category>
        <w:types>
          <w:type w:val="bbPlcHdr"/>
        </w:types>
        <w:behaviors>
          <w:behavior w:val="content"/>
        </w:behaviors>
        <w:guid w:val="{76A883F8-0927-46FA-A24D-DD1FDC0F220C}"/>
      </w:docPartPr>
      <w:docPartBody>
        <w:p w:rsidR="00602800" w:rsidRDefault="00D905DB" w:rsidP="00D905DB">
          <w:pPr>
            <w:pStyle w:val="637B97B9ECDF44D390582CB7A4EAD924"/>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DB"/>
    <w:rsid w:val="00602800"/>
    <w:rsid w:val="00D9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5DB"/>
    <w:rPr>
      <w:color w:val="F4B083" w:themeColor="accent2" w:themeTint="99"/>
    </w:rPr>
  </w:style>
  <w:style w:type="paragraph" w:customStyle="1" w:styleId="BFEFF3780F70417CA2315EA14DDD6F6A">
    <w:name w:val="BFEFF3780F70417CA2315EA14DDD6F6A"/>
  </w:style>
  <w:style w:type="paragraph" w:customStyle="1" w:styleId="17394EC4928F4B39B42045C664356152">
    <w:name w:val="17394EC4928F4B39B42045C664356152"/>
  </w:style>
  <w:style w:type="paragraph" w:customStyle="1" w:styleId="09222C91C0444425B8455A09412A7C49">
    <w:name w:val="09222C91C0444425B8455A09412A7C49"/>
  </w:style>
  <w:style w:type="paragraph" w:customStyle="1" w:styleId="637B97B9ECDF44D390582CB7A4EAD924">
    <w:name w:val="637B97B9ECDF44D390582CB7A4EAD924"/>
    <w:rsid w:val="00D905D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6372</RubrikLookup>
    <MotionGuid xmlns="00d11361-0b92-4bae-a181-288d6a55b763">ea3cd47c-a236-4041-a44a-94a87420ba85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A36B-5827-406F-ABCD-3266880C2A47}"/>
</file>

<file path=customXml/itemProps2.xml><?xml version="1.0" encoding="utf-8"?>
<ds:datastoreItem xmlns:ds="http://schemas.openxmlformats.org/officeDocument/2006/customXml" ds:itemID="{9ADD2130-C324-4D1E-9D28-E713D57AB5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2D515E3-1465-4D22-BFFE-46AF69A83512}"/>
</file>

<file path=customXml/itemProps5.xml><?xml version="1.0" encoding="utf-8"?>
<ds:datastoreItem xmlns:ds="http://schemas.openxmlformats.org/officeDocument/2006/customXml" ds:itemID="{2F0C7657-5E51-4173-BF30-203DE611E921}"/>
</file>

<file path=docProps/app.xml><?xml version="1.0" encoding="utf-8"?>
<Properties xmlns="http://schemas.openxmlformats.org/officeDocument/2006/extended-properties" xmlns:vt="http://schemas.openxmlformats.org/officeDocument/2006/docPropsVTypes">
  <Template>GranskaMot</Template>
  <TotalTime>8</TotalTime>
  <Pages>2</Pages>
  <Words>313</Words>
  <Characters>1847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201516MP2406 Klassa älvdalska som nationellt minoritetsspråk</dc:title>
  <dc:subject/>
  <dc:creator>Caroline Viklund</dc:creator>
  <cp:keywords/>
  <dc:description/>
  <cp:lastModifiedBy>Kerstin Carlqvist</cp:lastModifiedBy>
  <cp:revision>12</cp:revision>
  <cp:lastPrinted>2015-10-07T14:06:00Z</cp:lastPrinted>
  <dcterms:created xsi:type="dcterms:W3CDTF">2015-10-01T13:47:00Z</dcterms:created>
  <dcterms:modified xsi:type="dcterms:W3CDTF">2016-08-12T08:42:00Z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*T481C680CA740*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https://filur.riksdagen.se/drop/DropOffLibrary/T481C680CA740.docx</vt:lpwstr>
  </property>
  <property fmtid="{D5CDD505-2E9C-101B-9397-08002B2CF9AE}" pid="11" name="RevisionsOn">
    <vt:lpwstr>1</vt:lpwstr>
  </property>
</Properties>
</file>