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10A7A1" w14:textId="77777777">
      <w:pPr>
        <w:pStyle w:val="Normalutanindragellerluft"/>
      </w:pPr>
      <w:bookmarkStart w:name="_Toc106800475" w:id="0"/>
      <w:bookmarkStart w:name="_Toc106801300" w:id="1"/>
    </w:p>
    <w:p xmlns:w14="http://schemas.microsoft.com/office/word/2010/wordml" w:rsidRPr="009B062B" w:rsidR="00AF30DD" w:rsidP="005F02E2" w:rsidRDefault="005F02E2" w14:paraId="7AFBB2E3" w14:textId="77777777">
      <w:pPr>
        <w:pStyle w:val="RubrikFrslagTIllRiksdagsbeslut"/>
      </w:pPr>
      <w:sdt>
        <w:sdtPr>
          <w:alias w:val="CC_Boilerplate_4"/>
          <w:tag w:val="CC_Boilerplate_4"/>
          <w:id w:val="-1644581176"/>
          <w:lock w:val="sdtContentLocked"/>
          <w:placeholder>
            <w:docPart w:val="AF32F1C9EFE14BE0958B603B218E8856"/>
          </w:placeholder>
          <w:text/>
        </w:sdtPr>
        <w:sdtEndPr/>
        <w:sdtContent>
          <w:r w:rsidRPr="009B062B" w:rsidR="00AF30DD">
            <w:t>Förslag till riksdagsbeslut</w:t>
          </w:r>
        </w:sdtContent>
      </w:sdt>
      <w:bookmarkEnd w:id="0"/>
      <w:bookmarkEnd w:id="1"/>
    </w:p>
    <w:sdt>
      <w:sdtPr>
        <w:tag w:val="e25bf9d5-7bba-4a88-a156-d0380339a4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lättnader i det offentliga Sveriges administrativa börda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AFF6C4FDFD4F69A05716C3C54F0C90"/>
        </w:placeholder>
        <w:text/>
      </w:sdtPr>
      <w:sdtEndPr/>
      <w:sdtContent>
        <w:p xmlns:w14="http://schemas.microsoft.com/office/word/2010/wordml" w:rsidRPr="009B062B" w:rsidR="006D79C9" w:rsidP="00333E95" w:rsidRDefault="006D79C9" w14:paraId="26152549" w14:textId="77777777">
          <w:pPr>
            <w:pStyle w:val="Rubrik1"/>
          </w:pPr>
          <w:r>
            <w:t>Motivering</w:t>
          </w:r>
        </w:p>
      </w:sdtContent>
    </w:sdt>
    <w:bookmarkEnd w:displacedByCustomXml="prev" w:id="3"/>
    <w:bookmarkEnd w:displacedByCustomXml="prev" w:id="4"/>
    <w:p xmlns:w14="http://schemas.microsoft.com/office/word/2010/wordml" w:rsidR="00210AF4" w:rsidP="00210AF4" w:rsidRDefault="00210AF4" w14:paraId="21DC25CC" w14:textId="6A07CCCA">
      <w:pPr>
        <w:pStyle w:val="Normalutanindragellerluft"/>
      </w:pPr>
      <w:r>
        <w:t xml:space="preserve">Forskare varnar för den växande administrationen i svensk offentlig sektor. »Administrationen växer, administratörerna blir fler och rör sig uppåt i organisationerna«, sade professorn i tjänstevetenskap vid Lunds universitet Johan Alvehus till Läkartidningen (juli 2024). Alvehus varnar också för alltmer utbredd mittokrati där administrativ kompetens premieras högre än kompetens i kärnverksamheten. Administrationen börjar ställa krav på, istället för att ge stöd till, organisationen. Alvehus ifrågasätter om allt detta verkligen leder till rätt prioritering av samhällets resurser. </w:t>
      </w:r>
    </w:p>
    <w:p xmlns:w14="http://schemas.microsoft.com/office/word/2010/wordml" w:rsidR="00210AF4" w:rsidP="00210AF4" w:rsidRDefault="00210AF4" w14:paraId="1F997AC7" w14:textId="32F31778">
      <w:pPr>
        <w:pStyle w:val="Normalutanindragellerluft"/>
      </w:pPr>
      <w:r>
        <w:tab/>
        <w:t xml:space="preserve">Varje anställd måste kunna fokusera på sina huvuduppgifter och känna delaktighet i yrkets utveckling. Kvalificerade yrkespersoner i sjukvård, skola, rättsväsende och hela offentlig sektor behöver avlastas genom gallring i det offentliga Sveriges administrativa börda. Dessutom måste gemensamma resurser användas försiktigt och </w:t>
      </w:r>
      <w:r>
        <w:lastRenderedPageBreak/>
        <w:t xml:space="preserve">kärnverksamheten prioriteras både strategiskt och praktiskt. Så är uppenbarligen inte alltid fallet idag. Detta är dyrt och destruktivt och måste åtgärdas. </w:t>
      </w:r>
    </w:p>
    <w:p xmlns:w14="http://schemas.microsoft.com/office/word/2010/wordml" w:rsidR="00210AF4" w:rsidP="00210AF4" w:rsidRDefault="00210AF4" w14:paraId="6F1B44A8" w14:textId="236948D6">
      <w:pPr>
        <w:pStyle w:val="Normalutanindragellerluft"/>
      </w:pPr>
      <w:r>
        <w:tab/>
        <w:t>En viktig del av överbyråkratin är att samma offentliga verksamhet idag detaljstyrs och följs upp av flera olika myndigheter och inom skilda regelverk, i värsta fall på ett motstridigt sätt. Detta behöver ses över och åtgärdas. Dubbelarbete i redovisning behöver tas bort. Medarbetare ska enkelt kunna kräva motiveringar till regler. Den regel som inte kan försvaras ska därefter plockas bort. Likaså krävs en mer stringent och fokuserad uppföljning. Dessutom behövs strategisk automatisering och task-shifting där personal med kortare utbildning tar över sysslor från personer i bristyrken och med högkvalificerade uppdrag.</w:t>
      </w:r>
    </w:p>
    <w:p xmlns:w14="http://schemas.microsoft.com/office/word/2010/wordml" w:rsidRPr="00422B9E" w:rsidR="00422B9E" w:rsidP="00210AF4" w:rsidRDefault="00210AF4" w14:paraId="144415D3" w14:textId="391BD733">
      <w:pPr>
        <w:pStyle w:val="Normalutanindragellerluft"/>
      </w:pPr>
      <w:r>
        <w:tab/>
        <w:t xml:space="preserve">Inom fem år måste Sverige minst nå ner till det europeiska snittet för hur mycket arbetstid offentliganställda i kärnverksamheter behöver ägna åt administration och uppföljning. Svensk offentlig sektor ska vid samma tid styras med kärnverksamheterna i ekonomiskt och strategiskt fokus. </w:t>
      </w:r>
    </w:p>
    <w:p xmlns:w14="http://schemas.microsoft.com/office/word/2010/wordml" w:rsidR="00BB6339" w:rsidP="008E0FE2" w:rsidRDefault="00BB6339" w14:paraId="1305EAE4" w14:textId="77777777">
      <w:pPr>
        <w:pStyle w:val="Normalutanindragellerluft"/>
      </w:pPr>
    </w:p>
    <w:sdt>
      <w:sdtPr>
        <w:rPr>
          <w:i/>
          <w:noProof/>
        </w:rPr>
        <w:alias w:val="CC_Underskrifter"/>
        <w:tag w:val="CC_Underskrifter"/>
        <w:id w:val="583496634"/>
        <w:lock w:val="sdtContentLocked"/>
        <w:placeholder>
          <w:docPart w:val="7DF47A08589E44958BF8C53A69E16885"/>
        </w:placeholder>
      </w:sdtPr>
      <w:sdtEndPr/>
      <w:sdtContent>
        <w:p xmlns:w14="http://schemas.microsoft.com/office/word/2010/wordml" w:rsidR="005F02E2" w:rsidP="005F02E2" w:rsidRDefault="005F02E2" w14:paraId="3693CD93" w14:textId="77777777">
          <w:pPr/>
          <w:r/>
        </w:p>
        <w:p xmlns:w14="http://schemas.microsoft.com/office/word/2010/wordml" w:rsidR="005F02E2" w:rsidP="005F02E2" w:rsidRDefault="005F02E2" w14:paraId="3A606A98" w14:textId="70F31A0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Elin Nilsson (L)</w:t>
            </w:r>
          </w:p>
        </w:tc>
      </w:tr>
    </w:tbl>
    <w:p xmlns:w14="http://schemas.microsoft.com/office/word/2010/wordml" w:rsidRPr="008E0FE2" w:rsidR="004801AC" w:rsidP="00DF3554" w:rsidRDefault="004801AC" w14:paraId="525D4ECF" w14:textId="1FE614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C66A" w14:textId="77777777" w:rsidR="00210AF4" w:rsidRDefault="00210AF4" w:rsidP="000C1CAD">
      <w:pPr>
        <w:spacing w:line="240" w:lineRule="auto"/>
      </w:pPr>
      <w:r>
        <w:separator/>
      </w:r>
    </w:p>
  </w:endnote>
  <w:endnote w:type="continuationSeparator" w:id="0">
    <w:p w14:paraId="6A6417B2" w14:textId="77777777" w:rsidR="00210AF4" w:rsidRDefault="00210A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E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D0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37B2" w14:textId="47179D1B" w:rsidR="00262EA3" w:rsidRPr="005F02E2" w:rsidRDefault="00262EA3" w:rsidP="005F02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890D" w14:textId="77777777" w:rsidR="00210AF4" w:rsidRDefault="00210AF4" w:rsidP="000C1CAD">
      <w:pPr>
        <w:spacing w:line="240" w:lineRule="auto"/>
      </w:pPr>
      <w:r>
        <w:separator/>
      </w:r>
    </w:p>
  </w:footnote>
  <w:footnote w:type="continuationSeparator" w:id="0">
    <w:p w14:paraId="162D057B" w14:textId="77777777" w:rsidR="00210AF4" w:rsidRDefault="00210A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18F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CA57FE" wp14:anchorId="5AF18D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02E2" w14:paraId="3B306445" w14:textId="34617073">
                          <w:pPr>
                            <w:jc w:val="right"/>
                          </w:pPr>
                          <w:sdt>
                            <w:sdtPr>
                              <w:alias w:val="CC_Noformat_Partikod"/>
                              <w:tag w:val="CC_Noformat_Partikod"/>
                              <w:id w:val="-53464382"/>
                              <w:placeholder>
                                <w:docPart w:val="C810966F04774E54AA220D77632351E1"/>
                              </w:placeholder>
                              <w:text/>
                            </w:sdtPr>
                            <w:sdtEndPr/>
                            <w:sdtContent>
                              <w:r w:rsidR="00210AF4">
                                <w:t>L</w:t>
                              </w:r>
                            </w:sdtContent>
                          </w:sdt>
                          <w:sdt>
                            <w:sdtPr>
                              <w:alias w:val="CC_Noformat_Partinummer"/>
                              <w:tag w:val="CC_Noformat_Partinummer"/>
                              <w:id w:val="-1709555926"/>
                              <w:placeholder>
                                <w:docPart w:val="0541F04474EA417FB41BDA0067B07D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F18D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02E2" w14:paraId="3B306445" w14:textId="34617073">
                    <w:pPr>
                      <w:jc w:val="right"/>
                    </w:pPr>
                    <w:sdt>
                      <w:sdtPr>
                        <w:alias w:val="CC_Noformat_Partikod"/>
                        <w:tag w:val="CC_Noformat_Partikod"/>
                        <w:id w:val="-53464382"/>
                        <w:placeholder>
                          <w:docPart w:val="C810966F04774E54AA220D77632351E1"/>
                        </w:placeholder>
                        <w:text/>
                      </w:sdtPr>
                      <w:sdtEndPr/>
                      <w:sdtContent>
                        <w:r w:rsidR="00210AF4">
                          <w:t>L</w:t>
                        </w:r>
                      </w:sdtContent>
                    </w:sdt>
                    <w:sdt>
                      <w:sdtPr>
                        <w:alias w:val="CC_Noformat_Partinummer"/>
                        <w:tag w:val="CC_Noformat_Partinummer"/>
                        <w:id w:val="-1709555926"/>
                        <w:placeholder>
                          <w:docPart w:val="0541F04474EA417FB41BDA0067B07D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AA72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9AF706" w14:textId="77777777">
    <w:pPr>
      <w:jc w:val="right"/>
    </w:pPr>
  </w:p>
  <w:p w:rsidR="00262EA3" w:rsidP="00776B74" w:rsidRDefault="00262EA3" w14:paraId="7F0360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F02E2" w14:paraId="09C394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1C4283" wp14:anchorId="109EB8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02E2" w14:paraId="2F2D4477" w14:textId="0B081F9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0AF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F02E2" w14:paraId="76A859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02E2" w14:paraId="336F2C6A" w14:textId="7F145D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:3760</w:t>
        </w:r>
      </w:sdtContent>
    </w:sdt>
  </w:p>
  <w:p w:rsidR="00262EA3" w:rsidP="00E03A3D" w:rsidRDefault="005F02E2" w14:paraId="4B079C9F" w14:textId="174F0239">
    <w:pPr>
      <w:pStyle w:val="Motionr"/>
    </w:pPr>
    <w:sdt>
      <w:sdtPr>
        <w:alias w:val="CC_Noformat_Avtext"/>
        <w:tag w:val="CC_Noformat_Avtext"/>
        <w:id w:val="-2020768203"/>
        <w:lock w:val="sdtContentLocked"/>
        <w:placeholder>
          <w:docPart w:val="C810966F04774E54AA220D77632351E1"/>
        </w:placeholder>
        <w15:appearance w15:val="hidden"/>
        <w:text/>
      </w:sdtPr>
      <w:sdtEndPr/>
      <w:sdtContent>
        <w:r>
          <w:t>av Lina Nordquist m.fl. (L)</w:t>
        </w:r>
      </w:sdtContent>
    </w:sdt>
  </w:p>
  <w:sdt>
    <w:sdtPr>
      <w:alias w:val="CC_Noformat_Rubtext"/>
      <w:tag w:val="CC_Noformat_Rubtext"/>
      <w:id w:val="-218060500"/>
      <w:lock w:val="sdtContentLocked"/>
      <w:placeholder>
        <w:docPart w:val="0541F04474EA417FB41BDA0067B07DF3"/>
      </w:placeholder>
      <w:text/>
    </w:sdtPr>
    <w:sdtEndPr/>
    <w:sdtContent>
      <w:p w:rsidR="00262EA3" w:rsidP="00283E0F" w:rsidRDefault="00210AF4" w14:paraId="7E106FDA" w14:textId="1E5F3248">
        <w:pPr>
          <w:pStyle w:val="FSHRub2"/>
        </w:pPr>
        <w:r>
          <w:t>Minskad byråkrati</w:t>
        </w:r>
      </w:p>
    </w:sdtContent>
  </w:sdt>
  <w:sdt>
    <w:sdtPr>
      <w:alias w:val="CC_Boilerplate_3"/>
      <w:tag w:val="CC_Boilerplate_3"/>
      <w:id w:val="1606463544"/>
      <w:lock w:val="sdtContentLocked"/>
      <w15:appearance w15:val="hidden"/>
      <w:text w:multiLine="1"/>
    </w:sdtPr>
    <w:sdtEndPr/>
    <w:sdtContent>
      <w:p w:rsidR="00262EA3" w:rsidP="00283E0F" w:rsidRDefault="00262EA3" w14:paraId="579FF4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10A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F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2E2"/>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BE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3B"/>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02C801"/>
  <w15:chartTrackingRefBased/>
  <w15:docId w15:val="{33E23BF5-7B0C-47AC-AD5F-626150DC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40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32F1C9EFE14BE0958B603B218E8856"/>
        <w:category>
          <w:name w:val="Allmänt"/>
          <w:gallery w:val="placeholder"/>
        </w:category>
        <w:types>
          <w:type w:val="bbPlcHdr"/>
        </w:types>
        <w:behaviors>
          <w:behavior w:val="content"/>
        </w:behaviors>
        <w:guid w:val="{888624BE-1CBA-4A9F-9D6E-46E7346F92F7}"/>
      </w:docPartPr>
      <w:docPartBody>
        <w:p w:rsidR="00AE1173" w:rsidRDefault="00AE1173">
          <w:pPr>
            <w:pStyle w:val="AF32F1C9EFE14BE0958B603B218E8856"/>
          </w:pPr>
          <w:r w:rsidRPr="005A0A93">
            <w:rPr>
              <w:rStyle w:val="Platshllartext"/>
            </w:rPr>
            <w:t>Förslag till riksdagsbeslut</w:t>
          </w:r>
        </w:p>
      </w:docPartBody>
    </w:docPart>
    <w:docPart>
      <w:docPartPr>
        <w:name w:val="7925134D165740428C0AF18E9AEC4AD9"/>
        <w:category>
          <w:name w:val="Allmänt"/>
          <w:gallery w:val="placeholder"/>
        </w:category>
        <w:types>
          <w:type w:val="bbPlcHdr"/>
        </w:types>
        <w:behaviors>
          <w:behavior w:val="content"/>
        </w:behaviors>
        <w:guid w:val="{25F5B1E8-15D6-45E3-9688-FEB45896CE15}"/>
      </w:docPartPr>
      <w:docPartBody>
        <w:p w:rsidR="00AE1173" w:rsidRDefault="00AE1173">
          <w:pPr>
            <w:pStyle w:val="7925134D165740428C0AF18E9AEC4A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AFF6C4FDFD4F69A05716C3C54F0C90"/>
        <w:category>
          <w:name w:val="Allmänt"/>
          <w:gallery w:val="placeholder"/>
        </w:category>
        <w:types>
          <w:type w:val="bbPlcHdr"/>
        </w:types>
        <w:behaviors>
          <w:behavior w:val="content"/>
        </w:behaviors>
        <w:guid w:val="{C4FDCFED-F297-4986-8396-135706CF63C8}"/>
      </w:docPartPr>
      <w:docPartBody>
        <w:p w:rsidR="00AE1173" w:rsidRDefault="00AE1173">
          <w:pPr>
            <w:pStyle w:val="B7AFF6C4FDFD4F69A05716C3C54F0C90"/>
          </w:pPr>
          <w:r w:rsidRPr="005A0A93">
            <w:rPr>
              <w:rStyle w:val="Platshllartext"/>
            </w:rPr>
            <w:t>Motivering</w:t>
          </w:r>
        </w:p>
      </w:docPartBody>
    </w:docPart>
    <w:docPart>
      <w:docPartPr>
        <w:name w:val="7DF47A08589E44958BF8C53A69E16885"/>
        <w:category>
          <w:name w:val="Allmänt"/>
          <w:gallery w:val="placeholder"/>
        </w:category>
        <w:types>
          <w:type w:val="bbPlcHdr"/>
        </w:types>
        <w:behaviors>
          <w:behavior w:val="content"/>
        </w:behaviors>
        <w:guid w:val="{28A1D317-4520-4AD3-9BE9-8F8AB6D82BF9}"/>
      </w:docPartPr>
      <w:docPartBody>
        <w:p w:rsidR="00AE1173" w:rsidRDefault="00AE1173">
          <w:pPr>
            <w:pStyle w:val="7DF47A08589E44958BF8C53A69E16885"/>
          </w:pPr>
          <w:r w:rsidRPr="009B077E">
            <w:rPr>
              <w:rStyle w:val="Platshllartext"/>
            </w:rPr>
            <w:t>Namn på motionärer infogas/tas bort via panelen.</w:t>
          </w:r>
        </w:p>
      </w:docPartBody>
    </w:docPart>
    <w:docPart>
      <w:docPartPr>
        <w:name w:val="C810966F04774E54AA220D77632351E1"/>
        <w:category>
          <w:name w:val="Allmänt"/>
          <w:gallery w:val="placeholder"/>
        </w:category>
        <w:types>
          <w:type w:val="bbPlcHdr"/>
        </w:types>
        <w:behaviors>
          <w:behavior w:val="content"/>
        </w:behaviors>
        <w:guid w:val="{16333AB7-B256-44E3-9E04-5AB94AE1F7AF}"/>
      </w:docPartPr>
      <w:docPartBody>
        <w:p w:rsidR="00AE1173" w:rsidRDefault="00AE1173">
          <w:pPr>
            <w:pStyle w:val="C810966F04774E54AA220D77632351E1"/>
          </w:pPr>
          <w:r>
            <w:rPr>
              <w:rStyle w:val="Platshllartext"/>
            </w:rPr>
            <w:t xml:space="preserve"> </w:t>
          </w:r>
        </w:p>
      </w:docPartBody>
    </w:docPart>
    <w:docPart>
      <w:docPartPr>
        <w:name w:val="0541F04474EA417FB41BDA0067B07DF3"/>
        <w:category>
          <w:name w:val="Allmänt"/>
          <w:gallery w:val="placeholder"/>
        </w:category>
        <w:types>
          <w:type w:val="bbPlcHdr"/>
        </w:types>
        <w:behaviors>
          <w:behavior w:val="content"/>
        </w:behaviors>
        <w:guid w:val="{9DDB6E31-AF7C-471D-81B8-970461993019}"/>
      </w:docPartPr>
      <w:docPartBody>
        <w:p w:rsidR="00AE1173" w:rsidRDefault="00AE1173">
          <w:pPr>
            <w:pStyle w:val="0541F04474EA417FB41BDA0067B07D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73"/>
    <w:rsid w:val="00AE1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32F1C9EFE14BE0958B603B218E8856">
    <w:name w:val="AF32F1C9EFE14BE0958B603B218E8856"/>
  </w:style>
  <w:style w:type="paragraph" w:customStyle="1" w:styleId="7925134D165740428C0AF18E9AEC4AD9">
    <w:name w:val="7925134D165740428C0AF18E9AEC4AD9"/>
  </w:style>
  <w:style w:type="paragraph" w:customStyle="1" w:styleId="B7AFF6C4FDFD4F69A05716C3C54F0C90">
    <w:name w:val="B7AFF6C4FDFD4F69A05716C3C54F0C90"/>
  </w:style>
  <w:style w:type="paragraph" w:customStyle="1" w:styleId="7DF47A08589E44958BF8C53A69E16885">
    <w:name w:val="7DF47A08589E44958BF8C53A69E16885"/>
  </w:style>
  <w:style w:type="paragraph" w:customStyle="1" w:styleId="C810966F04774E54AA220D77632351E1">
    <w:name w:val="C810966F04774E54AA220D77632351E1"/>
  </w:style>
  <w:style w:type="paragraph" w:customStyle="1" w:styleId="0541F04474EA417FB41BDA0067B07DF3">
    <w:name w:val="0541F04474EA417FB41BDA0067B07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06B05-CABB-49D7-85E4-5DCF92522AD0}"/>
</file>

<file path=customXml/itemProps2.xml><?xml version="1.0" encoding="utf-8"?>
<ds:datastoreItem xmlns:ds="http://schemas.openxmlformats.org/officeDocument/2006/customXml" ds:itemID="{70EEB76C-159F-4F1A-9204-50F137D0A29D}"/>
</file>

<file path=customXml/itemProps3.xml><?xml version="1.0" encoding="utf-8"?>
<ds:datastoreItem xmlns:ds="http://schemas.openxmlformats.org/officeDocument/2006/customXml" ds:itemID="{A3C2D55E-E385-4AE5-B5DE-54FF44F83BF5}"/>
</file>

<file path=customXml/itemProps5.xml><?xml version="1.0" encoding="utf-8"?>
<ds:datastoreItem xmlns:ds="http://schemas.openxmlformats.org/officeDocument/2006/customXml" ds:itemID="{E68A15DD-21DF-4BA2-8D20-37172460038B}"/>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1924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