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7C09" w:rsidRPr="00215ED3" w:rsidRDefault="00AA7C09" w:rsidP="001C6342">
      <w:pPr>
        <w:pStyle w:val="Hemstlrubrik"/>
      </w:pPr>
      <w:r w:rsidRPr="00215ED3">
        <w:t>Förslag till riksdagsbeslut</w:t>
      </w:r>
    </w:p>
    <w:p w:rsidR="00AA7C09" w:rsidRPr="00215ED3" w:rsidRDefault="00AA7C09" w:rsidP="000F38A6">
      <w:pPr>
        <w:pStyle w:val="Hemstlatt"/>
      </w:pPr>
      <w:r w:rsidRPr="00215ED3">
        <w:t>Riksdagen tillkännager för regeringen som sin mening vad i motionen anf</w:t>
      </w:r>
      <w:r w:rsidR="000F38A6" w:rsidRPr="00215ED3">
        <w:t>örs om medelstilldelning ur LBU-</w:t>
      </w:r>
      <w:r w:rsidRPr="00215ED3">
        <w:t>programmet till bl.a. Gotland</w:t>
      </w:r>
      <w:r w:rsidR="000F38A6" w:rsidRPr="00215ED3">
        <w:t>s, Kalmar och Södermanlands län.</w:t>
      </w:r>
    </w:p>
    <w:p w:rsidR="00AA7C09" w:rsidRPr="00215ED3" w:rsidRDefault="000F38A6" w:rsidP="000F38A6">
      <w:pPr>
        <w:pStyle w:val="Rubrik1"/>
      </w:pPr>
      <w:r w:rsidRPr="00215ED3">
        <w:t>Motivering</w:t>
      </w:r>
    </w:p>
    <w:p w:rsidR="00AA7C09" w:rsidRPr="00215ED3" w:rsidRDefault="00AA7C09" w:rsidP="00AA7C09">
      <w:r w:rsidRPr="00215ED3">
        <w:t xml:space="preserve">Miljö- och </w:t>
      </w:r>
      <w:r w:rsidR="001C6342" w:rsidRPr="00215ED3">
        <w:t>l</w:t>
      </w:r>
      <w:r w:rsidRPr="00215ED3">
        <w:t>andsbygdsprogrammet (LBU) har en avgörande betydelse för att det skall finnas ett levande jordbruk och en positiv utveckling av landsby</w:t>
      </w:r>
      <w:r w:rsidRPr="00215ED3">
        <w:t>g</w:t>
      </w:r>
      <w:r w:rsidRPr="00215ED3">
        <w:t>den. Här kompenseras bland annat jordbruket för de av samhället beställda tjänster som biologisk mångfald, öppet landskap och ett levande kulturlan</w:t>
      </w:r>
      <w:r w:rsidRPr="00215ED3">
        <w:t>d</w:t>
      </w:r>
      <w:r w:rsidRPr="00215ED3">
        <w:t>skap. Dessa samhällsbetalda tjänster utgör numera en betydande del av jor</w:t>
      </w:r>
      <w:r w:rsidRPr="00215ED3">
        <w:t>d</w:t>
      </w:r>
      <w:r w:rsidRPr="00215ED3">
        <w:t>br</w:t>
      </w:r>
      <w:r w:rsidR="001C6342" w:rsidRPr="00215ED3">
        <w:t xml:space="preserve">uksföretagens totala intäkter. </w:t>
      </w:r>
    </w:p>
    <w:p w:rsidR="00AA7C09" w:rsidRPr="00215ED3" w:rsidRDefault="00AA7C09" w:rsidP="001C6342">
      <w:pPr>
        <w:pStyle w:val="Normaltindrag"/>
      </w:pPr>
      <w:r w:rsidRPr="00215ED3">
        <w:t xml:space="preserve">För Gotlands del har samhällsersättningen via LBU-medel uppgått till ca 130 miljoner kronor per år, där den största delen har utgått till </w:t>
      </w:r>
      <w:r w:rsidR="001C6342" w:rsidRPr="00215ED3">
        <w:t>m</w:t>
      </w:r>
      <w:r w:rsidRPr="00215ED3">
        <w:t>iljöersät</w:t>
      </w:r>
      <w:r w:rsidRPr="00215ED3">
        <w:t>t</w:t>
      </w:r>
      <w:r w:rsidRPr="00215ED3">
        <w:t>ningar. Det har haft en avgörande betydelse för att behålla ett levande jor</w:t>
      </w:r>
      <w:r w:rsidRPr="00215ED3">
        <w:t>d</w:t>
      </w:r>
      <w:r w:rsidRPr="00215ED3">
        <w:t>bruk på hela Gotland, speciellt i de mera karga kustområdena. Det har också starkt bidragit till att nå miljömålen, bland annat att minska utsläppen till Östersjön. Vidare har det möjliggjort att mycket betesmark har röjts och n</w:t>
      </w:r>
      <w:r w:rsidR="001C6342" w:rsidRPr="00215ED3">
        <w:t>u</w:t>
      </w:r>
      <w:r w:rsidR="001C6342" w:rsidRPr="00215ED3">
        <w:t>mera betas för att hållas öppen</w:t>
      </w:r>
      <w:r w:rsidRPr="00215ED3">
        <w:t>. Det har blivit ett lyft för det öppna landskapet och den biologiska mångfalden. En följdeffekt är att dessa områden har blivit ett uppskattat inslag för den så omfattande besöksnäringen på Gotland. Sa</w:t>
      </w:r>
      <w:r w:rsidRPr="00215ED3">
        <w:t>m</w:t>
      </w:r>
      <w:r w:rsidRPr="00215ED3">
        <w:t>ma bet</w:t>
      </w:r>
      <w:r w:rsidRPr="00215ED3">
        <w:t>y</w:t>
      </w:r>
      <w:r w:rsidRPr="00215ED3">
        <w:t xml:space="preserve">delse har medlen haft </w:t>
      </w:r>
      <w:r w:rsidR="001C6342" w:rsidRPr="00215ED3">
        <w:t>i Kalmar län och Sörmlands län.</w:t>
      </w:r>
    </w:p>
    <w:p w:rsidR="00AA7C09" w:rsidRPr="00215ED3" w:rsidRDefault="00AA7C09" w:rsidP="001C6342">
      <w:pPr>
        <w:pStyle w:val="Normaltindrag"/>
      </w:pPr>
      <w:r w:rsidRPr="00215ED3">
        <w:t>Det nya ersättningssystemet till jordbruket, som bygger på gårdsstöd och tilläggsersättningar, innebär att incitamentet till produktion försvinner. Detta riskerar att medföra att framför</w:t>
      </w:r>
      <w:r w:rsidR="001C6342" w:rsidRPr="00215ED3">
        <w:t xml:space="preserve"> </w:t>
      </w:r>
      <w:r w:rsidRPr="00215ED3">
        <w:t>allt den betande djurproduktionen avvecklas med medföljande negativa konsekvenser. Med det nya stödsystemet får mi</w:t>
      </w:r>
      <w:r w:rsidRPr="00215ED3">
        <w:t>l</w:t>
      </w:r>
      <w:r w:rsidRPr="00215ED3">
        <w:lastRenderedPageBreak/>
        <w:t>jöersättningar en avgörande roll om det skall finnas kvar någon betande dju</w:t>
      </w:r>
      <w:r w:rsidRPr="00215ED3">
        <w:t>r</w:t>
      </w:r>
      <w:r w:rsidR="001C6342" w:rsidRPr="00215ED3">
        <w:t>produktion över huvud taget.</w:t>
      </w:r>
    </w:p>
    <w:p w:rsidR="00AA7C09" w:rsidRPr="00215ED3" w:rsidRDefault="00AA7C09" w:rsidP="001C6342">
      <w:pPr>
        <w:pStyle w:val="Normaltindrag"/>
      </w:pPr>
      <w:r w:rsidRPr="00215ED3">
        <w:t>Miljöersättning har också utgått till Gotlands miljövänliga sockerbetso</w:t>
      </w:r>
      <w:r w:rsidRPr="00215ED3">
        <w:t>d</w:t>
      </w:r>
      <w:r w:rsidRPr="00215ED3">
        <w:t>ling. Det har haft en viktig roll att möjliggöra en fortsatt odling av sockerbetor på Gotland. Detta stö</w:t>
      </w:r>
      <w:r w:rsidR="001C6342" w:rsidRPr="00215ED3">
        <w:t>d måste ingå även i det nya LBU-programmet.</w:t>
      </w:r>
    </w:p>
    <w:p w:rsidR="00AA7C09" w:rsidRPr="00215ED3" w:rsidRDefault="001C6342" w:rsidP="001C6342">
      <w:pPr>
        <w:pStyle w:val="Normaltindrag"/>
      </w:pPr>
      <w:r w:rsidRPr="00215ED3">
        <w:t>LBU-</w:t>
      </w:r>
      <w:r w:rsidR="00AA7C09" w:rsidRPr="00215ED3">
        <w:t>programmet omfattar hela landsbygdsutvecklingen, inte bara jor</w:t>
      </w:r>
      <w:r w:rsidR="00AA7C09" w:rsidRPr="00215ED3">
        <w:t>d</w:t>
      </w:r>
      <w:r w:rsidR="00AA7C09" w:rsidRPr="00215ED3">
        <w:t>brukets roll på landsbygden. För att möjliggöra en utvecklande landsbygd, som skall vara med och skapa tillväxt, arbetstillfällen, miljövärden och en omstäl</w:t>
      </w:r>
      <w:r w:rsidR="00AA7C09" w:rsidRPr="00215ED3">
        <w:t>l</w:t>
      </w:r>
      <w:r w:rsidR="00AA7C09" w:rsidRPr="00215ED3">
        <w:t>ning till ett långsiktigt hållbart energisystem måste mer medel tillföras. Det handlar om att stödja den utvecklingskraft och initiativförmåga som finns på landsby</w:t>
      </w:r>
      <w:r w:rsidRPr="00215ED3">
        <w:t>gden och bland dess företagare.</w:t>
      </w:r>
    </w:p>
    <w:p w:rsidR="00AA7C09" w:rsidRPr="00215ED3" w:rsidRDefault="00AA7C09" w:rsidP="001C6342">
      <w:pPr>
        <w:pStyle w:val="Normaltindrag"/>
      </w:pPr>
      <w:r w:rsidRPr="00215ED3">
        <w:t xml:space="preserve">För att uppnådda positiva effekter inte skall spolieras, och utveckling skall kunna ske, </w:t>
      </w:r>
      <w:r w:rsidR="001C6342" w:rsidRPr="00215ED3">
        <w:t>måste medel avsättas så att LBU-</w:t>
      </w:r>
      <w:r w:rsidRPr="00215ED3">
        <w:t>programmet kan förstärkas. Detta</w:t>
      </w:r>
      <w:r w:rsidR="001C6342" w:rsidRPr="00215ED3">
        <w:t xml:space="preserve">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C6342" w:rsidRPr="00215ED3">
        <w:tblPrEx>
          <w:tblCellMar>
            <w:top w:w="0" w:type="dxa"/>
            <w:bottom w:w="0" w:type="dxa"/>
          </w:tblCellMar>
        </w:tblPrEx>
        <w:trPr>
          <w:cantSplit/>
        </w:trPr>
        <w:tc>
          <w:tcPr>
            <w:tcW w:w="3046" w:type="dxa"/>
          </w:tcPr>
          <w:p w:rsidR="001C6342" w:rsidRPr="00215ED3" w:rsidRDefault="001C6342" w:rsidP="001C6342">
            <w:pPr>
              <w:pStyle w:val="UnderskriftDatum"/>
              <w:spacing w:before="240"/>
            </w:pPr>
            <w:r w:rsidRPr="00215ED3">
              <w:t>Stockholm den 1 oktober 2005</w:t>
            </w:r>
          </w:p>
        </w:tc>
        <w:tc>
          <w:tcPr>
            <w:tcW w:w="3047" w:type="dxa"/>
          </w:tcPr>
          <w:p w:rsidR="001C6342" w:rsidRPr="00215ED3" w:rsidRDefault="001C6342" w:rsidP="001C6342">
            <w:pPr>
              <w:pStyle w:val="Underskrifter"/>
              <w:spacing w:before="240"/>
            </w:pPr>
          </w:p>
        </w:tc>
      </w:tr>
      <w:tr w:rsidR="001C6342" w:rsidRPr="00215ED3">
        <w:tblPrEx>
          <w:tblCellMar>
            <w:top w:w="0" w:type="dxa"/>
            <w:bottom w:w="0" w:type="dxa"/>
          </w:tblCellMar>
        </w:tblPrEx>
        <w:trPr>
          <w:cantSplit/>
        </w:trPr>
        <w:tc>
          <w:tcPr>
            <w:tcW w:w="3046" w:type="dxa"/>
          </w:tcPr>
          <w:p w:rsidR="001C6342" w:rsidRPr="00215ED3" w:rsidRDefault="001C6342" w:rsidP="001C6342">
            <w:pPr>
              <w:pStyle w:val="Underskrifter"/>
            </w:pPr>
            <w:r w:rsidRPr="00215ED3">
              <w:t>Agne Hansson (c)</w:t>
            </w:r>
          </w:p>
        </w:tc>
        <w:tc>
          <w:tcPr>
            <w:tcW w:w="3047" w:type="dxa"/>
          </w:tcPr>
          <w:p w:rsidR="001C6342" w:rsidRPr="00215ED3" w:rsidRDefault="001C6342" w:rsidP="001C6342">
            <w:pPr>
              <w:pStyle w:val="Underskrifter"/>
            </w:pPr>
            <w:r w:rsidRPr="00215ED3">
              <w:t>Roger Tiefensee (c)</w:t>
            </w:r>
          </w:p>
        </w:tc>
      </w:tr>
    </w:tbl>
    <w:p w:rsidR="00E84F25" w:rsidRPr="00215ED3" w:rsidRDefault="00E84F25" w:rsidP="001C6342">
      <w:pPr>
        <w:pStyle w:val="Normaltindrag"/>
      </w:pPr>
    </w:p>
    <w:sectPr w:rsidR="00E84F25" w:rsidRPr="00215ED3" w:rsidSect="001C63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60B4" w:rsidRPr="00215ED3" w:rsidRDefault="00BB60B4">
      <w:r w:rsidRPr="00215ED3">
        <w:separator/>
      </w:r>
    </w:p>
  </w:endnote>
  <w:endnote w:type="continuationSeparator" w:id="0">
    <w:p w:rsidR="00BB60B4" w:rsidRPr="00215ED3" w:rsidRDefault="00BB60B4">
      <w:r w:rsidRPr="00215E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2E1" w:rsidRPr="00215ED3" w:rsidRDefault="00215ED3" w:rsidP="001C6342">
    <w:pPr>
      <w:pStyle w:val="Sidfot"/>
    </w:pPr>
    <w:r w:rsidRPr="00215E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0739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342" w:rsidRDefault="001C63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6342" w:rsidRDefault="001C63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C09" w:rsidRPr="00215ED3" w:rsidRDefault="00215ED3" w:rsidP="001C6342">
    <w:pPr>
      <w:pStyle w:val="Sidfot"/>
    </w:pPr>
    <w:r w:rsidRPr="00215E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799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342" w:rsidRDefault="001C63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6342" w:rsidRDefault="001C63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C09" w:rsidRPr="00215ED3" w:rsidRDefault="00215ED3" w:rsidP="001C6342">
    <w:pPr>
      <w:pStyle w:val="Sidfot"/>
    </w:pPr>
    <w:r w:rsidRPr="00215E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1925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342" w:rsidRDefault="001C63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6342" w:rsidRDefault="001C63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60B4" w:rsidRPr="00215ED3" w:rsidRDefault="00BB60B4">
      <w:r w:rsidRPr="00215ED3">
        <w:separator/>
      </w:r>
    </w:p>
  </w:footnote>
  <w:footnote w:type="continuationSeparator" w:id="0">
    <w:p w:rsidR="00BB60B4" w:rsidRPr="00215ED3" w:rsidRDefault="00BB60B4">
      <w:r w:rsidRPr="00215E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2E1" w:rsidRPr="00215ED3" w:rsidRDefault="00215ED3" w:rsidP="001C6342">
    <w:pPr>
      <w:pStyle w:val="Sidhuvud"/>
    </w:pPr>
    <w:r w:rsidRPr="00215E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5555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342" w:rsidRDefault="001C63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6342" w:rsidRDefault="001C63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C09" w:rsidRPr="00215ED3" w:rsidRDefault="00215ED3" w:rsidP="001C6342">
    <w:pPr>
      <w:pStyle w:val="Sidhuvud"/>
    </w:pPr>
    <w:r w:rsidRPr="00215E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8064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342" w:rsidRDefault="001C63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6342" w:rsidRDefault="001C63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342" w:rsidRPr="00215ED3" w:rsidRDefault="001C6342">
    <w:pPr>
      <w:pStyle w:val="FSHNormal"/>
      <w:tabs>
        <w:tab w:val="right" w:pos="5840"/>
      </w:tabs>
    </w:pPr>
    <w:r w:rsidRPr="00215ED3">
      <w:br/>
    </w:r>
    <w:r w:rsidRPr="00215ED3">
      <w:fldChar w:fldCharType="begin" w:fldLock="1"/>
    </w:r>
    <w:r w:rsidRPr="00215ED3">
      <w:instrText xml:space="preserve"> DOCPROPERTY</w:instrText>
    </w:r>
    <w:r w:rsidRPr="00215ED3">
      <w:rPr>
        <w:sz w:val="18"/>
      </w:rPr>
      <w:instrText xml:space="preserve"> "YearUser" *\charformat </w:instrText>
    </w:r>
    <w:r w:rsidRPr="00215ED3">
      <w:fldChar w:fldCharType="separate"/>
    </w:r>
    <w:r w:rsidRPr="00215ED3">
      <w:t>2005/06</w:t>
    </w:r>
    <w:r w:rsidRPr="00215ED3">
      <w:fldChar w:fldCharType="end"/>
    </w:r>
    <w:r w:rsidRPr="00215ED3">
      <w:t xml:space="preserve"> </w:t>
    </w:r>
    <w:r w:rsidRPr="00215ED3">
      <w:tab/>
      <w:t xml:space="preserve">mnr: </w:t>
    </w:r>
    <w:r w:rsidRPr="00215ED3">
      <w:fldChar w:fldCharType="begin" w:fldLock="1"/>
    </w:r>
    <w:r w:rsidRPr="00215ED3">
      <w:instrText xml:space="preserve"> DOCPROPERTY</w:instrText>
    </w:r>
    <w:r w:rsidRPr="00215ED3">
      <w:rPr>
        <w:sz w:val="18"/>
      </w:rPr>
      <w:instrText xml:space="preserve"> "Motionsnummer" *\charformat </w:instrText>
    </w:r>
    <w:r w:rsidRPr="00215ED3">
      <w:fldChar w:fldCharType="separate"/>
    </w:r>
    <w:r w:rsidRPr="00215ED3">
      <w:t>MJ402</w:t>
    </w:r>
    <w:r w:rsidRPr="00215ED3">
      <w:fldChar w:fldCharType="end"/>
    </w:r>
    <w:r w:rsidRPr="00215ED3">
      <w:br/>
    </w:r>
    <w:r w:rsidRPr="00215ED3">
      <w:fldChar w:fldCharType="begin" w:fldLock="1"/>
    </w:r>
    <w:r w:rsidRPr="00215ED3">
      <w:instrText xml:space="preserve"> DOCPROPERTY</w:instrText>
    </w:r>
    <w:r w:rsidRPr="00215ED3">
      <w:rPr>
        <w:sz w:val="18"/>
      </w:rPr>
      <w:instrText xml:space="preserve"> "Samling" *\charformat </w:instrText>
    </w:r>
    <w:r w:rsidRPr="00215ED3">
      <w:fldChar w:fldCharType="end"/>
    </w:r>
    <w:r w:rsidRPr="00215ED3">
      <w:tab/>
      <w:t xml:space="preserve">pnr: </w:t>
    </w:r>
    <w:r w:rsidRPr="00215ED3">
      <w:fldChar w:fldCharType="begin" w:fldLock="1"/>
    </w:r>
    <w:r w:rsidRPr="00215ED3">
      <w:instrText xml:space="preserve"> DOCPROPERTY</w:instrText>
    </w:r>
    <w:r w:rsidRPr="00215ED3">
      <w:rPr>
        <w:sz w:val="18"/>
      </w:rPr>
      <w:instrText xml:space="preserve"> "Partinummer" *\charformat </w:instrText>
    </w:r>
    <w:r w:rsidRPr="00215ED3">
      <w:fldChar w:fldCharType="separate"/>
    </w:r>
    <w:r w:rsidRPr="00215ED3">
      <w:t>c750</w:t>
    </w:r>
    <w:r w:rsidRPr="00215ED3">
      <w:fldChar w:fldCharType="end"/>
    </w:r>
  </w:p>
  <w:p w:rsidR="001C6342" w:rsidRPr="00215ED3" w:rsidRDefault="001C6342">
    <w:pPr>
      <w:pStyle w:val="FSHRub1"/>
    </w:pPr>
    <w:r w:rsidRPr="00215ED3">
      <w:t>Motion till riksdagen</w:t>
    </w:r>
    <w:r w:rsidRPr="00215ED3">
      <w:br/>
    </w:r>
    <w:r w:rsidRPr="00215ED3">
      <w:fldChar w:fldCharType="begin" w:fldLock="1"/>
    </w:r>
    <w:r w:rsidRPr="00215ED3">
      <w:instrText xml:space="preserve"> DOCPROPERTY "YearUser" *\charformat </w:instrText>
    </w:r>
    <w:r w:rsidRPr="00215ED3">
      <w:fldChar w:fldCharType="separate"/>
    </w:r>
    <w:r w:rsidRPr="00215ED3">
      <w:t>2005/06</w:t>
    </w:r>
    <w:r w:rsidRPr="00215ED3">
      <w:fldChar w:fldCharType="end"/>
    </w:r>
    <w:r w:rsidRPr="00215ED3">
      <w:t>:</w:t>
    </w:r>
    <w:r w:rsidRPr="00215ED3">
      <w:fldChar w:fldCharType="begin" w:fldLock="1"/>
    </w:r>
    <w:r w:rsidRPr="00215ED3">
      <w:instrText xml:space="preserve"> DOCPROPERTY "Motionsnummer" *\charformat </w:instrText>
    </w:r>
    <w:r w:rsidRPr="00215ED3">
      <w:fldChar w:fldCharType="separate"/>
    </w:r>
    <w:r w:rsidRPr="00215ED3">
      <w:t>MJ402</w:t>
    </w:r>
    <w:r w:rsidRPr="00215ED3">
      <w:fldChar w:fldCharType="end"/>
    </w:r>
  </w:p>
  <w:p w:rsidR="001C6342" w:rsidRPr="00215ED3" w:rsidRDefault="001C6342">
    <w:pPr>
      <w:pStyle w:val="FSHNormalS5"/>
    </w:pPr>
    <w:r w:rsidRPr="00215ED3">
      <w:fldChar w:fldCharType="begin" w:fldLock="1"/>
    </w:r>
    <w:r w:rsidRPr="00215ED3">
      <w:instrText xml:space="preserve"> DOCPROPERTY "MotionarText" *\charformat </w:instrText>
    </w:r>
    <w:r w:rsidRPr="00215ED3">
      <w:fldChar w:fldCharType="separate"/>
    </w:r>
    <w:r w:rsidRPr="00215ED3">
      <w:t>av Agne Hansson och Roger Tiefensee (c)</w:t>
    </w:r>
    <w:r w:rsidRPr="00215ED3">
      <w:fldChar w:fldCharType="end"/>
    </w:r>
    <w:r w:rsidRPr="00215ED3">
      <w:br/>
    </w:r>
    <w:r w:rsidRPr="00215ED3">
      <w:fldChar w:fldCharType="begin" w:fldLock="1"/>
    </w:r>
    <w:r w:rsidRPr="00215ED3">
      <w:instrText xml:space="preserve"> DOCPROPERTY "SvarFrasKort" *\charformat </w:instrText>
    </w:r>
    <w:r w:rsidRPr="00215ED3">
      <w:fldChar w:fldCharType="end"/>
    </w:r>
  </w:p>
  <w:p w:rsidR="001C6342" w:rsidRPr="00215ED3" w:rsidRDefault="001C6342">
    <w:pPr>
      <w:pStyle w:val="FSHTitel"/>
    </w:pPr>
    <w:r w:rsidRPr="00215ED3">
      <w:fldChar w:fldCharType="begin" w:fldLock="1"/>
    </w:r>
    <w:r w:rsidRPr="00215ED3">
      <w:instrText xml:space="preserve"> DOCPROPERTY</w:instrText>
    </w:r>
    <w:r w:rsidRPr="00215ED3">
      <w:rPr>
        <w:sz w:val="18"/>
      </w:rPr>
      <w:instrText xml:space="preserve"> "RubrikSvar" *\charformat </w:instrText>
    </w:r>
    <w:r w:rsidRPr="00215ED3">
      <w:fldChar w:fldCharType="separate"/>
    </w:r>
    <w:r w:rsidRPr="00215ED3">
      <w:t>Landsbygdsutvecklingsmedel till Gotlands, Kalmar och Södermanlands län</w:t>
    </w:r>
    <w:r w:rsidRPr="00215ED3">
      <w:fldChar w:fldCharType="end"/>
    </w:r>
  </w:p>
  <w:p w:rsidR="001C6342" w:rsidRPr="00215ED3" w:rsidRDefault="001C6342" w:rsidP="001C634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2440818">
    <w:abstractNumId w:val="13"/>
  </w:num>
  <w:num w:numId="2" w16cid:durableId="753353701">
    <w:abstractNumId w:val="10"/>
  </w:num>
  <w:num w:numId="3" w16cid:durableId="1638145819">
    <w:abstractNumId w:val="11"/>
  </w:num>
  <w:num w:numId="4" w16cid:durableId="176389974">
    <w:abstractNumId w:val="12"/>
  </w:num>
  <w:num w:numId="5" w16cid:durableId="1554074986">
    <w:abstractNumId w:val="8"/>
  </w:num>
  <w:num w:numId="6" w16cid:durableId="350180247">
    <w:abstractNumId w:val="3"/>
  </w:num>
  <w:num w:numId="7" w16cid:durableId="371345568">
    <w:abstractNumId w:val="2"/>
  </w:num>
  <w:num w:numId="8" w16cid:durableId="1985430972">
    <w:abstractNumId w:val="1"/>
  </w:num>
  <w:num w:numId="9" w16cid:durableId="1967731630">
    <w:abstractNumId w:val="0"/>
  </w:num>
  <w:num w:numId="10" w16cid:durableId="1331105115">
    <w:abstractNumId w:val="9"/>
  </w:num>
  <w:num w:numId="11" w16cid:durableId="463547046">
    <w:abstractNumId w:val="7"/>
  </w:num>
  <w:num w:numId="12" w16cid:durableId="1729525163">
    <w:abstractNumId w:val="6"/>
  </w:num>
  <w:num w:numId="13" w16cid:durableId="1783065217">
    <w:abstractNumId w:val="5"/>
  </w:num>
  <w:num w:numId="14" w16cid:durableId="771508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AD4011"/>
    <w:rsid w:val="0004381F"/>
    <w:rsid w:val="00064BC3"/>
    <w:rsid w:val="00066775"/>
    <w:rsid w:val="00072FB9"/>
    <w:rsid w:val="000F38A6"/>
    <w:rsid w:val="00100531"/>
    <w:rsid w:val="00133BA8"/>
    <w:rsid w:val="001C6342"/>
    <w:rsid w:val="00201DFB"/>
    <w:rsid w:val="00204A63"/>
    <w:rsid w:val="00212FF1"/>
    <w:rsid w:val="00215ED3"/>
    <w:rsid w:val="00230193"/>
    <w:rsid w:val="0025068A"/>
    <w:rsid w:val="002818D3"/>
    <w:rsid w:val="002D11A8"/>
    <w:rsid w:val="00445271"/>
    <w:rsid w:val="004A0504"/>
    <w:rsid w:val="004E38D9"/>
    <w:rsid w:val="00512B70"/>
    <w:rsid w:val="005B145B"/>
    <w:rsid w:val="00740D6D"/>
    <w:rsid w:val="00794149"/>
    <w:rsid w:val="007B67A7"/>
    <w:rsid w:val="007C6092"/>
    <w:rsid w:val="0092450E"/>
    <w:rsid w:val="00A053C6"/>
    <w:rsid w:val="00AA7C09"/>
    <w:rsid w:val="00AD4011"/>
    <w:rsid w:val="00B13BF0"/>
    <w:rsid w:val="00B652E1"/>
    <w:rsid w:val="00BB60B4"/>
    <w:rsid w:val="00C1285C"/>
    <w:rsid w:val="00C23AE5"/>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079779-D0A8-437F-A89D-9B6432AB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C634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374</Words>
  <Characters>2284</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MJ402</vt:lpstr>
    </vt:vector>
  </TitlesOfParts>
  <Company>Riksdagen</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MJ402</dc:title>
  <dc:subject>MJ402</dc:subject>
  <dc:creator>Riksdagen</dc:creator>
  <cp:keywords>Riksdagen</cp:keywords>
  <dc:description/>
  <cp:lastModifiedBy>Lars Brink</cp:lastModifiedBy>
  <cp:revision>2</cp:revision>
  <cp:lastPrinted>2005-11-28T08:50:00Z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Landsbygdsutvecklingsmedel till Gotlands, Kalmar och Södermanlands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Landsbygdsutvecklingsmedel till Gotlands, Kalmar och Södermanlands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c750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Roger Tiefensee (c)</vt:lpwstr>
  </property>
  <property fmtid="{D5CDD505-2E9C-101B-9397-08002B2CF9AE}" pid="26" name="MotionarLista">
    <vt:lpwstr>Hansson, Agne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20052006000000000099000007500069</vt:lpwstr>
  </property>
  <property fmtid="{D5CDD505-2E9C-101B-9397-08002B2CF9AE}" pid="47" name="datum">
    <vt:lpwstr>051001</vt:lpwstr>
  </property>
  <property fmtid="{D5CDD505-2E9C-101B-9397-08002B2CF9AE}" pid="48" name="avsändar-e-post">
    <vt:lpwstr>cathrin.lindqwist@riksdagen.se</vt:lpwstr>
  </property>
  <property fmtid="{D5CDD505-2E9C-101B-9397-08002B2CF9AE}" pid="49" name="id">
    <vt:lpwstr>20052006000000000099000007500069</vt:lpwstr>
  </property>
  <property fmtid="{D5CDD505-2E9C-101B-9397-08002B2CF9AE}" pid="50" name="nummer">
    <vt:lpwstr>402</vt:lpwstr>
  </property>
  <property fmtid="{D5CDD505-2E9C-101B-9397-08002B2CF9AE}" pid="51" name="utskottsbeteckning">
    <vt:lpwstr>MJ</vt:lpwstr>
  </property>
</Properties>
</file>