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308A" w:rsidRDefault="00727A26" w14:paraId="79F07230" w14:textId="77777777">
      <w:pPr>
        <w:pStyle w:val="RubrikFrslagTIllRiksdagsbeslut"/>
      </w:pPr>
      <w:sdt>
        <w:sdtPr>
          <w:alias w:val="CC_Boilerplate_4"/>
          <w:tag w:val="CC_Boilerplate_4"/>
          <w:id w:val="-1644581176"/>
          <w:lock w:val="sdtContentLocked"/>
          <w:placeholder>
            <w:docPart w:val="7074706D835546148F327D697C55C176"/>
          </w:placeholder>
          <w:text/>
        </w:sdtPr>
        <w:sdtEndPr/>
        <w:sdtContent>
          <w:r w:rsidRPr="009B062B" w:rsidR="00AF30DD">
            <w:t>Förslag till riksdagsbeslut</w:t>
          </w:r>
        </w:sdtContent>
      </w:sdt>
      <w:bookmarkEnd w:id="0"/>
      <w:bookmarkEnd w:id="1"/>
    </w:p>
    <w:sdt>
      <w:sdtPr>
        <w:alias w:val="Yrkande 1"/>
        <w:tag w:val="5f7970f9-903f-431c-bb4f-897ecaada910"/>
        <w:id w:val="1865475063"/>
        <w:lock w:val="sdtLocked"/>
      </w:sdtPr>
      <w:sdtEndPr/>
      <w:sdtContent>
        <w:p w:rsidR="00586406" w:rsidRDefault="00101618" w14:paraId="11E5CA8F" w14:textId="77777777">
          <w:pPr>
            <w:pStyle w:val="Frslagstext"/>
            <w:numPr>
              <w:ilvl w:val="0"/>
              <w:numId w:val="0"/>
            </w:numPr>
          </w:pPr>
          <w:r>
            <w:t>Riksdagen ställer sig bakom det som anförs i motionen om att göra så att körkort kan fungera som nationellt id-kort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B533C9F9C249D7B8C55A7C79E37C93"/>
        </w:placeholder>
        <w:text/>
      </w:sdtPr>
      <w:sdtEndPr/>
      <w:sdtContent>
        <w:p w:rsidRPr="009B062B" w:rsidR="006D79C9" w:rsidP="00333E95" w:rsidRDefault="006D79C9" w14:paraId="3FDFCFE4" w14:textId="77777777">
          <w:pPr>
            <w:pStyle w:val="Rubrik1"/>
          </w:pPr>
          <w:r>
            <w:t>Motivering</w:t>
          </w:r>
        </w:p>
      </w:sdtContent>
    </w:sdt>
    <w:bookmarkEnd w:displacedByCustomXml="prev" w:id="3"/>
    <w:bookmarkEnd w:displacedByCustomXml="prev" w:id="4"/>
    <w:p w:rsidR="00422B9E" w:rsidP="00727A26" w:rsidRDefault="002B04B3" w14:paraId="08372803" w14:textId="5B78D486">
      <w:pPr>
        <w:pStyle w:val="Normalutanindragellerluft"/>
      </w:pPr>
      <w:r w:rsidRPr="002B04B3">
        <w:t xml:space="preserve">Ett </w:t>
      </w:r>
      <w:r>
        <w:t xml:space="preserve">svenskt </w:t>
      </w:r>
      <w:r w:rsidRPr="002B04B3">
        <w:t>körkort kan i</w:t>
      </w:r>
      <w:r>
        <w:t xml:space="preserve"> många fall inte</w:t>
      </w:r>
      <w:r w:rsidRPr="002B04B3">
        <w:t xml:space="preserve"> användas som ett giltigt </w:t>
      </w:r>
      <w:r w:rsidRPr="002B04B3" w:rsidR="00101618">
        <w:t>id</w:t>
      </w:r>
      <w:r w:rsidRPr="002B04B3">
        <w:t>-kort</w:t>
      </w:r>
      <w:r>
        <w:t xml:space="preserve"> vid exempelvis en utlands</w:t>
      </w:r>
      <w:r w:rsidRPr="002B04B3">
        <w:t xml:space="preserve">resa </w:t>
      </w:r>
      <w:r>
        <w:t xml:space="preserve">då </w:t>
      </w:r>
      <w:r w:rsidRPr="002B04B3">
        <w:t xml:space="preserve">det saknar uppgifter om medborgarskap och inte </w:t>
      </w:r>
      <w:r>
        <w:t xml:space="preserve">heller </w:t>
      </w:r>
      <w:r w:rsidRPr="002B04B3">
        <w:t>uppfyller till</w:t>
      </w:r>
      <w:r w:rsidR="00727A26">
        <w:softHyphen/>
      </w:r>
      <w:r w:rsidRPr="002B04B3">
        <w:t xml:space="preserve">räckligt höga säkerhetskrav </w:t>
      </w:r>
      <w:r>
        <w:t>(</w:t>
      </w:r>
      <w:r w:rsidRPr="002B04B3">
        <w:t xml:space="preserve">som krävs för en nationell </w:t>
      </w:r>
      <w:r w:rsidRPr="002B04B3" w:rsidR="00101618">
        <w:t>id</w:t>
      </w:r>
      <w:r w:rsidRPr="002B04B3">
        <w:t>-handling</w:t>
      </w:r>
      <w:r>
        <w:t>)</w:t>
      </w:r>
      <w:r w:rsidRPr="002B04B3">
        <w:t xml:space="preserve">. Körkortet är </w:t>
      </w:r>
      <w:r>
        <w:t xml:space="preserve">därför </w:t>
      </w:r>
      <w:r w:rsidRPr="002B04B3">
        <w:t xml:space="preserve">främst </w:t>
      </w:r>
      <w:r>
        <w:t xml:space="preserve">att betrakta som </w:t>
      </w:r>
      <w:r w:rsidRPr="002B04B3">
        <w:t>en behörighetshandling för att framföra fordon, snarare än en identitetshandling med fullständiga uppgifter och inbyg</w:t>
      </w:r>
      <w:r>
        <w:t>gt</w:t>
      </w:r>
      <w:r w:rsidRPr="002B04B3">
        <w:t xml:space="preserve"> chip för digital identifi</w:t>
      </w:r>
      <w:r w:rsidR="00727A26">
        <w:softHyphen/>
      </w:r>
      <w:r w:rsidRPr="002B04B3">
        <w:t>ering</w:t>
      </w:r>
      <w:r>
        <w:t xml:space="preserve"> (</w:t>
      </w:r>
      <w:r w:rsidRPr="002B04B3">
        <w:t xml:space="preserve">vilket är krav för moderna </w:t>
      </w:r>
      <w:r w:rsidRPr="002B04B3" w:rsidR="00101618">
        <w:t>id</w:t>
      </w:r>
      <w:r w:rsidRPr="002B04B3">
        <w:t>-kort</w:t>
      </w:r>
      <w:r>
        <w:t>)</w:t>
      </w:r>
      <w:r w:rsidRPr="002B04B3">
        <w:t xml:space="preserve">. </w:t>
      </w:r>
    </w:p>
    <w:p w:rsidR="002B04B3" w:rsidP="00727A26" w:rsidRDefault="002B04B3" w14:paraId="16903A2A" w14:textId="535E0F08">
      <w:r>
        <w:t xml:space="preserve">Att kunna använda körkort som ett nationellt </w:t>
      </w:r>
      <w:r w:rsidR="00101618">
        <w:t>id</w:t>
      </w:r>
      <w:r>
        <w:t xml:space="preserve">-kort skulle innebära flera fördelar för både individer och samhället. En av de främsta fördelarna är ökad tillgänglighet och bekvämlighet. Många personer har redan ett giltigt körkort, och att kunna använda det som </w:t>
      </w:r>
      <w:r w:rsidR="00101618">
        <w:t xml:space="preserve">id </w:t>
      </w:r>
      <w:r>
        <w:t xml:space="preserve">skulle minska behovet av att bära flera identitetshandlingar. Det skulle underlätta i många vardagssituationer, som vid bankärenden, resor eller kontroller, eftersom man då alltid kan ha en pålitlig och erkänd identitetshandling till hands. </w:t>
      </w:r>
    </w:p>
    <w:p w:rsidR="002B04B3" w:rsidP="00727A26" w:rsidRDefault="002B04B3" w14:paraId="3BFDC085" w14:textId="77777777">
      <w:r>
        <w:t xml:space="preserve">Dessutom skulle detta kunna leda till kostnadsbesparingar för både individen och samhället, eftersom det skulle minska den administrativa bördan att producera och underhålla separata dokument. En förenkling av processerna för identitetsverifiering skulle också innebära att myndigheter, företag och andra organisationer kan hantera verifieringar snabbare och mer effektivt, vilket i sin tur kan förbättra den offentliga servicen och öka säkerheten. </w:t>
      </w:r>
    </w:p>
    <w:p w:rsidR="002B04B3" w:rsidP="00727A26" w:rsidRDefault="002B04B3" w14:paraId="0399045D" w14:textId="4D541D98">
      <w:r>
        <w:t xml:space="preserve">För att detta ska vara möjligt krävs att körkortet i framtiden görs säkrare genom att införa avancerade säkerhetsfunktioner, såsom chip, biometriska data eller hologram. Då skulle körkortet kunna fungera som </w:t>
      </w:r>
      <w:proofErr w:type="gramStart"/>
      <w:r>
        <w:t xml:space="preserve">ett tillförlitligt </w:t>
      </w:r>
      <w:r w:rsidR="00101618">
        <w:t>id</w:t>
      </w:r>
      <w:proofErr w:type="gramEnd"/>
      <w:r>
        <w:t xml:space="preserve">, vilket minskar risken för bedrägerier och identitetskapningar. Ett annat viktigt skäl är att ett nationellt </w:t>
      </w:r>
      <w:r w:rsidR="00101618">
        <w:t>id</w:t>
      </w:r>
      <w:r>
        <w:t xml:space="preserve">-kort ofta </w:t>
      </w:r>
      <w:r>
        <w:lastRenderedPageBreak/>
        <w:t>är erkän</w:t>
      </w:r>
      <w:r w:rsidR="00101618">
        <w:t>t</w:t>
      </w:r>
      <w:r>
        <w:t xml:space="preserve"> över hela Schengenområdet och utanför, vilket skulle göra resandet enklare och mer säkert för svenska medborgare. </w:t>
      </w:r>
    </w:p>
    <w:p w:rsidRPr="002B04B3" w:rsidR="002B04B3" w:rsidP="00727A26" w:rsidRDefault="002B04B3" w14:paraId="173CAF11" w14:textId="36CC1CB6">
      <w:r>
        <w:t xml:space="preserve">Slutligen skulle ett mer integrerat system för körkort och </w:t>
      </w:r>
      <w:r w:rsidR="00101618">
        <w:t xml:space="preserve">id </w:t>
      </w:r>
      <w:r>
        <w:t xml:space="preserve">också kunna driva på digitaliseringen, vilket kan skapa ett mer modernt och användarvänligt sätt att verifiera identitet på. Sammanfattningsvis skulle ett förbättrat körkort som fungerar som </w:t>
      </w:r>
      <w:proofErr w:type="gramStart"/>
      <w:r>
        <w:t xml:space="preserve">ett säkerställt och erkänt </w:t>
      </w:r>
      <w:r w:rsidR="00101618">
        <w:t>id</w:t>
      </w:r>
      <w:proofErr w:type="gramEnd"/>
      <w:r w:rsidR="00101618">
        <w:t xml:space="preserve"> </w:t>
      </w:r>
      <w:r>
        <w:t xml:space="preserve">bidra till en smidigare, säkrare och mer kostnadseffektiv hantering av identitetskontroller i vardagen och inom mycket av den offentliga och privata sektorn. Regeringen bör därför verka för att körkort ska kunna användas på liknande sätt som ett </w:t>
      </w:r>
      <w:r w:rsidR="00101618">
        <w:t>n</w:t>
      </w:r>
      <w:r>
        <w:t xml:space="preserve">ationellt </w:t>
      </w:r>
      <w:r w:rsidR="00101618">
        <w:t>id</w:t>
      </w:r>
      <w:r>
        <w:t>-kort.</w:t>
      </w:r>
    </w:p>
    <w:sdt>
      <w:sdtPr>
        <w:rPr>
          <w:i/>
          <w:noProof/>
        </w:rPr>
        <w:alias w:val="CC_Underskrifter"/>
        <w:tag w:val="CC_Underskrifter"/>
        <w:id w:val="583496634"/>
        <w:lock w:val="sdtContentLocked"/>
        <w:placeholder>
          <w:docPart w:val="344A810846F94455A276DB8C7C1D6CD7"/>
        </w:placeholder>
      </w:sdtPr>
      <w:sdtEndPr/>
      <w:sdtContent>
        <w:p w:rsidR="001A308A" w:rsidP="001A308A" w:rsidRDefault="001A308A" w14:paraId="282D81E8" w14:textId="77777777"/>
        <w:p w:rsidR="001A308A" w:rsidP="001A308A" w:rsidRDefault="00727A26" w14:paraId="0CA5E914" w14:textId="1EDEC50D"/>
      </w:sdtContent>
    </w:sdt>
    <w:tbl>
      <w:tblPr>
        <w:tblW w:w="5000" w:type="pct"/>
        <w:tblLook w:val="04A0" w:firstRow="1" w:lastRow="0" w:firstColumn="1" w:lastColumn="0" w:noHBand="0" w:noVBand="1"/>
        <w:tblCaption w:val="underskrifter"/>
      </w:tblPr>
      <w:tblGrid>
        <w:gridCol w:w="4252"/>
        <w:gridCol w:w="4252"/>
      </w:tblGrid>
      <w:tr w:rsidR="00586406" w14:paraId="18050458" w14:textId="77777777">
        <w:trPr>
          <w:cantSplit/>
        </w:trPr>
        <w:tc>
          <w:tcPr>
            <w:tcW w:w="50" w:type="pct"/>
            <w:vAlign w:val="bottom"/>
          </w:tcPr>
          <w:p w:rsidR="00586406" w:rsidRDefault="00101618" w14:paraId="77F5DA81" w14:textId="77777777">
            <w:pPr>
              <w:pStyle w:val="Underskrifter"/>
              <w:spacing w:after="0"/>
            </w:pPr>
            <w:r>
              <w:t>Markus Wiechel (SD)</w:t>
            </w:r>
          </w:p>
        </w:tc>
        <w:tc>
          <w:tcPr>
            <w:tcW w:w="50" w:type="pct"/>
            <w:vAlign w:val="bottom"/>
          </w:tcPr>
          <w:p w:rsidR="00586406" w:rsidRDefault="00586406" w14:paraId="2DCC772F" w14:textId="77777777">
            <w:pPr>
              <w:pStyle w:val="Underskrifter"/>
              <w:spacing w:after="0"/>
            </w:pPr>
          </w:p>
        </w:tc>
      </w:tr>
    </w:tbl>
    <w:p w:rsidRPr="008E0FE2" w:rsidR="004801AC" w:rsidP="00DF3554" w:rsidRDefault="004801AC" w14:paraId="57626F90" w14:textId="53EB67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6C03" w14:textId="77777777" w:rsidR="002B04B3" w:rsidRDefault="002B04B3" w:rsidP="000C1CAD">
      <w:pPr>
        <w:spacing w:line="240" w:lineRule="auto"/>
      </w:pPr>
      <w:r>
        <w:separator/>
      </w:r>
    </w:p>
  </w:endnote>
  <w:endnote w:type="continuationSeparator" w:id="0">
    <w:p w14:paraId="253D4C07" w14:textId="77777777" w:rsidR="002B04B3" w:rsidRDefault="002B0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6C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D3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B3D7" w14:textId="464D3B69" w:rsidR="00262EA3" w:rsidRPr="001A308A" w:rsidRDefault="00262EA3" w:rsidP="001A30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72DE" w14:textId="77777777" w:rsidR="002B04B3" w:rsidRDefault="002B04B3" w:rsidP="000C1CAD">
      <w:pPr>
        <w:spacing w:line="240" w:lineRule="auto"/>
      </w:pPr>
      <w:r>
        <w:separator/>
      </w:r>
    </w:p>
  </w:footnote>
  <w:footnote w:type="continuationSeparator" w:id="0">
    <w:p w14:paraId="015C3661" w14:textId="77777777" w:rsidR="002B04B3" w:rsidRDefault="002B04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D4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614847" wp14:editId="301EBC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F54A9B" w14:textId="475CCA37" w:rsidR="00262EA3" w:rsidRDefault="00727A26" w:rsidP="008103B5">
                          <w:pPr>
                            <w:jc w:val="right"/>
                          </w:pPr>
                          <w:sdt>
                            <w:sdtPr>
                              <w:alias w:val="CC_Noformat_Partikod"/>
                              <w:tag w:val="CC_Noformat_Partikod"/>
                              <w:id w:val="-53464382"/>
                              <w:placeholder>
                                <w:docPart w:val="84E4CA14AC064CC9AD2B7259063DEF1C"/>
                              </w:placeholder>
                              <w:text/>
                            </w:sdtPr>
                            <w:sdtEndPr/>
                            <w:sdtContent>
                              <w:r w:rsidR="002B04B3">
                                <w:t>SD</w:t>
                              </w:r>
                            </w:sdtContent>
                          </w:sdt>
                          <w:sdt>
                            <w:sdtPr>
                              <w:alias w:val="CC_Noformat_Partinummer"/>
                              <w:tag w:val="CC_Noformat_Partinummer"/>
                              <w:id w:val="-1709555926"/>
                              <w:placeholder>
                                <w:docPart w:val="4BC4293ED9974245BEDED92DF3CE61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148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F54A9B" w14:textId="475CCA37" w:rsidR="00262EA3" w:rsidRDefault="00727A26" w:rsidP="008103B5">
                    <w:pPr>
                      <w:jc w:val="right"/>
                    </w:pPr>
                    <w:sdt>
                      <w:sdtPr>
                        <w:alias w:val="CC_Noformat_Partikod"/>
                        <w:tag w:val="CC_Noformat_Partikod"/>
                        <w:id w:val="-53464382"/>
                        <w:placeholder>
                          <w:docPart w:val="84E4CA14AC064CC9AD2B7259063DEF1C"/>
                        </w:placeholder>
                        <w:text/>
                      </w:sdtPr>
                      <w:sdtEndPr/>
                      <w:sdtContent>
                        <w:r w:rsidR="002B04B3">
                          <w:t>SD</w:t>
                        </w:r>
                      </w:sdtContent>
                    </w:sdt>
                    <w:sdt>
                      <w:sdtPr>
                        <w:alias w:val="CC_Noformat_Partinummer"/>
                        <w:tag w:val="CC_Noformat_Partinummer"/>
                        <w:id w:val="-1709555926"/>
                        <w:placeholder>
                          <w:docPart w:val="4BC4293ED9974245BEDED92DF3CE61D5"/>
                        </w:placeholder>
                        <w:showingPlcHdr/>
                        <w:text/>
                      </w:sdtPr>
                      <w:sdtEndPr/>
                      <w:sdtContent>
                        <w:r w:rsidR="00262EA3">
                          <w:t xml:space="preserve"> </w:t>
                        </w:r>
                      </w:sdtContent>
                    </w:sdt>
                  </w:p>
                </w:txbxContent>
              </v:textbox>
              <w10:wrap anchorx="page"/>
            </v:shape>
          </w:pict>
        </mc:Fallback>
      </mc:AlternateContent>
    </w:r>
  </w:p>
  <w:p w14:paraId="30B5DA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A7DC" w14:textId="77777777" w:rsidR="00262EA3" w:rsidRDefault="00262EA3" w:rsidP="008563AC">
    <w:pPr>
      <w:jc w:val="right"/>
    </w:pPr>
  </w:p>
  <w:p w14:paraId="371073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4CE5" w14:textId="77777777" w:rsidR="00262EA3" w:rsidRDefault="00727A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430174" wp14:editId="739B96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52D724" w14:textId="508192E0" w:rsidR="00262EA3" w:rsidRDefault="00727A26" w:rsidP="00A314CF">
    <w:pPr>
      <w:pStyle w:val="FSHNormal"/>
      <w:spacing w:before="40"/>
    </w:pPr>
    <w:sdt>
      <w:sdtPr>
        <w:alias w:val="CC_Noformat_Motionstyp"/>
        <w:tag w:val="CC_Noformat_Motionstyp"/>
        <w:id w:val="1162973129"/>
        <w:lock w:val="sdtContentLocked"/>
        <w15:appearance w15:val="hidden"/>
        <w:text/>
      </w:sdtPr>
      <w:sdtEndPr/>
      <w:sdtContent>
        <w:r w:rsidR="001A308A">
          <w:t>Enskild motion</w:t>
        </w:r>
      </w:sdtContent>
    </w:sdt>
    <w:r w:rsidR="00821B36">
      <w:t xml:space="preserve"> </w:t>
    </w:r>
    <w:sdt>
      <w:sdtPr>
        <w:alias w:val="CC_Noformat_Partikod"/>
        <w:tag w:val="CC_Noformat_Partikod"/>
        <w:id w:val="1471015553"/>
        <w:text/>
      </w:sdtPr>
      <w:sdtEndPr/>
      <w:sdtContent>
        <w:r w:rsidR="002B04B3">
          <w:t>SD</w:t>
        </w:r>
      </w:sdtContent>
    </w:sdt>
    <w:sdt>
      <w:sdtPr>
        <w:alias w:val="CC_Noformat_Partinummer"/>
        <w:tag w:val="CC_Noformat_Partinummer"/>
        <w:id w:val="-2014525982"/>
        <w:showingPlcHdr/>
        <w:text/>
      </w:sdtPr>
      <w:sdtEndPr/>
      <w:sdtContent>
        <w:r w:rsidR="00821B36">
          <w:t xml:space="preserve"> </w:t>
        </w:r>
      </w:sdtContent>
    </w:sdt>
  </w:p>
  <w:p w14:paraId="661453EC" w14:textId="77777777" w:rsidR="00262EA3" w:rsidRPr="008227B3" w:rsidRDefault="00727A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E46864" w14:textId="4D295195" w:rsidR="00262EA3" w:rsidRPr="008227B3" w:rsidRDefault="00727A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30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308A">
          <w:t>:2400</w:t>
        </w:r>
      </w:sdtContent>
    </w:sdt>
  </w:p>
  <w:p w14:paraId="39858E22" w14:textId="3EC5902B" w:rsidR="00262EA3" w:rsidRDefault="00727A26" w:rsidP="00E03A3D">
    <w:pPr>
      <w:pStyle w:val="Motionr"/>
    </w:pPr>
    <w:sdt>
      <w:sdtPr>
        <w:alias w:val="CC_Noformat_Avtext"/>
        <w:tag w:val="CC_Noformat_Avtext"/>
        <w:id w:val="-2020768203"/>
        <w:lock w:val="sdtContentLocked"/>
        <w:placeholder>
          <w:docPart w:val="84E4CA14AC064CC9AD2B7259063DEF1C"/>
        </w:placeholder>
        <w15:appearance w15:val="hidden"/>
        <w:text/>
      </w:sdtPr>
      <w:sdtEndPr/>
      <w:sdtContent>
        <w:r w:rsidR="001A308A">
          <w:t>av Markus Wiechel (SD)</w:t>
        </w:r>
      </w:sdtContent>
    </w:sdt>
  </w:p>
  <w:sdt>
    <w:sdtPr>
      <w:alias w:val="CC_Noformat_Rubtext"/>
      <w:tag w:val="CC_Noformat_Rubtext"/>
      <w:id w:val="-218060500"/>
      <w:lock w:val="sdtLocked"/>
      <w:placeholder>
        <w:docPart w:val="4BC4293ED9974245BEDED92DF3CE61D5"/>
      </w:placeholder>
      <w:text/>
    </w:sdtPr>
    <w:sdtEndPr/>
    <w:sdtContent>
      <w:p w14:paraId="53AA84F8" w14:textId="0B520CA5" w:rsidR="00262EA3" w:rsidRDefault="002B04B3" w:rsidP="00283E0F">
        <w:pPr>
          <w:pStyle w:val="FSHRub2"/>
        </w:pPr>
        <w:r>
          <w:t>Körkort som nationellt id-kort</w:t>
        </w:r>
      </w:p>
    </w:sdtContent>
  </w:sdt>
  <w:sdt>
    <w:sdtPr>
      <w:alias w:val="CC_Boilerplate_3"/>
      <w:tag w:val="CC_Boilerplate_3"/>
      <w:id w:val="1606463544"/>
      <w:lock w:val="sdtContentLocked"/>
      <w15:appearance w15:val="hidden"/>
      <w:text w:multiLine="1"/>
    </w:sdtPr>
    <w:sdtEndPr/>
    <w:sdtContent>
      <w:p w14:paraId="4FBBF7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04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1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08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B3"/>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0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406"/>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A2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14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11A54B"/>
  <w15:chartTrackingRefBased/>
  <w15:docId w15:val="{B01892B6-CF41-4920-A18A-66D5D035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203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74706D835546148F327D697C55C176"/>
        <w:category>
          <w:name w:val="Allmänt"/>
          <w:gallery w:val="placeholder"/>
        </w:category>
        <w:types>
          <w:type w:val="bbPlcHdr"/>
        </w:types>
        <w:behaviors>
          <w:behavior w:val="content"/>
        </w:behaviors>
        <w:guid w:val="{864D2645-7673-48FF-8F6B-16C4BAB55F9F}"/>
      </w:docPartPr>
      <w:docPartBody>
        <w:p w:rsidR="00D70A6B" w:rsidRDefault="00D70A6B">
          <w:pPr>
            <w:pStyle w:val="7074706D835546148F327D697C55C176"/>
          </w:pPr>
          <w:r w:rsidRPr="005A0A93">
            <w:rPr>
              <w:rStyle w:val="Platshllartext"/>
            </w:rPr>
            <w:t>Förslag till riksdagsbeslut</w:t>
          </w:r>
        </w:p>
      </w:docPartBody>
    </w:docPart>
    <w:docPart>
      <w:docPartPr>
        <w:name w:val="72B533C9F9C249D7B8C55A7C79E37C93"/>
        <w:category>
          <w:name w:val="Allmänt"/>
          <w:gallery w:val="placeholder"/>
        </w:category>
        <w:types>
          <w:type w:val="bbPlcHdr"/>
        </w:types>
        <w:behaviors>
          <w:behavior w:val="content"/>
        </w:behaviors>
        <w:guid w:val="{FAB0C9B1-6F83-411D-8806-7132E8FBBA95}"/>
      </w:docPartPr>
      <w:docPartBody>
        <w:p w:rsidR="00D70A6B" w:rsidRDefault="00D70A6B">
          <w:pPr>
            <w:pStyle w:val="72B533C9F9C249D7B8C55A7C79E37C93"/>
          </w:pPr>
          <w:r w:rsidRPr="005A0A93">
            <w:rPr>
              <w:rStyle w:val="Platshllartext"/>
            </w:rPr>
            <w:t>Motivering</w:t>
          </w:r>
        </w:p>
      </w:docPartBody>
    </w:docPart>
    <w:docPart>
      <w:docPartPr>
        <w:name w:val="84E4CA14AC064CC9AD2B7259063DEF1C"/>
        <w:category>
          <w:name w:val="Allmänt"/>
          <w:gallery w:val="placeholder"/>
        </w:category>
        <w:types>
          <w:type w:val="bbPlcHdr"/>
        </w:types>
        <w:behaviors>
          <w:behavior w:val="content"/>
        </w:behaviors>
        <w:guid w:val="{6F8FE44D-E715-44F3-BB04-5D8EBEF4ADDD}"/>
      </w:docPartPr>
      <w:docPartBody>
        <w:p w:rsidR="00D70A6B" w:rsidRDefault="00D70A6B">
          <w:pPr>
            <w:pStyle w:val="84E4CA14AC064CC9AD2B7259063DEF1C"/>
          </w:pPr>
          <w:r>
            <w:rPr>
              <w:rStyle w:val="Platshllartext"/>
            </w:rPr>
            <w:t xml:space="preserve"> </w:t>
          </w:r>
        </w:p>
      </w:docPartBody>
    </w:docPart>
    <w:docPart>
      <w:docPartPr>
        <w:name w:val="4BC4293ED9974245BEDED92DF3CE61D5"/>
        <w:category>
          <w:name w:val="Allmänt"/>
          <w:gallery w:val="placeholder"/>
        </w:category>
        <w:types>
          <w:type w:val="bbPlcHdr"/>
        </w:types>
        <w:behaviors>
          <w:behavior w:val="content"/>
        </w:behaviors>
        <w:guid w:val="{DBD42947-D1DE-4DB9-A154-40EFC792D422}"/>
      </w:docPartPr>
      <w:docPartBody>
        <w:p w:rsidR="00D70A6B" w:rsidRDefault="00D70A6B">
          <w:pPr>
            <w:pStyle w:val="4BC4293ED9974245BEDED92DF3CE61D5"/>
          </w:pPr>
          <w:r>
            <w:t xml:space="preserve"> </w:t>
          </w:r>
        </w:p>
      </w:docPartBody>
    </w:docPart>
    <w:docPart>
      <w:docPartPr>
        <w:name w:val="344A810846F94455A276DB8C7C1D6CD7"/>
        <w:category>
          <w:name w:val="Allmänt"/>
          <w:gallery w:val="placeholder"/>
        </w:category>
        <w:types>
          <w:type w:val="bbPlcHdr"/>
        </w:types>
        <w:behaviors>
          <w:behavior w:val="content"/>
        </w:behaviors>
        <w:guid w:val="{7850EE17-2CF3-4660-ACC5-4C3024E581D1}"/>
      </w:docPartPr>
      <w:docPartBody>
        <w:p w:rsidR="001631CB" w:rsidRDefault="00446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6B"/>
    <w:rsid w:val="00A72146"/>
    <w:rsid w:val="00D70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74706D835546148F327D697C55C176">
    <w:name w:val="7074706D835546148F327D697C55C176"/>
  </w:style>
  <w:style w:type="paragraph" w:customStyle="1" w:styleId="72B533C9F9C249D7B8C55A7C79E37C93">
    <w:name w:val="72B533C9F9C249D7B8C55A7C79E37C93"/>
  </w:style>
  <w:style w:type="paragraph" w:customStyle="1" w:styleId="84E4CA14AC064CC9AD2B7259063DEF1C">
    <w:name w:val="84E4CA14AC064CC9AD2B7259063DEF1C"/>
  </w:style>
  <w:style w:type="paragraph" w:customStyle="1" w:styleId="4BC4293ED9974245BEDED92DF3CE61D5">
    <w:name w:val="4BC4293ED9974245BEDED92DF3CE6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1BA83-42A6-481F-B2B0-9ED110D94747}"/>
</file>

<file path=customXml/itemProps2.xml><?xml version="1.0" encoding="utf-8"?>
<ds:datastoreItem xmlns:ds="http://schemas.openxmlformats.org/officeDocument/2006/customXml" ds:itemID="{DC698A5C-46B1-4ECE-BAF7-C3A09AB30C06}"/>
</file>

<file path=customXml/itemProps3.xml><?xml version="1.0" encoding="utf-8"?>
<ds:datastoreItem xmlns:ds="http://schemas.openxmlformats.org/officeDocument/2006/customXml" ds:itemID="{8770A200-153B-4201-974C-44A6039B1441}"/>
</file>

<file path=docProps/app.xml><?xml version="1.0" encoding="utf-8"?>
<Properties xmlns="http://schemas.openxmlformats.org/officeDocument/2006/extended-properties" xmlns:vt="http://schemas.openxmlformats.org/officeDocument/2006/docPropsVTypes">
  <Template>Normal</Template>
  <TotalTime>11</TotalTime>
  <Pages>2</Pages>
  <Words>384</Words>
  <Characters>2309</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