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A3D487075347958BCEB6725DD30F67"/>
        </w:placeholder>
        <w15:appearance w15:val="hidden"/>
        <w:text/>
      </w:sdtPr>
      <w:sdtEndPr/>
      <w:sdtContent>
        <w:p w:rsidRPr="009B062B" w:rsidR="00AF30DD" w:rsidP="009B062B" w:rsidRDefault="00AF30DD" w14:paraId="478F4C3E" w14:textId="77777777">
          <w:pPr>
            <w:pStyle w:val="RubrikFrslagTIllRiksdagsbeslut"/>
          </w:pPr>
          <w:r w:rsidRPr="009B062B">
            <w:t>Förslag till riksdagsbeslut</w:t>
          </w:r>
        </w:p>
      </w:sdtContent>
    </w:sdt>
    <w:sdt>
      <w:sdtPr>
        <w:alias w:val="Yrkande 1"/>
        <w:tag w:val="afd71c63-49c0-44f3-9575-1dc0493d3573"/>
        <w:id w:val="298271400"/>
        <w:lock w:val="sdtLocked"/>
      </w:sdtPr>
      <w:sdtEndPr/>
      <w:sdtContent>
        <w:p w:rsidR="00CC4E92" w:rsidRDefault="000D296C" w14:paraId="478F4C3F" w14:textId="77777777">
          <w:pPr>
            <w:pStyle w:val="Frslagstext"/>
            <w:numPr>
              <w:ilvl w:val="0"/>
              <w:numId w:val="0"/>
            </w:numPr>
          </w:pPr>
          <w:r>
            <w:t>Riksdagen ställer sig bakom det som anförs i motionen om en långsiktig livsmedelsstrategi och förverkligande av Konkurrenskraftsutredningens förslag och tillkännager detta för regeringen.</w:t>
          </w:r>
        </w:p>
      </w:sdtContent>
    </w:sdt>
    <w:p w:rsidRPr="009B062B" w:rsidR="00AF30DD" w:rsidP="009B062B" w:rsidRDefault="000156D9" w14:paraId="478F4C40" w14:textId="77777777">
      <w:pPr>
        <w:pStyle w:val="Rubrik1"/>
      </w:pPr>
      <w:bookmarkStart w:name="MotionsStart" w:id="0"/>
      <w:bookmarkEnd w:id="0"/>
      <w:r w:rsidRPr="009B062B">
        <w:t>Motivering</w:t>
      </w:r>
    </w:p>
    <w:p w:rsidR="00D45CF6" w:rsidP="00D45CF6" w:rsidRDefault="00D45CF6" w14:paraId="478F4C41" w14:textId="77777777">
      <w:pPr>
        <w:pStyle w:val="Normalutanindragellerluft"/>
      </w:pPr>
      <w:r>
        <w:t>Sveriges lantbruk har hårda regler, höga skatter och låg lönsamhet. Och trots att det är ett av världens mest miljövänliga lantbruk är Sverige det enda land som klassar lantbruk som miljöfarlig verksamhet. Under de senaste åren har situationen varit särskilt kännbar och uppmärksammad när det gäller mjölkböndernas position – men problemet finns i hela sektorn och är inte isolerat till bara en liten del.</w:t>
      </w:r>
    </w:p>
    <w:p w:rsidRPr="00B74C9C" w:rsidR="00D45CF6" w:rsidP="00B74C9C" w:rsidRDefault="00D45CF6" w14:paraId="478F4C42" w14:textId="32CDA0E4">
      <w:bookmarkStart w:name="_GoBack" w:id="1"/>
      <w:bookmarkEnd w:id="1"/>
      <w:r w:rsidRPr="00B74C9C">
        <w:t>För att göra en genomgripande utredning om läget och framtidsutmaningarna tillsatte den förra regeringen bestående av Moderaterna, Centerpartiet, Folkpartiet och Kristdemokraterna år 2013 en utredning som kom att kallas Konkurrenskraftsutredningen. Mer noga är det tal om Attraktiv, innovativ och hållbar – strategi för en konkurrenskraftig jordbruks- och trädgårdsnäring (SOU</w:t>
      </w:r>
      <w:r w:rsidRPr="00B74C9C" w:rsidR="00B74C9C">
        <w:t xml:space="preserve"> </w:t>
      </w:r>
      <w:r w:rsidRPr="00B74C9C">
        <w:t>2015:15).</w:t>
      </w:r>
    </w:p>
    <w:p w:rsidRPr="00B74C9C" w:rsidR="00D45CF6" w:rsidP="00B74C9C" w:rsidRDefault="00D45CF6" w14:paraId="478F4C43" w14:textId="5A6D6BCE">
      <w:r w:rsidRPr="00B74C9C">
        <w:t>I uppdraget ingick att ta fram förslag till strategi och åtgärder för en livskraftig produktion. Det var också vad som levererades när utredningen var klar under våren 2015. Trots detta har inte några ansatser gjorts för att förverkliga de förslag som utredningen kom fram till.</w:t>
      </w:r>
    </w:p>
    <w:p w:rsidRPr="00B74C9C" w:rsidR="00093F48" w:rsidP="00B74C9C" w:rsidRDefault="00D45CF6" w14:paraId="478F4C44" w14:textId="428744F6">
      <w:r w:rsidRPr="00B74C9C">
        <w:lastRenderedPageBreak/>
        <w:t xml:space="preserve">För att stärka Sveriges lantbruk </w:t>
      </w:r>
      <w:r w:rsidRPr="00B74C9C" w:rsidR="007F4AF3">
        <w:t xml:space="preserve">behövs en långsiktig livsmedelsstrategi för ökad livsmedelsproduktion och i den </w:t>
      </w:r>
      <w:r w:rsidRPr="00B74C9C" w:rsidR="00BA6E42">
        <w:t>bör</w:t>
      </w:r>
      <w:r w:rsidRPr="00B74C9C">
        <w:t xml:space="preserve"> </w:t>
      </w:r>
      <w:r w:rsidRPr="00B74C9C" w:rsidR="007F4AF3">
        <w:t xml:space="preserve">en stor del av </w:t>
      </w:r>
      <w:r w:rsidRPr="00B74C9C">
        <w:t>Konkurrenskraftsutredningens förslag k</w:t>
      </w:r>
      <w:r w:rsidRPr="00B74C9C" w:rsidR="007F4AF3">
        <w:t>unna</w:t>
      </w:r>
      <w:r w:rsidRPr="00B74C9C">
        <w:t xml:space="preserve"> förverkligas. Detta bör ges regeringen till känna.</w:t>
      </w:r>
    </w:p>
    <w:sdt>
      <w:sdtPr>
        <w:rPr>
          <w:i/>
          <w:noProof/>
        </w:rPr>
        <w:alias w:val="CC_Underskrifter"/>
        <w:tag w:val="CC_Underskrifter"/>
        <w:id w:val="583496634"/>
        <w:lock w:val="sdtContentLocked"/>
        <w:placeholder>
          <w:docPart w:val="899D8D85055741948C4EA5B50D9CF756"/>
        </w:placeholder>
        <w15:appearance w15:val="hidden"/>
      </w:sdtPr>
      <w:sdtEndPr>
        <w:rPr>
          <w:i w:val="0"/>
          <w:noProof w:val="0"/>
        </w:rPr>
      </w:sdtEndPr>
      <w:sdtContent>
        <w:p w:rsidR="002B3718" w:rsidP="002B3718" w:rsidRDefault="00B74C9C" w14:paraId="478F4C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Hans Rothenberg (M)</w:t>
            </w:r>
          </w:p>
        </w:tc>
      </w:tr>
    </w:tbl>
    <w:p w:rsidR="004801AC" w:rsidP="005E124A" w:rsidRDefault="004801AC" w14:paraId="478F4C49"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F4C4C" w14:textId="77777777" w:rsidR="00AB6FEB" w:rsidRDefault="00AB6FEB" w:rsidP="000C1CAD">
      <w:pPr>
        <w:spacing w:line="240" w:lineRule="auto"/>
      </w:pPr>
      <w:r>
        <w:separator/>
      </w:r>
    </w:p>
  </w:endnote>
  <w:endnote w:type="continuationSeparator" w:id="0">
    <w:p w14:paraId="478F4C4D" w14:textId="77777777" w:rsidR="00AB6FEB" w:rsidRDefault="00AB6F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4C5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4C5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4C9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F4C4A" w14:textId="77777777" w:rsidR="00AB6FEB" w:rsidRDefault="00AB6FEB" w:rsidP="000C1CAD">
      <w:pPr>
        <w:spacing w:line="240" w:lineRule="auto"/>
      </w:pPr>
      <w:r>
        <w:separator/>
      </w:r>
    </w:p>
  </w:footnote>
  <w:footnote w:type="continuationSeparator" w:id="0">
    <w:p w14:paraId="478F4C4B" w14:textId="77777777" w:rsidR="00AB6FEB" w:rsidRDefault="00AB6F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8F4C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F4C5E" wp14:anchorId="478F4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4C9C" w14:paraId="478F4C5F" w14:textId="77777777">
                          <w:pPr>
                            <w:jc w:val="right"/>
                          </w:pPr>
                          <w:sdt>
                            <w:sdtPr>
                              <w:alias w:val="CC_Noformat_Partikod"/>
                              <w:tag w:val="CC_Noformat_Partikod"/>
                              <w:id w:val="-53464382"/>
                              <w:placeholder>
                                <w:docPart w:val="F9CB470FA72A406BBC1EA9044CA2F9E8"/>
                              </w:placeholder>
                              <w:text/>
                            </w:sdtPr>
                            <w:sdtEndPr/>
                            <w:sdtContent>
                              <w:r w:rsidR="00D45CF6">
                                <w:t>M</w:t>
                              </w:r>
                            </w:sdtContent>
                          </w:sdt>
                          <w:sdt>
                            <w:sdtPr>
                              <w:alias w:val="CC_Noformat_Partinummer"/>
                              <w:tag w:val="CC_Noformat_Partinummer"/>
                              <w:id w:val="-1709555926"/>
                              <w:placeholder>
                                <w:docPart w:val="0CC8033F987B40E6A3E26751DC815C49"/>
                              </w:placeholder>
                              <w:text/>
                            </w:sdtPr>
                            <w:sdtEndPr/>
                            <w:sdtContent>
                              <w:r w:rsidR="00D45CF6">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C289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43A08">
                    <w:pPr>
                      <w:jc w:val="right"/>
                    </w:pPr>
                    <w:sdt>
                      <w:sdtPr>
                        <w:alias w:val="CC_Noformat_Partikod"/>
                        <w:tag w:val="CC_Noformat_Partikod"/>
                        <w:id w:val="-53464382"/>
                        <w:placeholder>
                          <w:docPart w:val="F9CB470FA72A406BBC1EA9044CA2F9E8"/>
                        </w:placeholder>
                        <w:text/>
                      </w:sdtPr>
                      <w:sdtEndPr/>
                      <w:sdtContent>
                        <w:r w:rsidR="00D45CF6">
                          <w:t>M</w:t>
                        </w:r>
                      </w:sdtContent>
                    </w:sdt>
                    <w:sdt>
                      <w:sdtPr>
                        <w:alias w:val="CC_Noformat_Partinummer"/>
                        <w:tag w:val="CC_Noformat_Partinummer"/>
                        <w:id w:val="-1709555926"/>
                        <w:placeholder>
                          <w:docPart w:val="0CC8033F987B40E6A3E26751DC815C49"/>
                        </w:placeholder>
                        <w:text/>
                      </w:sdtPr>
                      <w:sdtEndPr/>
                      <w:sdtContent>
                        <w:r w:rsidR="00D45CF6">
                          <w:t>1885</w:t>
                        </w:r>
                      </w:sdtContent>
                    </w:sdt>
                  </w:p>
                </w:txbxContent>
              </v:textbox>
              <w10:wrap anchorx="page"/>
            </v:shape>
          </w:pict>
        </mc:Fallback>
      </mc:AlternateContent>
    </w:r>
  </w:p>
  <w:p w:rsidRPr="00293C4F" w:rsidR="007A5507" w:rsidP="00776B74" w:rsidRDefault="007A5507" w14:paraId="478F4C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4C9C" w14:paraId="478F4C50" w14:textId="77777777">
    <w:pPr>
      <w:jc w:val="right"/>
    </w:pPr>
    <w:sdt>
      <w:sdtPr>
        <w:alias w:val="CC_Noformat_Partikod"/>
        <w:tag w:val="CC_Noformat_Partikod"/>
        <w:id w:val="559911109"/>
        <w:text/>
      </w:sdtPr>
      <w:sdtEndPr/>
      <w:sdtContent>
        <w:r w:rsidR="00D45CF6">
          <w:t>M</w:t>
        </w:r>
      </w:sdtContent>
    </w:sdt>
    <w:sdt>
      <w:sdtPr>
        <w:alias w:val="CC_Noformat_Partinummer"/>
        <w:tag w:val="CC_Noformat_Partinummer"/>
        <w:id w:val="1197820850"/>
        <w:text/>
      </w:sdtPr>
      <w:sdtEndPr/>
      <w:sdtContent>
        <w:r w:rsidR="00D45CF6">
          <w:t>1885</w:t>
        </w:r>
      </w:sdtContent>
    </w:sdt>
  </w:p>
  <w:p w:rsidR="007A5507" w:rsidP="00776B74" w:rsidRDefault="007A5507" w14:paraId="478F4C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4C9C" w14:paraId="478F4C54" w14:textId="77777777">
    <w:pPr>
      <w:jc w:val="right"/>
    </w:pPr>
    <w:sdt>
      <w:sdtPr>
        <w:alias w:val="CC_Noformat_Partikod"/>
        <w:tag w:val="CC_Noformat_Partikod"/>
        <w:id w:val="1471015553"/>
        <w:text/>
      </w:sdtPr>
      <w:sdtEndPr/>
      <w:sdtContent>
        <w:r w:rsidR="00D45CF6">
          <w:t>M</w:t>
        </w:r>
      </w:sdtContent>
    </w:sdt>
    <w:sdt>
      <w:sdtPr>
        <w:alias w:val="CC_Noformat_Partinummer"/>
        <w:tag w:val="CC_Noformat_Partinummer"/>
        <w:id w:val="-2014525982"/>
        <w:text/>
      </w:sdtPr>
      <w:sdtEndPr/>
      <w:sdtContent>
        <w:r w:rsidR="00D45CF6">
          <w:t>1885</w:t>
        </w:r>
      </w:sdtContent>
    </w:sdt>
  </w:p>
  <w:p w:rsidR="007A5507" w:rsidP="00A314CF" w:rsidRDefault="00B74C9C" w14:paraId="267B9F9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74C9C" w14:paraId="478F4C5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4C9C" w14:paraId="478F4C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:2715</w:t>
        </w:r>
      </w:sdtContent>
    </w:sdt>
  </w:p>
  <w:p w:rsidR="007A5507" w:rsidP="00E03A3D" w:rsidRDefault="00B74C9C" w14:paraId="478F4C59" w14:textId="77777777">
    <w:pPr>
      <w:pStyle w:val="Motionr"/>
    </w:pPr>
    <w:sdt>
      <w:sdtPr>
        <w:alias w:val="CC_Noformat_Avtext"/>
        <w:tag w:val="CC_Noformat_Avtext"/>
        <w:id w:val="-2020768203"/>
        <w:lock w:val="sdtContentLocked"/>
        <w15:appearance w15:val="hidden"/>
        <w:text/>
      </w:sdtPr>
      <w:sdtEndPr/>
      <w:sdtContent>
        <w:r>
          <w:t>av Erik Bengtzboe och Hans Rothenberg (båda M)</w:t>
        </w:r>
      </w:sdtContent>
    </w:sdt>
  </w:p>
  <w:sdt>
    <w:sdtPr>
      <w:alias w:val="CC_Noformat_Rubtext"/>
      <w:tag w:val="CC_Noformat_Rubtext"/>
      <w:id w:val="-218060500"/>
      <w:lock w:val="sdtLocked"/>
      <w15:appearance w15:val="hidden"/>
      <w:text/>
    </w:sdtPr>
    <w:sdtEndPr/>
    <w:sdtContent>
      <w:p w:rsidR="007A5507" w:rsidP="00283E0F" w:rsidRDefault="00D45CF6" w14:paraId="478F4C5A" w14:textId="77777777">
        <w:pPr>
          <w:pStyle w:val="FSHRub2"/>
        </w:pPr>
        <w:r>
          <w:t>Konkurrenskraftsutredningen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78F4C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5CF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E90"/>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96C"/>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EA4"/>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78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18"/>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F6B"/>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24A"/>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11D"/>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AF3"/>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A08"/>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7E4"/>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FE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976"/>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4C9C"/>
    <w:rsid w:val="00B77AC6"/>
    <w:rsid w:val="00B77F3E"/>
    <w:rsid w:val="00B80FED"/>
    <w:rsid w:val="00B81ED7"/>
    <w:rsid w:val="00B832E8"/>
    <w:rsid w:val="00B85727"/>
    <w:rsid w:val="00B86112"/>
    <w:rsid w:val="00B87133"/>
    <w:rsid w:val="00B902F4"/>
    <w:rsid w:val="00B911CA"/>
    <w:rsid w:val="00B931F8"/>
    <w:rsid w:val="00B941FB"/>
    <w:rsid w:val="00B96246"/>
    <w:rsid w:val="00BA09FB"/>
    <w:rsid w:val="00BA0C9A"/>
    <w:rsid w:val="00BA6D08"/>
    <w:rsid w:val="00BA6E4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FD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CBD"/>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4E92"/>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CF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F4C3D"/>
  <w15:chartTrackingRefBased/>
  <w15:docId w15:val="{5EF7F79C-E9F4-49B3-8923-D60FBA3F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A3D487075347958BCEB6725DD30F67"/>
        <w:category>
          <w:name w:val="Allmänt"/>
          <w:gallery w:val="placeholder"/>
        </w:category>
        <w:types>
          <w:type w:val="bbPlcHdr"/>
        </w:types>
        <w:behaviors>
          <w:behavior w:val="content"/>
        </w:behaviors>
        <w:guid w:val="{A6D014D1-900C-4FB3-95BB-840E76EE931C}"/>
      </w:docPartPr>
      <w:docPartBody>
        <w:p w:rsidR="00DF361B" w:rsidRDefault="00F81281">
          <w:pPr>
            <w:pStyle w:val="E3A3D487075347958BCEB6725DD30F67"/>
          </w:pPr>
          <w:r w:rsidRPr="009A726D">
            <w:rPr>
              <w:rStyle w:val="Platshllartext"/>
            </w:rPr>
            <w:t>Klicka här för att ange text.</w:t>
          </w:r>
        </w:p>
      </w:docPartBody>
    </w:docPart>
    <w:docPart>
      <w:docPartPr>
        <w:name w:val="899D8D85055741948C4EA5B50D9CF756"/>
        <w:category>
          <w:name w:val="Allmänt"/>
          <w:gallery w:val="placeholder"/>
        </w:category>
        <w:types>
          <w:type w:val="bbPlcHdr"/>
        </w:types>
        <w:behaviors>
          <w:behavior w:val="content"/>
        </w:behaviors>
        <w:guid w:val="{61A8B5FC-C9A7-4DF7-A981-4AFECDED664B}"/>
      </w:docPartPr>
      <w:docPartBody>
        <w:p w:rsidR="00DF361B" w:rsidRDefault="00F81281">
          <w:pPr>
            <w:pStyle w:val="899D8D85055741948C4EA5B50D9CF756"/>
          </w:pPr>
          <w:r w:rsidRPr="002551EA">
            <w:rPr>
              <w:rStyle w:val="Platshllartext"/>
              <w:color w:val="808080" w:themeColor="background1" w:themeShade="80"/>
            </w:rPr>
            <w:t>[Motionärernas namn]</w:t>
          </w:r>
        </w:p>
      </w:docPartBody>
    </w:docPart>
    <w:docPart>
      <w:docPartPr>
        <w:name w:val="F9CB470FA72A406BBC1EA9044CA2F9E8"/>
        <w:category>
          <w:name w:val="Allmänt"/>
          <w:gallery w:val="placeholder"/>
        </w:category>
        <w:types>
          <w:type w:val="bbPlcHdr"/>
        </w:types>
        <w:behaviors>
          <w:behavior w:val="content"/>
        </w:behaviors>
        <w:guid w:val="{BD6A87F5-47DF-477F-AF1D-86D86E68EF06}"/>
      </w:docPartPr>
      <w:docPartBody>
        <w:p w:rsidR="00DF361B" w:rsidRDefault="00F81281">
          <w:pPr>
            <w:pStyle w:val="F9CB470FA72A406BBC1EA9044CA2F9E8"/>
          </w:pPr>
          <w:r>
            <w:rPr>
              <w:rStyle w:val="Platshllartext"/>
            </w:rPr>
            <w:t xml:space="preserve"> </w:t>
          </w:r>
        </w:p>
      </w:docPartBody>
    </w:docPart>
    <w:docPart>
      <w:docPartPr>
        <w:name w:val="0CC8033F987B40E6A3E26751DC815C49"/>
        <w:category>
          <w:name w:val="Allmänt"/>
          <w:gallery w:val="placeholder"/>
        </w:category>
        <w:types>
          <w:type w:val="bbPlcHdr"/>
        </w:types>
        <w:behaviors>
          <w:behavior w:val="content"/>
        </w:behaviors>
        <w:guid w:val="{402CD4AA-98B9-4A9B-9CC4-8DD73C84DA48}"/>
      </w:docPartPr>
      <w:docPartBody>
        <w:p w:rsidR="00DF361B" w:rsidRDefault="00F81281">
          <w:pPr>
            <w:pStyle w:val="0CC8033F987B40E6A3E26751DC815C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81"/>
    <w:rsid w:val="00815CE4"/>
    <w:rsid w:val="00A10048"/>
    <w:rsid w:val="00C96372"/>
    <w:rsid w:val="00DF361B"/>
    <w:rsid w:val="00F812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A3D487075347958BCEB6725DD30F67">
    <w:name w:val="E3A3D487075347958BCEB6725DD30F67"/>
  </w:style>
  <w:style w:type="paragraph" w:customStyle="1" w:styleId="C368A37F0A16493AB0FE9FDA4533D499">
    <w:name w:val="C368A37F0A16493AB0FE9FDA4533D499"/>
  </w:style>
  <w:style w:type="paragraph" w:customStyle="1" w:styleId="3EB0EA6C00134E9DA27838F274CDFD24">
    <w:name w:val="3EB0EA6C00134E9DA27838F274CDFD24"/>
  </w:style>
  <w:style w:type="paragraph" w:customStyle="1" w:styleId="899D8D85055741948C4EA5B50D9CF756">
    <w:name w:val="899D8D85055741948C4EA5B50D9CF756"/>
  </w:style>
  <w:style w:type="paragraph" w:customStyle="1" w:styleId="F9CB470FA72A406BBC1EA9044CA2F9E8">
    <w:name w:val="F9CB470FA72A406BBC1EA9044CA2F9E8"/>
  </w:style>
  <w:style w:type="paragraph" w:customStyle="1" w:styleId="0CC8033F987B40E6A3E26751DC815C49">
    <w:name w:val="0CC8033F987B40E6A3E26751DC815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9291</RubrikLookup>
    <MotionGuid xmlns="00d11361-0b92-4bae-a181-288d6a55b763">ddd2f776-b482-4fce-8a8c-1a8c93c09939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76E2-3E5B-4B9C-B856-3C5DDA82AE9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E627A1-179B-4F59-A457-613E045A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9366A-7CB1-4484-92F7-8DA4498EB48C}">
  <ds:schemaRefs>
    <ds:schemaRef ds:uri="http://schemas.riksdagen.se/motion"/>
  </ds:schemaRefs>
</ds:datastoreItem>
</file>

<file path=customXml/itemProps5.xml><?xml version="1.0" encoding="utf-8"?>
<ds:datastoreItem xmlns:ds="http://schemas.openxmlformats.org/officeDocument/2006/customXml" ds:itemID="{AE0146A4-BDB4-4629-8F45-9510B4F6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220</Words>
  <Characters>1353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201617M1885 Konkurrenskraftsutredningen</vt:lpstr>
      <vt:lpstr/>
    </vt:vector>
  </TitlesOfParts>
  <Company>Sveriges riksdag</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201617M1885 Konkurrenskraftsutredningen</dc:title>
  <dc:subject/>
  <dc:creator>Riksdagsförvaltningen</dc:creator>
  <cp:keywords/>
  <dc:description/>
  <cp:lastModifiedBy>Kerstin Carlqvist</cp:lastModifiedBy>
  <cp:revision>9</cp:revision>
  <cp:lastPrinted>2016-10-05T09:07:00Z</cp:lastPrinted>
  <dcterms:created xsi:type="dcterms:W3CDTF">2016-10-05T09:06:00Z</dcterms:created>
  <dcterms:modified xsi:type="dcterms:W3CDTF">2017-05-18T12:45:00Z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*TC5C7211B6A9F*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https://filur.riksdagen.se/drop/DropOffLibrary/TC5C7211B6A9F.docx</vt:lpwstr>
  </property>
  <property fmtid="{D5CDD505-2E9C-101B-9397-08002B2CF9AE}" pid="13" name="RevisionsOn">
    <vt:lpwstr>1</vt:lpwstr>
  </property>
</Properties>
</file>