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63A" w:rsidRPr="00CB763A" w:rsidRDefault="00CB763A">
      <w:pPr>
        <w:pStyle w:val="Frslagsrubrik"/>
      </w:pPr>
      <w:r w:rsidRPr="00CB763A">
        <w:t>Förslag till riksdagsbeslut</w:t>
      </w:r>
    </w:p>
    <w:p w:rsidR="00CB763A" w:rsidRPr="00CB763A" w:rsidRDefault="00CB763A">
      <w:pPr>
        <w:pStyle w:val="Hemstlatt"/>
      </w:pPr>
      <w:r w:rsidRPr="00CB763A">
        <w:t>Riksdagen tillkännager för regeringen som sin mening vad som anförs i motionen om grundvatten.</w:t>
      </w:r>
    </w:p>
    <w:p w:rsidR="00CB763A" w:rsidRPr="00CB763A" w:rsidRDefault="00CB763A">
      <w:pPr>
        <w:pStyle w:val="Rubrik1"/>
      </w:pPr>
      <w:r w:rsidRPr="00CB763A">
        <w:t>Motivering</w:t>
      </w:r>
    </w:p>
    <w:p w:rsidR="00CB763A" w:rsidRPr="00CB763A" w:rsidRDefault="00CB763A">
      <w:r w:rsidRPr="00CB763A">
        <w:t>Ett av de svenska miljömålen är att det ska finnas grundvatten av god kvalitet i hela landet. För oss i Sverige är detta en självklarhet eftersom vi är lyckligt lottade när det gäller grundvatten samtidigt som tillgången är god på de flesta ställen. Emellertid finns det problem i delar av landet och det gäller de kus</w:t>
      </w:r>
      <w:r w:rsidRPr="00CB763A">
        <w:t>t</w:t>
      </w:r>
      <w:r w:rsidRPr="00CB763A">
        <w:t>nära områdena och i olika skärgårdsområden där tillgången kan vara knapp.</w:t>
      </w:r>
    </w:p>
    <w:p w:rsidR="00CB763A" w:rsidRPr="00CB763A" w:rsidRDefault="00CB763A">
      <w:pPr>
        <w:pStyle w:val="Normaltindrag"/>
      </w:pPr>
      <w:r w:rsidRPr="00CB763A">
        <w:t>Genom slarv och okunskap har många fastighetsägare tagit ut mer vatten än vad det lokala grundvattnet tålt och fått en saltvatteninträngning och dä</w:t>
      </w:r>
      <w:r w:rsidRPr="00CB763A">
        <w:t>r</w:t>
      </w:r>
      <w:r w:rsidRPr="00CB763A">
        <w:t>med förlorat sin färskvattenkälla för en längre eller kortare tid.</w:t>
      </w:r>
    </w:p>
    <w:p w:rsidR="00CB763A" w:rsidRPr="00CB763A" w:rsidRDefault="00CB763A">
      <w:pPr>
        <w:pStyle w:val="Normaltindrag"/>
      </w:pPr>
      <w:r w:rsidRPr="00CB763A">
        <w:t>Med ett ökande tryck på de eftertraktade havsnära områdena, ökar risken för ett överuttag ur de lokala grundvattendepåerna med påföljande saltvatte</w:t>
      </w:r>
      <w:r w:rsidRPr="00CB763A">
        <w:t>n</w:t>
      </w:r>
      <w:r w:rsidRPr="00CB763A">
        <w:t>infiltration, något som kan drabba inte bara den aktuelle fastighetsägaren utan också ett stort antal andra fastighetsägare i området.</w:t>
      </w:r>
    </w:p>
    <w:p w:rsidR="00CB763A" w:rsidRPr="00CB763A" w:rsidRDefault="00CB763A">
      <w:pPr>
        <w:pStyle w:val="Normaltindrag"/>
      </w:pPr>
      <w:r w:rsidRPr="00CB763A">
        <w:t>Regleringen av uttag av grundvatten bestäms av respektive kommuns byggnadsnämnd/fastighetsnämnd och miljönämnd, och även länsstyrelsen kan vara inblandad. Denna reglering kan tyckas tillräcklig, men ändå hävdar jag att försvaret av våra grundvattentillgångar måste stärkas. Detta måste utredas så att en kraftfull lagreglering kan beslutas.</w:t>
      </w:r>
    </w:p>
    <w:p w:rsidR="00CB763A" w:rsidRPr="00CB763A" w:rsidRDefault="00CB763A">
      <w:pPr>
        <w:pStyle w:val="Normaltindrag"/>
      </w:pPr>
      <w:r w:rsidRPr="00CB763A">
        <w:t>Ett framtida problem kan vara de allt populärare installationerna av ber</w:t>
      </w:r>
      <w:r w:rsidRPr="00CB763A">
        <w:t>g</w:t>
      </w:r>
      <w:r w:rsidRPr="00CB763A">
        <w:t>värme. Det är en ur energisparsynpunkt vettig åtgärd, men vilka konsekvenser får alla dessa borrhål på grundvattenströmmarna i marken? Ytterligare ett problem i sammanhanget kan vara då anläggningen går sönder. Vad kan detta få för konsekvenser i form av kontaminering av berget och vattenföringen?</w:t>
      </w:r>
    </w:p>
    <w:p w:rsidR="00CB763A" w:rsidRPr="00CB763A" w:rsidRDefault="00CB763A">
      <w:pPr>
        <w:pStyle w:val="Normaltindrag"/>
      </w:pPr>
      <w:r w:rsidRPr="00CB763A">
        <w:lastRenderedPageBreak/>
        <w:t>Det bör utredas vad ett ökande uttag av grundvatten, särskilt i de kustnära områdena och skärgårdarna, kan få för konsekvenser för att stärka skyddet av denna viktiga resurs.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763A">
        <w:trPr>
          <w:cantSplit/>
        </w:trPr>
        <w:tc>
          <w:tcPr>
            <w:tcW w:w="3046" w:type="dxa"/>
          </w:tcPr>
          <w:p w:rsidR="00CB763A" w:rsidRPr="00CB763A" w:rsidRDefault="00CB763A">
            <w:pPr>
              <w:pStyle w:val="UnderskriftDatum"/>
              <w:spacing w:before="240"/>
            </w:pPr>
            <w:r w:rsidRPr="00CB763A">
              <w:t>Stockholm den 25 oktober 2010</w:t>
            </w:r>
          </w:p>
        </w:tc>
        <w:tc>
          <w:tcPr>
            <w:tcW w:w="3047" w:type="dxa"/>
          </w:tcPr>
          <w:p w:rsidR="00CB763A" w:rsidRPr="00CB763A" w:rsidRDefault="00CB763A">
            <w:pPr>
              <w:pStyle w:val="Underskrifter"/>
              <w:spacing w:before="240"/>
            </w:pPr>
          </w:p>
        </w:tc>
      </w:tr>
      <w:tr w:rsidR="00000000" w:rsidRPr="00CB763A">
        <w:trPr>
          <w:cantSplit/>
        </w:trPr>
        <w:tc>
          <w:tcPr>
            <w:tcW w:w="3046" w:type="dxa"/>
          </w:tcPr>
          <w:p w:rsidR="00CB763A" w:rsidRPr="00CB763A" w:rsidRDefault="00CB763A">
            <w:pPr>
              <w:pStyle w:val="Underskrifter"/>
            </w:pPr>
            <w:r w:rsidRPr="00CB763A">
              <w:t>Anders Ygeman (S)</w:t>
            </w:r>
          </w:p>
        </w:tc>
        <w:tc>
          <w:tcPr>
            <w:tcW w:w="3046" w:type="dxa"/>
          </w:tcPr>
          <w:p w:rsidR="00CB763A" w:rsidRPr="00CB763A" w:rsidRDefault="00CB763A">
            <w:pPr>
              <w:pStyle w:val="Underskrifter"/>
            </w:pPr>
          </w:p>
        </w:tc>
      </w:tr>
    </w:tbl>
    <w:p w:rsidR="00CB763A" w:rsidRPr="00CB763A" w:rsidRDefault="00CB763A">
      <w:pPr>
        <w:pStyle w:val="Normaltindrag"/>
      </w:pPr>
    </w:p>
    <w:sectPr w:rsidR="00000000" w:rsidRPr="00CB76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63A" w:rsidRPr="00CB763A" w:rsidRDefault="00CB763A">
      <w:r w:rsidRPr="00CB763A">
        <w:separator/>
      </w:r>
    </w:p>
  </w:endnote>
  <w:endnote w:type="continuationSeparator" w:id="0">
    <w:p w:rsidR="00CB763A" w:rsidRPr="00CB763A" w:rsidRDefault="00CB763A">
      <w:r w:rsidRPr="00CB76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fot"/>
    </w:pPr>
    <w:r w:rsidRPr="00CB76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80295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763A" w:rsidRDefault="00CB76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fot"/>
    </w:pPr>
    <w:r w:rsidRPr="00CB76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492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763A" w:rsidRDefault="00CB763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fot"/>
    </w:pPr>
    <w:r w:rsidRPr="00CB76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7452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763A" w:rsidRDefault="00CB76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63A" w:rsidRPr="00CB763A" w:rsidRDefault="00CB763A">
      <w:r w:rsidRPr="00CB763A">
        <w:separator/>
      </w:r>
    </w:p>
  </w:footnote>
  <w:footnote w:type="continuationSeparator" w:id="0">
    <w:p w:rsidR="00CB763A" w:rsidRPr="00CB763A" w:rsidRDefault="00CB763A">
      <w:r w:rsidRPr="00CB76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huvud"/>
    </w:pPr>
    <w:r w:rsidRPr="00CB76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6863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763A" w:rsidRDefault="00CB763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Sidhuvud"/>
    </w:pPr>
    <w:r w:rsidRPr="00CB76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7389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63A" w:rsidRDefault="00CB763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763A" w:rsidRDefault="00CB763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63A" w:rsidRPr="00CB763A" w:rsidRDefault="00CB763A">
    <w:pPr>
      <w:pStyle w:val="FSHNormal"/>
      <w:tabs>
        <w:tab w:val="right" w:pos="5840"/>
      </w:tabs>
    </w:pPr>
    <w:r w:rsidRPr="00CB763A">
      <w:br/>
    </w:r>
    <w:r w:rsidRPr="00CB763A">
      <w:fldChar w:fldCharType="begin" w:fldLock="1"/>
    </w:r>
    <w:r w:rsidRPr="00CB763A">
      <w:instrText xml:space="preserve"> DOCPROPERTY</w:instrText>
    </w:r>
    <w:r w:rsidRPr="00CB763A">
      <w:rPr>
        <w:sz w:val="18"/>
      </w:rPr>
      <w:instrText xml:space="preserve"> "YearUser" *\charformat </w:instrText>
    </w:r>
    <w:r w:rsidRPr="00CB763A">
      <w:fldChar w:fldCharType="separate"/>
    </w:r>
    <w:r w:rsidRPr="00CB763A">
      <w:t>2010/11</w:t>
    </w:r>
    <w:r w:rsidRPr="00CB763A">
      <w:fldChar w:fldCharType="end"/>
    </w:r>
    <w:r w:rsidRPr="00CB763A">
      <w:t xml:space="preserve"> </w:t>
    </w:r>
    <w:r w:rsidRPr="00CB763A">
      <w:tab/>
      <w:t xml:space="preserve">mnr: </w:t>
    </w:r>
    <w:r w:rsidRPr="00CB763A">
      <w:fldChar w:fldCharType="begin" w:fldLock="1"/>
    </w:r>
    <w:r w:rsidRPr="00CB763A">
      <w:instrText xml:space="preserve"> DOCPROPERTY</w:instrText>
    </w:r>
    <w:r w:rsidRPr="00CB763A">
      <w:rPr>
        <w:sz w:val="18"/>
      </w:rPr>
      <w:instrText xml:space="preserve"> "Motionsnummer" *\charformat </w:instrText>
    </w:r>
    <w:r w:rsidRPr="00CB763A">
      <w:fldChar w:fldCharType="separate"/>
    </w:r>
    <w:r w:rsidRPr="00CB763A">
      <w:t>MJ384</w:t>
    </w:r>
    <w:r w:rsidRPr="00CB763A">
      <w:fldChar w:fldCharType="end"/>
    </w:r>
    <w:r w:rsidRPr="00CB763A">
      <w:br/>
    </w:r>
    <w:r w:rsidRPr="00CB763A">
      <w:fldChar w:fldCharType="begin" w:fldLock="1"/>
    </w:r>
    <w:r w:rsidRPr="00CB763A">
      <w:instrText xml:space="preserve"> DOCPROPERTY</w:instrText>
    </w:r>
    <w:r w:rsidRPr="00CB763A">
      <w:rPr>
        <w:sz w:val="18"/>
      </w:rPr>
      <w:instrText xml:space="preserve"> "Samling" *\charformat </w:instrText>
    </w:r>
    <w:r w:rsidRPr="00CB763A">
      <w:fldChar w:fldCharType="end"/>
    </w:r>
    <w:r w:rsidRPr="00CB763A">
      <w:tab/>
      <w:t xml:space="preserve">pnr: </w:t>
    </w:r>
    <w:r w:rsidRPr="00CB763A">
      <w:fldChar w:fldCharType="begin" w:fldLock="1"/>
    </w:r>
    <w:r w:rsidRPr="00CB763A">
      <w:instrText xml:space="preserve"> DOCPROPERTY</w:instrText>
    </w:r>
    <w:r w:rsidRPr="00CB763A">
      <w:rPr>
        <w:sz w:val="18"/>
      </w:rPr>
      <w:instrText xml:space="preserve"> "Partinummer" *\charformat </w:instrText>
    </w:r>
    <w:r w:rsidRPr="00CB763A">
      <w:fldChar w:fldCharType="separate"/>
    </w:r>
    <w:r w:rsidRPr="00CB763A">
      <w:t>S28086</w:t>
    </w:r>
    <w:r w:rsidRPr="00CB763A">
      <w:fldChar w:fldCharType="end"/>
    </w:r>
  </w:p>
  <w:p w:rsidR="00CB763A" w:rsidRPr="00CB763A" w:rsidRDefault="00CB763A">
    <w:pPr>
      <w:pStyle w:val="FSHRub1"/>
    </w:pPr>
    <w:r w:rsidRPr="00CB763A">
      <w:t>Motion till riksdagen</w:t>
    </w:r>
    <w:r w:rsidRPr="00CB763A">
      <w:br/>
    </w:r>
    <w:r w:rsidRPr="00CB763A">
      <w:fldChar w:fldCharType="begin" w:fldLock="1"/>
    </w:r>
    <w:r w:rsidRPr="00CB763A">
      <w:instrText xml:space="preserve"> DOCPROPERTY "YearUser" *\charformat </w:instrText>
    </w:r>
    <w:r w:rsidRPr="00CB763A">
      <w:fldChar w:fldCharType="separate"/>
    </w:r>
    <w:r w:rsidRPr="00CB763A">
      <w:t>2010/11</w:t>
    </w:r>
    <w:r w:rsidRPr="00CB763A">
      <w:fldChar w:fldCharType="end"/>
    </w:r>
    <w:r w:rsidRPr="00CB763A">
      <w:t>:</w:t>
    </w:r>
    <w:r w:rsidRPr="00CB763A">
      <w:fldChar w:fldCharType="begin" w:fldLock="1"/>
    </w:r>
    <w:r w:rsidRPr="00CB763A">
      <w:instrText xml:space="preserve"> DOCPROPERTY "Motionsnummer" *\charformat </w:instrText>
    </w:r>
    <w:r w:rsidRPr="00CB763A">
      <w:fldChar w:fldCharType="separate"/>
    </w:r>
    <w:r w:rsidRPr="00CB763A">
      <w:t>MJ384</w:t>
    </w:r>
    <w:r w:rsidRPr="00CB763A">
      <w:fldChar w:fldCharType="end"/>
    </w:r>
  </w:p>
  <w:p w:rsidR="00CB763A" w:rsidRPr="00CB763A" w:rsidRDefault="00CB763A">
    <w:pPr>
      <w:pStyle w:val="FSHNormalS5"/>
    </w:pPr>
    <w:r w:rsidRPr="00CB763A">
      <w:fldChar w:fldCharType="begin" w:fldLock="1"/>
    </w:r>
    <w:r w:rsidRPr="00CB763A">
      <w:instrText xml:space="preserve"> DOCPROPERTY "MotionarText" *\charformat </w:instrText>
    </w:r>
    <w:r w:rsidRPr="00CB763A">
      <w:fldChar w:fldCharType="separate"/>
    </w:r>
    <w:r w:rsidRPr="00CB763A">
      <w:t>av Anders Ygeman (S)</w:t>
    </w:r>
    <w:r w:rsidRPr="00CB763A">
      <w:fldChar w:fldCharType="end"/>
    </w:r>
    <w:r w:rsidRPr="00CB763A">
      <w:br/>
    </w:r>
    <w:r w:rsidRPr="00CB763A">
      <w:fldChar w:fldCharType="begin" w:fldLock="1"/>
    </w:r>
    <w:r w:rsidRPr="00CB763A">
      <w:instrText xml:space="preserve"> DOCPROPERTY "SvarFrasKort" *\charformat </w:instrText>
    </w:r>
    <w:r w:rsidRPr="00CB763A">
      <w:fldChar w:fldCharType="end"/>
    </w:r>
  </w:p>
  <w:p w:rsidR="00CB763A" w:rsidRPr="00CB763A" w:rsidRDefault="00CB763A">
    <w:pPr>
      <w:pStyle w:val="FSHTitel"/>
    </w:pPr>
    <w:r w:rsidRPr="00CB763A">
      <w:fldChar w:fldCharType="begin" w:fldLock="1"/>
    </w:r>
    <w:r w:rsidRPr="00CB763A">
      <w:instrText xml:space="preserve"> DOCPROPERTY</w:instrText>
    </w:r>
    <w:r w:rsidRPr="00CB763A">
      <w:rPr>
        <w:sz w:val="18"/>
      </w:rPr>
      <w:instrText xml:space="preserve"> "RubrikSvar" *\charformat </w:instrText>
    </w:r>
    <w:r w:rsidRPr="00CB763A">
      <w:fldChar w:fldCharType="separate"/>
    </w:r>
    <w:r w:rsidRPr="00CB763A">
      <w:t>Grundvatten</w:t>
    </w:r>
    <w:r w:rsidRPr="00CB763A">
      <w:fldChar w:fldCharType="end"/>
    </w:r>
  </w:p>
  <w:p w:rsidR="00CB763A" w:rsidRPr="00CB763A" w:rsidRDefault="00CB763A">
    <w:pPr>
      <w:pStyle w:val="Normal00"/>
    </w:pPr>
  </w:p>
  <w:p w:rsidR="00CB763A" w:rsidRPr="00CB763A" w:rsidRDefault="00CB76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3547825">
    <w:abstractNumId w:val="3"/>
  </w:num>
  <w:num w:numId="2" w16cid:durableId="1077165490">
    <w:abstractNumId w:val="2"/>
  </w:num>
  <w:num w:numId="3" w16cid:durableId="520239426">
    <w:abstractNumId w:val="1"/>
  </w:num>
  <w:num w:numId="4" w16cid:durableId="1478301124">
    <w:abstractNumId w:val="0"/>
  </w:num>
  <w:num w:numId="5" w16cid:durableId="759984069">
    <w:abstractNumId w:val="7"/>
  </w:num>
  <w:num w:numId="6" w16cid:durableId="696858259">
    <w:abstractNumId w:val="6"/>
  </w:num>
  <w:num w:numId="7" w16cid:durableId="1465007866">
    <w:abstractNumId w:val="5"/>
  </w:num>
  <w:num w:numId="8" w16cid:durableId="992951279">
    <w:abstractNumId w:val="4"/>
  </w:num>
  <w:num w:numId="9" w16cid:durableId="2003465369">
    <w:abstractNumId w:val="8"/>
  </w:num>
  <w:num w:numId="10" w16cid:durableId="1659265355">
    <w:abstractNumId w:val="9"/>
  </w:num>
  <w:num w:numId="11" w16cid:durableId="978798780">
    <w:abstractNumId w:val="10"/>
  </w:num>
  <w:num w:numId="12" w16cid:durableId="725103121">
    <w:abstractNumId w:val="13"/>
  </w:num>
  <w:num w:numId="13" w16cid:durableId="1699038123">
    <w:abstractNumId w:val="15"/>
  </w:num>
  <w:num w:numId="14" w16cid:durableId="910626185">
    <w:abstractNumId w:val="16"/>
  </w:num>
  <w:num w:numId="15" w16cid:durableId="1973173456">
    <w:abstractNumId w:val="11"/>
  </w:num>
  <w:num w:numId="16" w16cid:durableId="1009406585">
    <w:abstractNumId w:val="18"/>
  </w:num>
  <w:num w:numId="17" w16cid:durableId="602498709">
    <w:abstractNumId w:val="17"/>
  </w:num>
  <w:num w:numId="18" w16cid:durableId="492570631">
    <w:abstractNumId w:val="14"/>
  </w:num>
  <w:num w:numId="19" w16cid:durableId="370158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A0279251-40C1-4945-8EE0-529E00B463AE}"/>
  </w:docVars>
  <w:rsids>
    <w:rsidRoot w:val="00EE7206"/>
    <w:rsid w:val="00CB763A"/>
    <w:rsid w:val="00EE72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FCA9A9B-13E3-4F25-8B33-71869D61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1677</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s28086</vt:lpstr>
    </vt:vector>
  </TitlesOfParts>
  <Company>Riksdagen</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s28086</dc:title>
  <dc:subject>s28086</dc:subject>
  <dc:creator>Riksdagen</dc:creator>
  <cp:keywords>Riksdagen</cp:keywords>
  <dc:description>Versal/gemen i partibeteckning. Gemen i tryck för 0910, versal för 1011 och nyare</dc:description>
  <cp:lastModifiedBy>Lars Brink</cp:lastModifiedBy>
  <cp:revision>2</cp:revision>
  <cp:lastPrinted>2010-12-12T07:00:00Z</cp:lastPrinted>
  <dcterms:created xsi:type="dcterms:W3CDTF">2025-12-18T01:35:00Z</dcterms:created>
  <dcterms:modified xsi:type="dcterms:W3CDTF">2025-12-18T01:35:00Z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Grundvatten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Grundvatten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Ygeman (S)</vt:lpwstr>
  </property>
  <property fmtid="{D5CDD505-2E9C-101B-9397-08002B2CF9AE}" pid="26" name="MotionarLista">
    <vt:lpwstr>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20102011000000000115000280860069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20102011000000000115000280860069</vt:lpwstr>
  </property>
  <property fmtid="{D5CDD505-2E9C-101B-9397-08002B2CF9AE}" pid="50" name="nummer">
    <vt:lpwstr>384</vt:lpwstr>
  </property>
  <property fmtid="{D5CDD505-2E9C-101B-9397-08002B2CF9AE}" pid="51" name="utskottsbeteckning">
    <vt:lpwstr>MJ</vt:lpwstr>
  </property>
  <property fmtid="{D5CDD505-2E9C-101B-9397-08002B2CF9AE}" pid="52" name="GlobalUID">
    <vt:lpwstr>{0EEAC06F-9E41-47D7-B85A-9B9A5308BB72}</vt:lpwstr>
  </property>
  <property fmtid="{D5CDD505-2E9C-101B-9397-08002B2CF9AE}" pid="53" name="Överföringar">
    <vt:i4>0</vt:i4>
  </property>
  <property fmtid="{D5CDD505-2E9C-101B-9397-08002B2CF9AE}" pid="54" name="Checksum">
    <vt:lpwstr>*0020246741680*</vt:lpwstr>
  </property>
  <property fmtid="{D5CDD505-2E9C-101B-9397-08002B2CF9AE}" pid="55" name="skuggnummer">
    <vt:lpwstr>2385</vt:lpwstr>
  </property>
  <property fmtid="{D5CDD505-2E9C-101B-9397-08002B2CF9AE}" pid="56" name="urixVersion">
    <vt:lpwstr>4.3.2.0</vt:lpwstr>
  </property>
  <property fmtid="{D5CDD505-2E9C-101B-9397-08002B2CF9AE}" pid="57" name="urixOrigin">
    <vt:lpwstr>101212 08:00:28.938</vt:lpwstr>
  </property>
  <property fmtid="{D5CDD505-2E9C-101B-9397-08002B2CF9AE}" pid="58" name="urixGuid">
    <vt:lpwstr>{B5C8013B-9753-4A94-85AB-B41CDEB8166E}</vt:lpwstr>
  </property>
</Properties>
</file>