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1FC0209D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23C5B">
              <w:rPr>
                <w:b/>
              </w:rPr>
              <w:t>3</w:t>
            </w:r>
            <w:r w:rsidR="00E362AB">
              <w:rPr>
                <w:b/>
              </w:rPr>
              <w:t>/2</w:t>
            </w:r>
            <w:r w:rsidR="00123C5B">
              <w:rPr>
                <w:b/>
              </w:rPr>
              <w:t>4</w:t>
            </w:r>
            <w:r w:rsidR="00520D71">
              <w:rPr>
                <w:b/>
              </w:rPr>
              <w:t>:</w:t>
            </w:r>
            <w:r w:rsidR="00F26E5D">
              <w:rPr>
                <w:b/>
              </w:rPr>
              <w:t>29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2E3681B5" w:rsidR="00447E69" w:rsidRDefault="00BB7028" w:rsidP="007765ED">
            <w:r>
              <w:t>20</w:t>
            </w:r>
            <w:r w:rsidR="005F0E85">
              <w:t>2</w:t>
            </w:r>
            <w:r w:rsidR="002B5161">
              <w:t>4</w:t>
            </w:r>
            <w:r w:rsidR="00520D71">
              <w:t>-</w:t>
            </w:r>
            <w:r w:rsidR="00F26E5D">
              <w:t>03</w:t>
            </w:r>
            <w:r w:rsidR="00520D71">
              <w:t>-</w:t>
            </w:r>
            <w:r w:rsidR="00F26E5D">
              <w:t>07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55B45C68" w:rsidR="00447E69" w:rsidRDefault="00F26E5D">
            <w:r>
              <w:t>10</w:t>
            </w:r>
            <w:r w:rsidR="00306F1B">
              <w:t>:00</w:t>
            </w:r>
            <w:r w:rsidR="00FA543D">
              <w:t>–</w:t>
            </w:r>
            <w:r w:rsidR="009A2F5E">
              <w:t>10:25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77FB179A" w14:textId="37807B6B" w:rsidR="008D4BF2" w:rsidRDefault="00F26E5D" w:rsidP="00BB7028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Högskolan</w:t>
            </w:r>
            <w:r w:rsidRPr="00E04686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14</w:t>
            </w:r>
            <w:r w:rsidRPr="00E04686">
              <w:rPr>
                <w:b/>
                <w:bCs/>
              </w:rPr>
              <w:t>)</w:t>
            </w:r>
          </w:p>
          <w:p w14:paraId="570B7890" w14:textId="77777777" w:rsidR="00F26E5D" w:rsidRDefault="00F26E5D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078A25F3" w14:textId="77777777" w:rsidR="00F26E5D" w:rsidRPr="008D4BF2" w:rsidRDefault="00F26E5D" w:rsidP="00F26E5D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behandlade</w:t>
            </w:r>
            <w:r w:rsidRPr="008D4BF2">
              <w:t xml:space="preserve"> motioner. </w:t>
            </w:r>
          </w:p>
          <w:p w14:paraId="59DE7F8B" w14:textId="77777777" w:rsidR="00F26E5D" w:rsidRPr="008D4BF2" w:rsidRDefault="00F26E5D" w:rsidP="00F26E5D">
            <w:pPr>
              <w:tabs>
                <w:tab w:val="left" w:pos="1701"/>
              </w:tabs>
            </w:pPr>
          </w:p>
          <w:p w14:paraId="47CFCE0A" w14:textId="77777777" w:rsidR="00F26E5D" w:rsidRDefault="00F26E5D" w:rsidP="00F26E5D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6211517" w14:textId="77777777" w:rsidR="00656420" w:rsidRDefault="00656420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22009052" w14:textId="198BB95C" w:rsidR="008D4BF2" w:rsidRDefault="00F26E5D" w:rsidP="00BB7028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Deltagande i riksdagens OECD-nätverk</w:t>
            </w:r>
          </w:p>
          <w:p w14:paraId="2052CBAD" w14:textId="77777777" w:rsidR="00F26E5D" w:rsidRDefault="00F26E5D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57000EED" w14:textId="02F402B8" w:rsidR="008D4BF2" w:rsidRPr="003F2490" w:rsidRDefault="003F2490" w:rsidP="00F26E5D">
            <w:pPr>
              <w:tabs>
                <w:tab w:val="left" w:pos="1701"/>
              </w:tabs>
            </w:pPr>
            <w:r w:rsidRPr="003F2490">
              <w:t xml:space="preserve">Utskottet </w:t>
            </w:r>
            <w:r>
              <w:t xml:space="preserve">beslutade att utse Paula Örn (S) att delta i riksdagens OECD-nätverk under Aylin Nouris (S) frånvaro. </w:t>
            </w:r>
          </w:p>
          <w:p w14:paraId="1ABB43A7" w14:textId="5F8D9E55" w:rsidR="003F2490" w:rsidRPr="008D4BF2" w:rsidRDefault="003F2490" w:rsidP="00F26E5D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F26E5D" w14:paraId="1E4D76C1" w14:textId="77777777" w:rsidTr="0001177E">
        <w:tc>
          <w:tcPr>
            <w:tcW w:w="567" w:type="dxa"/>
          </w:tcPr>
          <w:p w14:paraId="69E42AD7" w14:textId="77777777" w:rsidR="00F26E5D" w:rsidRPr="003B4DE8" w:rsidRDefault="00F26E5D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623CDD05" w14:textId="77777777" w:rsidR="00F26E5D" w:rsidRDefault="00F26E5D" w:rsidP="00BB7028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Inbjudan till OECD:s parlamentarikerdagar 3 </w:t>
            </w:r>
            <w:r w:rsidRPr="00734A66">
              <w:rPr>
                <w:b/>
                <w:bCs/>
              </w:rPr>
              <w:t>–</w:t>
            </w:r>
            <w:r>
              <w:rPr>
                <w:b/>
                <w:bCs/>
              </w:rPr>
              <w:t xml:space="preserve"> 4 april 2024 i Paris</w:t>
            </w:r>
          </w:p>
          <w:p w14:paraId="6D1FFAC1" w14:textId="77777777" w:rsidR="00F26E5D" w:rsidRDefault="00F26E5D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69F9926C" w14:textId="48405BA0" w:rsidR="00F26E5D" w:rsidRDefault="003F2490" w:rsidP="00BB7028">
            <w:pPr>
              <w:tabs>
                <w:tab w:val="left" w:pos="1701"/>
              </w:tabs>
              <w:rPr>
                <w:bCs/>
              </w:rPr>
            </w:pPr>
            <w:r w:rsidRPr="003F2490">
              <w:rPr>
                <w:bCs/>
              </w:rPr>
              <w:t xml:space="preserve">Utskottet beslutade att sända Paula Örn (S) och Patrick Reslow (SD) till </w:t>
            </w:r>
            <w:r>
              <w:rPr>
                <w:bCs/>
              </w:rPr>
              <w:t xml:space="preserve">OECD:s parlamentarikerdagar </w:t>
            </w:r>
            <w:r w:rsidRPr="003F2490">
              <w:rPr>
                <w:bCs/>
              </w:rPr>
              <w:t>3 – 4 april 2024 i Paris</w:t>
            </w:r>
            <w:r>
              <w:rPr>
                <w:bCs/>
              </w:rPr>
              <w:t xml:space="preserve">. </w:t>
            </w:r>
          </w:p>
          <w:p w14:paraId="714C7C67" w14:textId="13457080" w:rsidR="003F2490" w:rsidRPr="003F2490" w:rsidRDefault="003F2490" w:rsidP="00BB7028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3F2490" w14:paraId="6914C3D7" w14:textId="77777777" w:rsidTr="0001177E">
        <w:tc>
          <w:tcPr>
            <w:tcW w:w="567" w:type="dxa"/>
          </w:tcPr>
          <w:p w14:paraId="2352F93A" w14:textId="77777777" w:rsidR="003F2490" w:rsidRPr="003B4DE8" w:rsidRDefault="003F2490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22D48D46" w14:textId="77777777" w:rsidR="003F2490" w:rsidRDefault="00F71478" w:rsidP="00BB7028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Övrig fråga </w:t>
            </w:r>
          </w:p>
          <w:p w14:paraId="6115BD22" w14:textId="1A05B3C5" w:rsidR="00F71478" w:rsidRDefault="00F71478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67CE4E0D" w14:textId="1A7A010F" w:rsidR="00F71478" w:rsidRDefault="00F71478" w:rsidP="00BB7028">
            <w:pPr>
              <w:tabs>
                <w:tab w:val="left" w:pos="1701"/>
              </w:tabs>
            </w:pPr>
            <w:r w:rsidRPr="00F71478">
              <w:t xml:space="preserve">Fredrik Malm </w:t>
            </w:r>
            <w:r>
              <w:t>(L) föreslog att utskottet bjuder in</w:t>
            </w:r>
            <w:r w:rsidR="00A65560">
              <w:t xml:space="preserve"> företrädare för</w:t>
            </w:r>
            <w:r>
              <w:t xml:space="preserve"> </w:t>
            </w:r>
            <w:proofErr w:type="spellStart"/>
            <w:r>
              <w:t>Tiktok</w:t>
            </w:r>
            <w:proofErr w:type="spellEnd"/>
            <w:r>
              <w:t xml:space="preserve">, </w:t>
            </w:r>
            <w:proofErr w:type="spellStart"/>
            <w:r>
              <w:t>Snapchat</w:t>
            </w:r>
            <w:proofErr w:type="spellEnd"/>
            <w:r>
              <w:t xml:space="preserve">, Youtube och Meta för att bland annat informera om vad deras egna data visar om hur mycket elever använder deras </w:t>
            </w:r>
            <w:proofErr w:type="spellStart"/>
            <w:r>
              <w:t>appar</w:t>
            </w:r>
            <w:proofErr w:type="spellEnd"/>
            <w:r>
              <w:t xml:space="preserve"> under en skoldag och </w:t>
            </w:r>
            <w:r w:rsidR="002C6B30">
              <w:t>svara på hur de själva ser på hur det påverkar skolresulta</w:t>
            </w:r>
            <w:r w:rsidR="00633E61">
              <w:t>ten</w:t>
            </w:r>
            <w:r w:rsidR="002C6B30">
              <w:t xml:space="preserve">. </w:t>
            </w:r>
          </w:p>
          <w:p w14:paraId="65B49CB0" w14:textId="5CEC088B" w:rsidR="002C6B30" w:rsidRDefault="002C6B30" w:rsidP="00BB7028">
            <w:pPr>
              <w:tabs>
                <w:tab w:val="left" w:pos="1701"/>
              </w:tabs>
            </w:pPr>
          </w:p>
          <w:p w14:paraId="661098F5" w14:textId="546399E8" w:rsidR="002C6B30" w:rsidRPr="00F71478" w:rsidRDefault="002C6B30" w:rsidP="00BB7028">
            <w:pPr>
              <w:tabs>
                <w:tab w:val="left" w:pos="1701"/>
              </w:tabs>
            </w:pPr>
            <w:r>
              <w:t xml:space="preserve">Ordförande konstaterade att presidiet kommer att bereda frågan. </w:t>
            </w:r>
          </w:p>
          <w:p w14:paraId="412FFD49" w14:textId="4F3C8DB8" w:rsidR="00F71478" w:rsidRDefault="00F71478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042FC48F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F26E5D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F26E5D">
              <w:rPr>
                <w:szCs w:val="24"/>
              </w:rPr>
              <w:t>14</w:t>
            </w:r>
            <w:r w:rsidR="00575176">
              <w:rPr>
                <w:szCs w:val="24"/>
              </w:rPr>
              <w:t xml:space="preserve"> </w:t>
            </w:r>
            <w:r w:rsidR="00F26E5D">
              <w:rPr>
                <w:szCs w:val="24"/>
              </w:rPr>
              <w:t>mars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B5161">
              <w:rPr>
                <w:szCs w:val="24"/>
              </w:rPr>
              <w:t>4</w:t>
            </w:r>
            <w:r>
              <w:rPr>
                <w:szCs w:val="24"/>
              </w:rPr>
              <w:t xml:space="preserve"> kl. </w:t>
            </w:r>
            <w:r w:rsidR="00F26E5D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</w:tc>
      </w:tr>
    </w:tbl>
    <w:p w14:paraId="0066E201" w14:textId="77777777" w:rsidR="002C6B30" w:rsidRDefault="002C6B30">
      <w:r>
        <w:br w:type="page"/>
      </w:r>
    </w:p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3B4DE8" w14:paraId="5405B6CE" w14:textId="77777777" w:rsidTr="002C6B30">
        <w:tc>
          <w:tcPr>
            <w:tcW w:w="7156" w:type="dxa"/>
          </w:tcPr>
          <w:p w14:paraId="0134A1F1" w14:textId="0C14434F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1803AA59" w:rsidR="00D817DA" w:rsidRDefault="00F26E5D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1F28FB46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A81D5C">
              <w:t>tors</w:t>
            </w:r>
            <w:r w:rsidRPr="00C56172">
              <w:t xml:space="preserve">dagen </w:t>
            </w:r>
            <w:r w:rsidR="008D4BF2">
              <w:t xml:space="preserve">den </w:t>
            </w:r>
            <w:r w:rsidR="00A81D5C">
              <w:t>14</w:t>
            </w:r>
            <w:r w:rsidR="008D4BF2">
              <w:t xml:space="preserve"> </w:t>
            </w:r>
            <w:r w:rsidR="00A81D5C">
              <w:t>mars</w:t>
            </w:r>
            <w:r w:rsidR="00BB7028">
              <w:t xml:space="preserve"> 20</w:t>
            </w:r>
            <w:r w:rsidR="005F0E85">
              <w:t>2</w:t>
            </w:r>
            <w:r w:rsidR="002B5161">
              <w:t>4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4D056038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23C5B">
              <w:t>3</w:t>
            </w:r>
            <w:r w:rsidRPr="00DB43E0">
              <w:t>/2</w:t>
            </w:r>
            <w:r w:rsidR="00123C5B">
              <w:t>4</w:t>
            </w:r>
            <w:r w:rsidRPr="00DB43E0">
              <w:t>:</w:t>
            </w:r>
            <w:r w:rsidR="00A81D5C">
              <w:t>29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181BDDB9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C6B30">
              <w:rPr>
                <w:sz w:val="22"/>
              </w:rPr>
              <w:t>1-5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0015D0BC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822AF4" w:rsidRDefault="00E72E3F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48AB5191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Aylin </w:t>
            </w:r>
            <w:r w:rsidR="00874D05">
              <w:rPr>
                <w:sz w:val="22"/>
                <w:szCs w:val="22"/>
              </w:rPr>
              <w:t>Nouri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E435CB3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822AF4" w:rsidRPr="00C145F4" w:rsidRDefault="0042750F" w:rsidP="007A14A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1BAA7EF9" w:rsidR="00822AF4" w:rsidRPr="00C145F4" w:rsidRDefault="00A0525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Default="00F44908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13445C44" w:rsidR="00822AF4" w:rsidRPr="009E1FCA" w:rsidRDefault="003F2490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097F2648" w:rsidR="00F44908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6807EE0D" w:rsidR="00822AF4" w:rsidRPr="009E1FCA" w:rsidRDefault="003F2490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302AFA94" w:rsidR="00822AF4" w:rsidRPr="00C145F4" w:rsidRDefault="003E324A" w:rsidP="007A14AA">
            <w:pPr>
              <w:rPr>
                <w:sz w:val="22"/>
                <w:szCs w:val="22"/>
              </w:rPr>
            </w:pPr>
            <w:r w:rsidRPr="003E324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0F3CA4D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0342925A" w:rsidR="00822AF4" w:rsidRPr="00C145F4" w:rsidRDefault="00A0525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2BF5312E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52674E05" w:rsidR="00822AF4" w:rsidRPr="00C145F4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15590070" w:rsidR="00822AF4" w:rsidRDefault="003F2490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5C8C" w14:paraId="270103E5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9536F" w14:textId="2B9A32A4" w:rsidR="00A25C8C" w:rsidRDefault="00A25C8C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Mona Smedman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2B4B3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AF5AB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7544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28ADF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4655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502FE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0BB7D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95DC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2DEAF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5972C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54448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95B12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7E02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9DC9A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3597" w14:paraId="1AB975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1CEC" w14:textId="7B85DAF9" w:rsidR="007C3597" w:rsidRDefault="007C359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Örn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270D5" w14:textId="409453A0" w:rsidR="007C3597" w:rsidRDefault="003F2490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992F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78F1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795C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A706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05A89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0CF1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44DB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4E18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9B99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B3538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69E7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A47A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A2D4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C33D3" w14:paraId="6FA9C55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7D6E" w14:textId="463D6E40" w:rsidR="00AC33D3" w:rsidRDefault="00AC33D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Bäckelin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6B07E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8D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B3B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646E1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9DF96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39A9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DCC3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12E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47F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A7F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BBBE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B628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D493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AC4BA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14:paraId="5A3651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6BB511CC" w14:textId="0DF52BDC" w:rsidR="00575176" w:rsidRDefault="00575176">
      <w:pPr>
        <w:widowControl/>
      </w:pPr>
    </w:p>
    <w:p w14:paraId="521BC636" w14:textId="77777777" w:rsidR="00575176" w:rsidRDefault="00575176" w:rsidP="00575176">
      <w:pPr>
        <w:tabs>
          <w:tab w:val="left" w:pos="142"/>
          <w:tab w:val="left" w:pos="7655"/>
        </w:tabs>
        <w:ind w:right="-568"/>
        <w:rPr>
          <w:i/>
          <w:sz w:val="32"/>
          <w:szCs w:val="32"/>
        </w:rPr>
      </w:pPr>
    </w:p>
    <w:p w14:paraId="0E10259D" w14:textId="77777777" w:rsidR="00AB2E46" w:rsidRDefault="00AB2E46" w:rsidP="008D4BF2"/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6B30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2490"/>
    <w:rsid w:val="003F4AD8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08CA"/>
    <w:rsid w:val="00622525"/>
    <w:rsid w:val="00633E61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67BF2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A2F5E"/>
    <w:rsid w:val="009B52FA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266AB"/>
    <w:rsid w:val="00A35508"/>
    <w:rsid w:val="00A370F4"/>
    <w:rsid w:val="00A428EC"/>
    <w:rsid w:val="00A47DB2"/>
    <w:rsid w:val="00A65178"/>
    <w:rsid w:val="00A65560"/>
    <w:rsid w:val="00A66B33"/>
    <w:rsid w:val="00A81D5C"/>
    <w:rsid w:val="00A84772"/>
    <w:rsid w:val="00A956F9"/>
    <w:rsid w:val="00AB2E46"/>
    <w:rsid w:val="00AB3B80"/>
    <w:rsid w:val="00AB5776"/>
    <w:rsid w:val="00AC33D3"/>
    <w:rsid w:val="00AD44A0"/>
    <w:rsid w:val="00AF0314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26E5D"/>
    <w:rsid w:val="00F33EF9"/>
    <w:rsid w:val="00F44908"/>
    <w:rsid w:val="00F46F0D"/>
    <w:rsid w:val="00F573AC"/>
    <w:rsid w:val="00F7021F"/>
    <w:rsid w:val="00F70C44"/>
    <w:rsid w:val="00F71478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379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2</cp:revision>
  <cp:lastPrinted>2013-04-22T11:37:00Z</cp:lastPrinted>
  <dcterms:created xsi:type="dcterms:W3CDTF">2024-03-14T09:46:00Z</dcterms:created>
  <dcterms:modified xsi:type="dcterms:W3CDTF">2024-03-14T09:46:00Z</dcterms:modified>
</cp:coreProperties>
</file>