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A713F" w:rsidRDefault="00730B51" w14:paraId="693DD1C5" w14:textId="77777777">
      <w:pPr>
        <w:pStyle w:val="RubrikFrslagTIllRiksdagsbeslut"/>
      </w:pPr>
      <w:sdt>
        <w:sdtPr>
          <w:alias w:val="CC_Boilerplate_4"/>
          <w:tag w:val="CC_Boilerplate_4"/>
          <w:id w:val="-1644581176"/>
          <w:lock w:val="sdtContentLocked"/>
          <w:placeholder>
            <w:docPart w:val="A547552B69E74B32AB6704676407A810"/>
          </w:placeholder>
          <w:text/>
        </w:sdtPr>
        <w:sdtEndPr/>
        <w:sdtContent>
          <w:r w:rsidRPr="009B062B" w:rsidR="00AF30DD">
            <w:t>Förslag till riksdagsbeslut</w:t>
          </w:r>
        </w:sdtContent>
      </w:sdt>
      <w:bookmarkEnd w:id="0"/>
      <w:bookmarkEnd w:id="1"/>
    </w:p>
    <w:sdt>
      <w:sdtPr>
        <w:alias w:val="Yrkande 1"/>
        <w:tag w:val="2df7bff3-e168-4f98-853e-daf46a7282b2"/>
        <w:id w:val="692111867"/>
        <w:lock w:val="sdtLocked"/>
      </w:sdtPr>
      <w:sdtEndPr/>
      <w:sdtContent>
        <w:p w:rsidR="00A3701D" w:rsidRDefault="00D94AFD" w14:paraId="53AFA6D6" w14:textId="77777777">
          <w:pPr>
            <w:pStyle w:val="Frslagstext"/>
            <w:numPr>
              <w:ilvl w:val="0"/>
              <w:numId w:val="0"/>
            </w:numPr>
          </w:pPr>
          <w:r>
            <w:t>Riksdagen ställer sig bakom det som anförs i motionen om att överväga att inrätta en försöksverksamhet i en mindre region, exempelvis Blekinge, med en mer regionaliserad arbetsmarknadspolitik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F461C5B62541CBBC5E8F39A326C12B"/>
        </w:placeholder>
        <w:text/>
      </w:sdtPr>
      <w:sdtEndPr/>
      <w:sdtContent>
        <w:p w:rsidRPr="009B062B" w:rsidR="006D79C9" w:rsidP="00333E95" w:rsidRDefault="006D79C9" w14:paraId="7C75E9A4" w14:textId="77777777">
          <w:pPr>
            <w:pStyle w:val="Rubrik1"/>
          </w:pPr>
          <w:r>
            <w:t>Motivering</w:t>
          </w:r>
        </w:p>
      </w:sdtContent>
    </w:sdt>
    <w:bookmarkEnd w:displacedByCustomXml="prev" w:id="3"/>
    <w:bookmarkEnd w:displacedByCustomXml="prev" w:id="4"/>
    <w:p w:rsidR="00C119CC" w:rsidP="00C119CC" w:rsidRDefault="00C119CC" w14:paraId="5BE4FA0C" w14:textId="1639C20B">
      <w:pPr>
        <w:pStyle w:val="Normalutanindragellerluft"/>
      </w:pPr>
      <w:r>
        <w:t>Sveriges välstånd bygger på människors arbete. Arbete är grunden för både individens frihet och samhällets utveckling. Historiskt har vårt land haft som målsättning att sträva efter full sysselsättning. Jobbfrågan har alltid varit central i politiken. Men under senare år har arbetslösheten ökat</w:t>
      </w:r>
      <w:r w:rsidR="00D94AFD">
        <w:t xml:space="preserve"> och</w:t>
      </w:r>
      <w:r>
        <w:t xml:space="preserve"> långtidsarbetslösheten bitit sig fast</w:t>
      </w:r>
      <w:r w:rsidR="00D94AFD">
        <w:t>,</w:t>
      </w:r>
      <w:r>
        <w:t xml:space="preserve"> och Sverige har idag EU:s näst högsta arbetslöshet. Något är uppenbart fel när människor lämnas utanför rätten till egen försörjning.</w:t>
      </w:r>
    </w:p>
    <w:p w:rsidR="00C119CC" w:rsidP="00C119CC" w:rsidRDefault="00C119CC" w14:paraId="5A0DF887" w14:textId="40D5CB4E">
      <w:r>
        <w:t>Samtidigt som människor inte får jobb uppger företagen att bristen på kompetens är deras största hinder för att växa. Varje misslyckad rekrytering innebär en förlorad chans för både individen och företaget, men också för vårt gemensamma välstånd.</w:t>
      </w:r>
    </w:p>
    <w:p w:rsidR="00C119CC" w:rsidP="00C119CC" w:rsidRDefault="00C119CC" w14:paraId="6E96509D" w14:textId="7396B51B">
      <w:r>
        <w:t>Arbetsförmedlingen har under de senaste åren fått kraftigt minskade resurser. Privata aktörer har släppts in i matchningsarbetet</w:t>
      </w:r>
      <w:r w:rsidR="00D94AFD">
        <w:t xml:space="preserve"> </w:t>
      </w:r>
      <w:r>
        <w:t>utan helhetsansvar, vilket lett till fragmenti</w:t>
      </w:r>
      <w:r w:rsidR="00730B51">
        <w:softHyphen/>
      </w:r>
      <w:r>
        <w:t>sering. Samtidigt har centralisering av Arbetsförmedlingens verksamhet försvårat samarbetet med lokala och regionala aktörer – just när regionala skillnader i arbets</w:t>
      </w:r>
      <w:r w:rsidR="00730B51">
        <w:softHyphen/>
      </w:r>
      <w:r>
        <w:t>marknaden växer och kräver olika lösningar.</w:t>
      </w:r>
    </w:p>
    <w:p w:rsidR="00C119CC" w:rsidP="00C119CC" w:rsidRDefault="00C119CC" w14:paraId="5D3276AB" w14:textId="77777777">
      <w:r>
        <w:t>Resultatet är tydligt: arbetslösheten minskar inte och matchningen fungerar inte. Det krävs nya arbetssätt.</w:t>
      </w:r>
    </w:p>
    <w:p w:rsidR="00C119CC" w:rsidP="00C119CC" w:rsidRDefault="00C119CC" w14:paraId="28F4C67A" w14:textId="77AEB76E">
      <w:r>
        <w:t>Ett sätt att pröva en annan ordning vore att ge en mindre region, exempelvis Blekinge, uppdraget att vara försöksregion för en mer regionaliserad arbetsmarknads</w:t>
      </w:r>
      <w:r w:rsidR="00730B51">
        <w:softHyphen/>
      </w:r>
      <w:r>
        <w:t xml:space="preserve">politik. Region Blekinge har redan i dag ett ansvar för regional utveckling och skulle </w:t>
      </w:r>
      <w:r>
        <w:lastRenderedPageBreak/>
        <w:t>kunna ges ett tydligare mandat att samordna arbetsmarknadsfrågorna i nära samverkan med näringslivet, akademin, kommunerna och utbildningsanordnare.</w:t>
      </w:r>
    </w:p>
    <w:p w:rsidR="00C119CC" w:rsidP="00C119CC" w:rsidRDefault="00C119CC" w14:paraId="29A12B0A" w14:textId="77777777">
      <w:r>
        <w:t>Försöket bör innebära att de resurser som redan finns inom arbetsmarknadspolitiken tillförs regionen, men med större frihet att använda dem flexibelt och utan onödiga regelhinder. Fokus ska vara att sänka arbetslösheten och förbättra matchningen på arbetsmarknaden.</w:t>
      </w:r>
    </w:p>
    <w:p w:rsidR="00C119CC" w:rsidP="00C119CC" w:rsidRDefault="00C119CC" w14:paraId="4DB33B38" w14:textId="513C8B35">
      <w:r>
        <w:t xml:space="preserve">Sverige står inför stora välfärdsutmaningar. Färre ska försörja fler. För att klara välfärden utan orimligt höga skatter krävs högre sysselsättning, starkare tillväxt och en arbetsmarknad där fler människor får möjlighet att bidra. Det handlar både om samhällets behov och </w:t>
      </w:r>
      <w:r w:rsidR="00D94AFD">
        <w:t xml:space="preserve">om </w:t>
      </w:r>
      <w:r>
        <w:t>individens rätt till frihet och egen försörjning.</w:t>
      </w:r>
    </w:p>
    <w:sdt>
      <w:sdtPr>
        <w:rPr>
          <w:i/>
          <w:noProof/>
        </w:rPr>
        <w:alias w:val="CC_Underskrifter"/>
        <w:tag w:val="CC_Underskrifter"/>
        <w:id w:val="583496634"/>
        <w:lock w:val="sdtContentLocked"/>
        <w:placeholder>
          <w:docPart w:val="87B892A93BA243F582CD948BFE4A48F3"/>
        </w:placeholder>
      </w:sdtPr>
      <w:sdtEndPr/>
      <w:sdtContent>
        <w:p w:rsidR="00CA713F" w:rsidP="00CA713F" w:rsidRDefault="00CA713F" w14:paraId="17B9FF80" w14:textId="77777777"/>
        <w:p w:rsidR="00CA713F" w:rsidP="00CA713F" w:rsidRDefault="00730B51" w14:paraId="0E0E56E1" w14:textId="7613B653"/>
      </w:sdtContent>
    </w:sdt>
    <w:tbl>
      <w:tblPr>
        <w:tblW w:w="5000" w:type="pct"/>
        <w:tblLook w:val="04A0" w:firstRow="1" w:lastRow="0" w:firstColumn="1" w:lastColumn="0" w:noHBand="0" w:noVBand="1"/>
        <w:tblCaption w:val="underskrifter"/>
      </w:tblPr>
      <w:tblGrid>
        <w:gridCol w:w="4252"/>
        <w:gridCol w:w="4252"/>
      </w:tblGrid>
      <w:tr w:rsidR="00A3701D" w14:paraId="3DDD3123" w14:textId="77777777">
        <w:trPr>
          <w:cantSplit/>
        </w:trPr>
        <w:tc>
          <w:tcPr>
            <w:tcW w:w="50" w:type="pct"/>
            <w:vAlign w:val="bottom"/>
          </w:tcPr>
          <w:p w:rsidR="00A3701D" w:rsidRDefault="00D94AFD" w14:paraId="076D3CD0" w14:textId="77777777">
            <w:pPr>
              <w:pStyle w:val="Underskrifter"/>
              <w:spacing w:after="0"/>
            </w:pPr>
            <w:r>
              <w:t>Heléne Björklund (S)</w:t>
            </w:r>
          </w:p>
        </w:tc>
        <w:tc>
          <w:tcPr>
            <w:tcW w:w="50" w:type="pct"/>
            <w:vAlign w:val="bottom"/>
          </w:tcPr>
          <w:p w:rsidR="00A3701D" w:rsidRDefault="00A3701D" w14:paraId="04C2BD1A" w14:textId="77777777">
            <w:pPr>
              <w:pStyle w:val="Underskrifter"/>
              <w:spacing w:after="0"/>
            </w:pPr>
          </w:p>
        </w:tc>
      </w:tr>
    </w:tbl>
    <w:p w:rsidRPr="008E0FE2" w:rsidR="004801AC" w:rsidP="00DF3554" w:rsidRDefault="004801AC" w14:paraId="62BEE477" w14:textId="5727B90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4D334" w14:textId="77777777" w:rsidR="00C119CC" w:rsidRDefault="00C119CC" w:rsidP="000C1CAD">
      <w:pPr>
        <w:spacing w:line="240" w:lineRule="auto"/>
      </w:pPr>
      <w:r>
        <w:separator/>
      </w:r>
    </w:p>
  </w:endnote>
  <w:endnote w:type="continuationSeparator" w:id="0">
    <w:p w14:paraId="5C39BC5E" w14:textId="77777777" w:rsidR="00C119CC" w:rsidRDefault="00C119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EDF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0A6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49083" w14:textId="13CE5280" w:rsidR="00262EA3" w:rsidRPr="00CA713F" w:rsidRDefault="00262EA3" w:rsidP="00CA71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27A91" w14:textId="77777777" w:rsidR="00C119CC" w:rsidRDefault="00C119CC" w:rsidP="000C1CAD">
      <w:pPr>
        <w:spacing w:line="240" w:lineRule="auto"/>
      </w:pPr>
      <w:r>
        <w:separator/>
      </w:r>
    </w:p>
  </w:footnote>
  <w:footnote w:type="continuationSeparator" w:id="0">
    <w:p w14:paraId="76746BF6" w14:textId="77777777" w:rsidR="00C119CC" w:rsidRDefault="00C119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12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FA4223" wp14:editId="14C805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3D961B" w14:textId="2D4E4ABD" w:rsidR="00262EA3" w:rsidRDefault="00730B51" w:rsidP="008103B5">
                          <w:pPr>
                            <w:jc w:val="right"/>
                          </w:pPr>
                          <w:sdt>
                            <w:sdtPr>
                              <w:alias w:val="CC_Noformat_Partikod"/>
                              <w:tag w:val="CC_Noformat_Partikod"/>
                              <w:id w:val="-53464382"/>
                              <w:placeholder>
                                <w:docPart w:val="3ACFD61B0C2E4ACA9DBC23B431515099"/>
                              </w:placeholder>
                              <w:text/>
                            </w:sdtPr>
                            <w:sdtEndPr/>
                            <w:sdtContent>
                              <w:r w:rsidR="00C119CC">
                                <w:t>S</w:t>
                              </w:r>
                            </w:sdtContent>
                          </w:sdt>
                          <w:sdt>
                            <w:sdtPr>
                              <w:alias w:val="CC_Noformat_Partinummer"/>
                              <w:tag w:val="CC_Noformat_Partinummer"/>
                              <w:id w:val="-1709555926"/>
                              <w:placeholder>
                                <w:docPart w:val="F46FE17A807040D28B13FFE59453E380"/>
                              </w:placeholder>
                              <w:text/>
                            </w:sdtPr>
                            <w:sdtEndPr/>
                            <w:sdtContent>
                              <w:r w:rsidR="00C119CC">
                                <w:t>320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FA42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23D961B" w14:textId="2D4E4ABD" w:rsidR="00262EA3" w:rsidRDefault="00730B51" w:rsidP="008103B5">
                    <w:pPr>
                      <w:jc w:val="right"/>
                    </w:pPr>
                    <w:sdt>
                      <w:sdtPr>
                        <w:alias w:val="CC_Noformat_Partikod"/>
                        <w:tag w:val="CC_Noformat_Partikod"/>
                        <w:id w:val="-53464382"/>
                        <w:placeholder>
                          <w:docPart w:val="3ACFD61B0C2E4ACA9DBC23B431515099"/>
                        </w:placeholder>
                        <w:text/>
                      </w:sdtPr>
                      <w:sdtEndPr/>
                      <w:sdtContent>
                        <w:r w:rsidR="00C119CC">
                          <w:t>S</w:t>
                        </w:r>
                      </w:sdtContent>
                    </w:sdt>
                    <w:sdt>
                      <w:sdtPr>
                        <w:alias w:val="CC_Noformat_Partinummer"/>
                        <w:tag w:val="CC_Noformat_Partinummer"/>
                        <w:id w:val="-1709555926"/>
                        <w:placeholder>
                          <w:docPart w:val="F46FE17A807040D28B13FFE59453E380"/>
                        </w:placeholder>
                        <w:text/>
                      </w:sdtPr>
                      <w:sdtEndPr/>
                      <w:sdtContent>
                        <w:r w:rsidR="00C119CC">
                          <w:t>320</w:t>
                        </w:r>
                      </w:sdtContent>
                    </w:sdt>
                  </w:p>
                </w:txbxContent>
              </v:textbox>
              <w10:wrap anchorx="page"/>
            </v:shape>
          </w:pict>
        </mc:Fallback>
      </mc:AlternateContent>
    </w:r>
  </w:p>
  <w:p w14:paraId="1E888B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DF25" w14:textId="77777777" w:rsidR="00262EA3" w:rsidRDefault="00262EA3" w:rsidP="008563AC">
    <w:pPr>
      <w:jc w:val="right"/>
    </w:pPr>
  </w:p>
  <w:p w14:paraId="386361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2A873" w14:textId="77777777" w:rsidR="00262EA3" w:rsidRDefault="00730B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96D91D" wp14:editId="2E140C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651AB2" w14:textId="29278826" w:rsidR="00262EA3" w:rsidRDefault="00730B51" w:rsidP="00A314CF">
    <w:pPr>
      <w:pStyle w:val="FSHNormal"/>
      <w:spacing w:before="40"/>
    </w:pPr>
    <w:sdt>
      <w:sdtPr>
        <w:alias w:val="CC_Noformat_Motionstyp"/>
        <w:tag w:val="CC_Noformat_Motionstyp"/>
        <w:id w:val="1162973129"/>
        <w:lock w:val="sdtContentLocked"/>
        <w15:appearance w15:val="hidden"/>
        <w:text/>
      </w:sdtPr>
      <w:sdtEndPr/>
      <w:sdtContent>
        <w:r w:rsidR="00CA713F">
          <w:t>Enskild motion</w:t>
        </w:r>
      </w:sdtContent>
    </w:sdt>
    <w:r w:rsidR="00821B36">
      <w:t xml:space="preserve"> </w:t>
    </w:r>
    <w:sdt>
      <w:sdtPr>
        <w:alias w:val="CC_Noformat_Partikod"/>
        <w:tag w:val="CC_Noformat_Partikod"/>
        <w:id w:val="1471015553"/>
        <w:text/>
      </w:sdtPr>
      <w:sdtEndPr/>
      <w:sdtContent>
        <w:r w:rsidR="00C119CC">
          <w:t>S</w:t>
        </w:r>
      </w:sdtContent>
    </w:sdt>
    <w:sdt>
      <w:sdtPr>
        <w:alias w:val="CC_Noformat_Partinummer"/>
        <w:tag w:val="CC_Noformat_Partinummer"/>
        <w:id w:val="-2014525982"/>
        <w:text/>
      </w:sdtPr>
      <w:sdtEndPr/>
      <w:sdtContent>
        <w:r w:rsidR="00C119CC">
          <w:t>320</w:t>
        </w:r>
      </w:sdtContent>
    </w:sdt>
  </w:p>
  <w:p w14:paraId="1ABDED1E" w14:textId="77777777" w:rsidR="00262EA3" w:rsidRPr="008227B3" w:rsidRDefault="00730B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3E5232" w14:textId="0F52A877" w:rsidR="00262EA3" w:rsidRPr="008227B3" w:rsidRDefault="00730B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713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713F">
          <w:t>:1570</w:t>
        </w:r>
      </w:sdtContent>
    </w:sdt>
  </w:p>
  <w:p w14:paraId="08E407C8" w14:textId="60379768" w:rsidR="00262EA3" w:rsidRDefault="00730B51" w:rsidP="00E03A3D">
    <w:pPr>
      <w:pStyle w:val="Motionr"/>
    </w:pPr>
    <w:sdt>
      <w:sdtPr>
        <w:alias w:val="CC_Noformat_Avtext"/>
        <w:tag w:val="CC_Noformat_Avtext"/>
        <w:id w:val="-2020768203"/>
        <w:lock w:val="sdtContentLocked"/>
        <w:placeholder>
          <w:docPart w:val="3ACFD61B0C2E4ACA9DBC23B431515099"/>
        </w:placeholder>
        <w15:appearance w15:val="hidden"/>
        <w:text/>
      </w:sdtPr>
      <w:sdtEndPr/>
      <w:sdtContent>
        <w:r w:rsidR="00CA713F">
          <w:t>av Heléne Björklund (S)</w:t>
        </w:r>
      </w:sdtContent>
    </w:sdt>
  </w:p>
  <w:sdt>
    <w:sdtPr>
      <w:alias w:val="CC_Noformat_Rubtext"/>
      <w:tag w:val="CC_Noformat_Rubtext"/>
      <w:id w:val="-218060500"/>
      <w:lock w:val="sdtLocked"/>
      <w:placeholder>
        <w:docPart w:val="F46FE17A807040D28B13FFE59453E380"/>
      </w:placeholder>
      <w:text/>
    </w:sdtPr>
    <w:sdtEndPr/>
    <w:sdtContent>
      <w:p w14:paraId="2F0B3F4E" w14:textId="6932677E" w:rsidR="00262EA3" w:rsidRDefault="00C119CC" w:rsidP="00283E0F">
        <w:pPr>
          <w:pStyle w:val="FSHRub2"/>
        </w:pPr>
        <w:r>
          <w:t>Blekinge som en försöksregion för mer regionaliserad arbetsmarknadspolitik</w:t>
        </w:r>
      </w:p>
    </w:sdtContent>
  </w:sdt>
  <w:sdt>
    <w:sdtPr>
      <w:alias w:val="CC_Boilerplate_3"/>
      <w:tag w:val="CC_Boilerplate_3"/>
      <w:id w:val="1606463544"/>
      <w:lock w:val="sdtContentLocked"/>
      <w15:appearance w15:val="hidden"/>
      <w:text w:multiLine="1"/>
    </w:sdtPr>
    <w:sdtEndPr/>
    <w:sdtContent>
      <w:p w14:paraId="5D884DE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95027505">
    <w:abstractNumId w:val="9"/>
  </w:num>
  <w:num w:numId="2" w16cid:durableId="2090227385">
    <w:abstractNumId w:val="8"/>
  </w:num>
  <w:num w:numId="3" w16cid:durableId="1530412427">
    <w:abstractNumId w:val="16"/>
  </w:num>
  <w:num w:numId="4" w16cid:durableId="511723774">
    <w:abstractNumId w:val="14"/>
  </w:num>
  <w:num w:numId="5" w16cid:durableId="1394498342">
    <w:abstractNumId w:val="17"/>
  </w:num>
  <w:num w:numId="6" w16cid:durableId="1924870848">
    <w:abstractNumId w:val="18"/>
  </w:num>
  <w:num w:numId="7" w16cid:durableId="2023310848">
    <w:abstractNumId w:val="11"/>
  </w:num>
  <w:num w:numId="8" w16cid:durableId="1830632616">
    <w:abstractNumId w:val="12"/>
  </w:num>
  <w:num w:numId="9" w16cid:durableId="1717393668">
    <w:abstractNumId w:val="15"/>
  </w:num>
  <w:num w:numId="10" w16cid:durableId="1675382232">
    <w:abstractNumId w:val="22"/>
  </w:num>
  <w:num w:numId="11" w16cid:durableId="1479110078">
    <w:abstractNumId w:val="21"/>
  </w:num>
  <w:num w:numId="12" w16cid:durableId="1353915050">
    <w:abstractNumId w:val="21"/>
  </w:num>
  <w:num w:numId="13" w16cid:durableId="398210153">
    <w:abstractNumId w:val="3"/>
  </w:num>
  <w:num w:numId="14" w16cid:durableId="755514656">
    <w:abstractNumId w:val="2"/>
  </w:num>
  <w:num w:numId="15" w16cid:durableId="1605334195">
    <w:abstractNumId w:val="1"/>
  </w:num>
  <w:num w:numId="16" w16cid:durableId="1619802315">
    <w:abstractNumId w:val="0"/>
  </w:num>
  <w:num w:numId="17" w16cid:durableId="1235554398">
    <w:abstractNumId w:val="7"/>
  </w:num>
  <w:num w:numId="18" w16cid:durableId="478301687">
    <w:abstractNumId w:val="6"/>
  </w:num>
  <w:num w:numId="19" w16cid:durableId="1045376323">
    <w:abstractNumId w:val="5"/>
  </w:num>
  <w:num w:numId="20" w16cid:durableId="1228875735">
    <w:abstractNumId w:val="4"/>
  </w:num>
  <w:num w:numId="21" w16cid:durableId="521671112">
    <w:abstractNumId w:val="21"/>
  </w:num>
  <w:num w:numId="22" w16cid:durableId="413088915">
    <w:abstractNumId w:val="21"/>
  </w:num>
  <w:num w:numId="23" w16cid:durableId="1638415894">
    <w:abstractNumId w:val="21"/>
  </w:num>
  <w:num w:numId="24" w16cid:durableId="543714365">
    <w:abstractNumId w:val="21"/>
  </w:num>
  <w:num w:numId="25" w16cid:durableId="728066554">
    <w:abstractNumId w:val="21"/>
  </w:num>
  <w:num w:numId="26" w16cid:durableId="1056012026">
    <w:abstractNumId w:val="22"/>
  </w:num>
  <w:num w:numId="27" w16cid:durableId="1367366581">
    <w:abstractNumId w:val="22"/>
  </w:num>
  <w:num w:numId="28" w16cid:durableId="1472676864">
    <w:abstractNumId w:val="22"/>
  </w:num>
  <w:num w:numId="29" w16cid:durableId="1193610471">
    <w:abstractNumId w:val="22"/>
  </w:num>
  <w:num w:numId="30" w16cid:durableId="1573616196">
    <w:abstractNumId w:val="21"/>
  </w:num>
  <w:num w:numId="31" w16cid:durableId="1874725500">
    <w:abstractNumId w:val="21"/>
  </w:num>
  <w:num w:numId="32" w16cid:durableId="23021651">
    <w:abstractNumId w:val="22"/>
  </w:num>
  <w:num w:numId="33" w16cid:durableId="1529902922">
    <w:abstractNumId w:val="21"/>
  </w:num>
  <w:num w:numId="34" w16cid:durableId="843321274">
    <w:abstractNumId w:val="18"/>
  </w:num>
  <w:num w:numId="35" w16cid:durableId="621616811">
    <w:abstractNumId w:val="18"/>
    <w:lvlOverride w:ilvl="0">
      <w:startOverride w:val="1"/>
    </w:lvlOverride>
  </w:num>
  <w:num w:numId="36" w16cid:durableId="1026950236">
    <w:abstractNumId w:val="19"/>
  </w:num>
  <w:num w:numId="37" w16cid:durableId="7216257">
    <w:abstractNumId w:val="18"/>
    <w:lvlOverride w:ilvl="0">
      <w:startOverride w:val="1"/>
    </w:lvlOverride>
  </w:num>
  <w:num w:numId="38" w16cid:durableId="709569002">
    <w:abstractNumId w:val="13"/>
  </w:num>
  <w:num w:numId="39" w16cid:durableId="725495916">
    <w:abstractNumId w:val="10"/>
  </w:num>
  <w:num w:numId="40" w16cid:durableId="93370574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19C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421"/>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B51"/>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3FD"/>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01D"/>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9CC"/>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13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7A"/>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AFD"/>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BA5D0D"/>
  <w15:chartTrackingRefBased/>
  <w15:docId w15:val="{853B53FA-89F9-4480-9F5B-6EECD6F74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717477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47552B69E74B32AB6704676407A810"/>
        <w:category>
          <w:name w:val="Allmänt"/>
          <w:gallery w:val="placeholder"/>
        </w:category>
        <w:types>
          <w:type w:val="bbPlcHdr"/>
        </w:types>
        <w:behaviors>
          <w:behavior w:val="content"/>
        </w:behaviors>
        <w:guid w:val="{E4477918-15C2-48EF-9BCA-C3A3B65624D1}"/>
      </w:docPartPr>
      <w:docPartBody>
        <w:p w:rsidR="00CD1524" w:rsidRDefault="00CD1524">
          <w:pPr>
            <w:pStyle w:val="A547552B69E74B32AB6704676407A810"/>
          </w:pPr>
          <w:r w:rsidRPr="005A0A93">
            <w:rPr>
              <w:rStyle w:val="Platshllartext"/>
            </w:rPr>
            <w:t>Förslag till riksdagsbeslut</w:t>
          </w:r>
        </w:p>
      </w:docPartBody>
    </w:docPart>
    <w:docPart>
      <w:docPartPr>
        <w:name w:val="DCF461C5B62541CBBC5E8F39A326C12B"/>
        <w:category>
          <w:name w:val="Allmänt"/>
          <w:gallery w:val="placeholder"/>
        </w:category>
        <w:types>
          <w:type w:val="bbPlcHdr"/>
        </w:types>
        <w:behaviors>
          <w:behavior w:val="content"/>
        </w:behaviors>
        <w:guid w:val="{0077B970-9C2E-47EE-8056-6C1481D4C17F}"/>
      </w:docPartPr>
      <w:docPartBody>
        <w:p w:rsidR="00CD1524" w:rsidRDefault="00CD1524">
          <w:pPr>
            <w:pStyle w:val="DCF461C5B62541CBBC5E8F39A326C12B"/>
          </w:pPr>
          <w:r w:rsidRPr="005A0A93">
            <w:rPr>
              <w:rStyle w:val="Platshllartext"/>
            </w:rPr>
            <w:t>Motivering</w:t>
          </w:r>
        </w:p>
      </w:docPartBody>
    </w:docPart>
    <w:docPart>
      <w:docPartPr>
        <w:name w:val="3ACFD61B0C2E4ACA9DBC23B431515099"/>
        <w:category>
          <w:name w:val="Allmänt"/>
          <w:gallery w:val="placeholder"/>
        </w:category>
        <w:types>
          <w:type w:val="bbPlcHdr"/>
        </w:types>
        <w:behaviors>
          <w:behavior w:val="content"/>
        </w:behaviors>
        <w:guid w:val="{6C38DB38-6B87-4765-A0AD-63F478FB3065}"/>
      </w:docPartPr>
      <w:docPartBody>
        <w:p w:rsidR="00CD1524" w:rsidRDefault="00CD1524">
          <w:pPr>
            <w:pStyle w:val="3ACFD61B0C2E4ACA9DBC23B431515099"/>
          </w:pPr>
          <w:r>
            <w:rPr>
              <w:rStyle w:val="Platshllartext"/>
            </w:rPr>
            <w:t xml:space="preserve"> </w:t>
          </w:r>
        </w:p>
      </w:docPartBody>
    </w:docPart>
    <w:docPart>
      <w:docPartPr>
        <w:name w:val="F46FE17A807040D28B13FFE59453E380"/>
        <w:category>
          <w:name w:val="Allmänt"/>
          <w:gallery w:val="placeholder"/>
        </w:category>
        <w:types>
          <w:type w:val="bbPlcHdr"/>
        </w:types>
        <w:behaviors>
          <w:behavior w:val="content"/>
        </w:behaviors>
        <w:guid w:val="{C4764DF3-8B4D-4C83-B6E5-51D016299F96}"/>
      </w:docPartPr>
      <w:docPartBody>
        <w:p w:rsidR="00CD1524" w:rsidRDefault="00CD1524">
          <w:pPr>
            <w:pStyle w:val="F46FE17A807040D28B13FFE59453E380"/>
          </w:pPr>
          <w:r>
            <w:t xml:space="preserve"> </w:t>
          </w:r>
        </w:p>
      </w:docPartBody>
    </w:docPart>
    <w:docPart>
      <w:docPartPr>
        <w:name w:val="87B892A93BA243F582CD948BFE4A48F3"/>
        <w:category>
          <w:name w:val="Allmänt"/>
          <w:gallery w:val="placeholder"/>
        </w:category>
        <w:types>
          <w:type w:val="bbPlcHdr"/>
        </w:types>
        <w:behaviors>
          <w:behavior w:val="content"/>
        </w:behaviors>
        <w:guid w:val="{92173A1B-FBC7-43C7-BB5C-2187F789C121}"/>
      </w:docPartPr>
      <w:docPartBody>
        <w:p w:rsidR="008C0D6C" w:rsidRDefault="008C0D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524"/>
    <w:rsid w:val="00A073FD"/>
    <w:rsid w:val="00CD1524"/>
    <w:rsid w:val="00D30C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547552B69E74B32AB6704676407A810">
    <w:name w:val="A547552B69E74B32AB6704676407A810"/>
  </w:style>
  <w:style w:type="paragraph" w:customStyle="1" w:styleId="DCF461C5B62541CBBC5E8F39A326C12B">
    <w:name w:val="DCF461C5B62541CBBC5E8F39A326C12B"/>
  </w:style>
  <w:style w:type="paragraph" w:customStyle="1" w:styleId="3ACFD61B0C2E4ACA9DBC23B431515099">
    <w:name w:val="3ACFD61B0C2E4ACA9DBC23B431515099"/>
  </w:style>
  <w:style w:type="paragraph" w:customStyle="1" w:styleId="F46FE17A807040D28B13FFE59453E380">
    <w:name w:val="F46FE17A807040D28B13FFE59453E3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97C72A-74E1-418B-A8BF-48597057944A}"/>
</file>

<file path=customXml/itemProps2.xml><?xml version="1.0" encoding="utf-8"?>
<ds:datastoreItem xmlns:ds="http://schemas.openxmlformats.org/officeDocument/2006/customXml" ds:itemID="{2FF153E3-186A-4FE6-AC23-F55A80D4FEC8}"/>
</file>

<file path=customXml/itemProps3.xml><?xml version="1.0" encoding="utf-8"?>
<ds:datastoreItem xmlns:ds="http://schemas.openxmlformats.org/officeDocument/2006/customXml" ds:itemID="{1AE0F9D4-B3C5-42CF-BED3-E23E411CAA54}"/>
</file>

<file path=docProps/app.xml><?xml version="1.0" encoding="utf-8"?>
<Properties xmlns="http://schemas.openxmlformats.org/officeDocument/2006/extended-properties" xmlns:vt="http://schemas.openxmlformats.org/officeDocument/2006/docPropsVTypes">
  <Template>Normal</Template>
  <TotalTime>6</TotalTime>
  <Pages>2</Pages>
  <Words>343</Words>
  <Characters>2164</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