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05B79C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B7737FA617F40EDB6AC975AA0954C1B"/>
        </w:placeholder>
        <w15:appearance w15:val="hidden"/>
        <w:text/>
      </w:sdtPr>
      <w:sdtEndPr/>
      <w:sdtContent>
        <w:p w:rsidR="00AF30DD" w:rsidP="00CC4C93" w:rsidRDefault="00AF30DD" w14:paraId="105B79C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4c92153-a9ba-43d9-a36c-b9b81ce4a8e3"/>
        <w:id w:val="1897477025"/>
        <w:lock w:val="sdtLocked"/>
      </w:sdtPr>
      <w:sdtEndPr/>
      <w:sdtContent>
        <w:p w:rsidR="00DB3F90" w:rsidRDefault="0004538C" w14:paraId="105B79C3" w14:textId="013B86AE">
          <w:pPr>
            <w:pStyle w:val="Frslagstext"/>
          </w:pPr>
          <w:r>
            <w:t>Riksdagen tillkännager för regeringen som sin mening vad som anförs i motionen om att se över hur statsbudgeten kan utvecklas till att bli helt jämställdhetsintegrerad.</w:t>
          </w:r>
        </w:p>
      </w:sdtContent>
    </w:sdt>
    <w:p w:rsidR="00AF30DD" w:rsidP="00AF30DD" w:rsidRDefault="000156D9" w14:paraId="105B79C4" w14:textId="77777777">
      <w:pPr>
        <w:pStyle w:val="Rubrik1"/>
      </w:pPr>
      <w:bookmarkStart w:name="MotionsStart" w:id="0"/>
      <w:bookmarkEnd w:id="0"/>
      <w:r>
        <w:t>Motivering</w:t>
      </w:r>
    </w:p>
    <w:p w:rsidR="005166E4" w:rsidP="005166E4" w:rsidRDefault="005166E4" w14:paraId="105B79C5" w14:textId="710EB882">
      <w:pPr>
        <w:pStyle w:val="Normalutanindragellerluft"/>
      </w:pPr>
      <w:r>
        <w:t>I FN:s kvinnokonvention från 1979 slås fast att jämställdhet ska råda mellan kvinnor och män på livets alla områden. Indirekt innebär detta att ekonomiska resurser ska fördela</w:t>
      </w:r>
      <w:r w:rsidR="00926C51">
        <w:t>s rättvist mellan könen. I Platform fo</w:t>
      </w:r>
      <w:bookmarkStart w:name="_GoBack" w:id="1"/>
      <w:bookmarkEnd w:id="1"/>
      <w:r>
        <w:t>r Action, FN:s kvinnopolitiska handlingsprogram från 1995, togs beslut om att alla budgetar ska vara jämställdhetsintegrerade. I handlingsprogrammet sägs tydligt att en budget ska ha ett konsekvent, synligt och genomtänkt könsperspektiv som gör det möjligt att säkra en utveckling till en jämställd värld.</w:t>
      </w:r>
    </w:p>
    <w:p w:rsidR="005166E4" w:rsidP="005166E4" w:rsidRDefault="005166E4" w14:paraId="105B79C6" w14:textId="77777777">
      <w:pPr>
        <w:pStyle w:val="Normalutanindragellerluft"/>
      </w:pPr>
      <w:r>
        <w:t>Vi vill understryka vikten av en medveten analys som tydliggör hur resursfördelningen av statsbudgeten kommer kvinnor och män till del, men också hur resursfördelningen möter kvinnors och mäns behov och preferenser.</w:t>
      </w:r>
    </w:p>
    <w:p w:rsidR="00AF30DD" w:rsidP="005166E4" w:rsidRDefault="005166E4" w14:paraId="105B79C7" w14:textId="77777777">
      <w:pPr>
        <w:pStyle w:val="Normalutanindragellerluft"/>
      </w:pPr>
      <w:r>
        <w:t>Därför bör initiativ tas för att utveckla statsbudgeten så att den blir helt jämställdhetsintegrerad.</w:t>
      </w:r>
    </w:p>
    <w:sdt>
      <w:sdtPr>
        <w:alias w:val="CC_Underskrifter"/>
        <w:tag w:val="CC_Underskrifter"/>
        <w:id w:val="583496634"/>
        <w:lock w:val="sdtContentLocked"/>
        <w:placeholder>
          <w:docPart w:val="5651D6B29F094844AD6EE06FE72377B1"/>
        </w:placeholder>
        <w15:appearance w15:val="hidden"/>
      </w:sdtPr>
      <w:sdtEndPr/>
      <w:sdtContent>
        <w:p w:rsidRPr="009E153C" w:rsidR="00865E70" w:rsidP="00E67F8B" w:rsidRDefault="00E67F8B" w14:paraId="105B79C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</w:tr>
    </w:tbl>
    <w:p w:rsidR="009873E7" w:rsidRDefault="009873E7" w14:paraId="105B79CF" w14:textId="77777777"/>
    <w:sectPr w:rsidR="009873E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B79D1" w14:textId="77777777" w:rsidR="00541FCB" w:rsidRDefault="00541FCB" w:rsidP="000C1CAD">
      <w:pPr>
        <w:spacing w:line="240" w:lineRule="auto"/>
      </w:pPr>
      <w:r>
        <w:separator/>
      </w:r>
    </w:p>
  </w:endnote>
  <w:endnote w:type="continuationSeparator" w:id="0">
    <w:p w14:paraId="105B79D2" w14:textId="77777777" w:rsidR="00541FCB" w:rsidRDefault="00541F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B79D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24FC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B79DD" w14:textId="77777777" w:rsidR="00724FCD" w:rsidRDefault="00724FC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08:56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B79CF" w14:textId="77777777" w:rsidR="00541FCB" w:rsidRDefault="00541FCB" w:rsidP="000C1CAD">
      <w:pPr>
        <w:spacing w:line="240" w:lineRule="auto"/>
      </w:pPr>
      <w:r>
        <w:separator/>
      </w:r>
    </w:p>
  </w:footnote>
  <w:footnote w:type="continuationSeparator" w:id="0">
    <w:p w14:paraId="105B79D0" w14:textId="77777777" w:rsidR="00541FCB" w:rsidRDefault="00541F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05B79D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26C51" w14:paraId="105B79D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2086</w:t>
        </w:r>
      </w:sdtContent>
    </w:sdt>
  </w:p>
  <w:p w:rsidR="00467151" w:rsidP="00283E0F" w:rsidRDefault="00926C51" w14:paraId="105B79D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Ann-Christin Ahlberg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166E4" w14:paraId="105B79DB" w14:textId="77777777">
        <w:pPr>
          <w:pStyle w:val="FSHRub2"/>
        </w:pPr>
        <w:r>
          <w:t>Jämställdhetsintegrera budgeten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05B79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72EB71-558E-4526-9CCD-9DDD81C2635D},{8E611C1B-0D8B-41FD-8F6D-A9F755E3F142},{2D446256-93E1-471B-A894-776C34936FBA}"/>
  </w:docVars>
  <w:rsids>
    <w:rsidRoot w:val="005166E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538C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340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3726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66E4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1FCB"/>
    <w:rsid w:val="00542806"/>
    <w:rsid w:val="005454FF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4FCD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26C51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873E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1BB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54F6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3F90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67F8B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5B79C1"/>
  <w15:chartTrackingRefBased/>
  <w15:docId w15:val="{D568C8A6-B09C-45AD-8C1C-FB390A2A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7737FA617F40EDB6AC975AA0954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4D6D4-0235-406F-B529-A96932CD8438}"/>
      </w:docPartPr>
      <w:docPartBody>
        <w:p w:rsidR="00A8586A" w:rsidRDefault="00A86D9D">
          <w:pPr>
            <w:pStyle w:val="3B7737FA617F40EDB6AC975AA0954C1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651D6B29F094844AD6EE06FE7237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C6578-7486-46C5-8190-C75828CA34D6}"/>
      </w:docPartPr>
      <w:docPartBody>
        <w:p w:rsidR="00A8586A" w:rsidRDefault="00A86D9D">
          <w:pPr>
            <w:pStyle w:val="5651D6B29F094844AD6EE06FE72377B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6A"/>
    <w:rsid w:val="00A8586A"/>
    <w:rsid w:val="00A8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B7737FA617F40EDB6AC975AA0954C1B">
    <w:name w:val="3B7737FA617F40EDB6AC975AA0954C1B"/>
  </w:style>
  <w:style w:type="paragraph" w:customStyle="1" w:styleId="AF790BB3302C4A068529DFB7A9AC3C6C">
    <w:name w:val="AF790BB3302C4A068529DFB7A9AC3C6C"/>
  </w:style>
  <w:style w:type="paragraph" w:customStyle="1" w:styleId="5651D6B29F094844AD6EE06FE72377B1">
    <w:name w:val="5651D6B29F094844AD6EE06FE72377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2111</RubrikLookup>
    <MotionGuid xmlns="00d11361-0b92-4bae-a181-288d6a55b763">e7b5d33f-2bac-4639-983f-b32595dadd30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AAECC-24D5-4322-A45C-B6F282AF86FF}"/>
</file>

<file path=customXml/itemProps2.xml><?xml version="1.0" encoding="utf-8"?>
<ds:datastoreItem xmlns:ds="http://schemas.openxmlformats.org/officeDocument/2006/customXml" ds:itemID="{AD748583-6B4C-47DB-B607-25BC6B0A94D9}"/>
</file>

<file path=customXml/itemProps3.xml><?xml version="1.0" encoding="utf-8"?>
<ds:datastoreItem xmlns:ds="http://schemas.openxmlformats.org/officeDocument/2006/customXml" ds:itemID="{BDCA2865-0165-4CDC-8641-D7FF3F63B3D7}"/>
</file>

<file path=customXml/itemProps4.xml><?xml version="1.0" encoding="utf-8"?>
<ds:datastoreItem xmlns:ds="http://schemas.openxmlformats.org/officeDocument/2006/customXml" ds:itemID="{52EF6363-7325-494B-A916-49710575077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161</Words>
  <Characters>959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201415S6162 Jämställdhetsintegrera budgeten</vt:lpstr>
      <vt:lpstr/>
    </vt:vector>
  </TitlesOfParts>
  <Company>Riksdagen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201415S6162 Jämställdhetsintegrera budgeten</dc:title>
  <dc:subject/>
  <dc:creator>It-avdelningen</dc:creator>
  <cp:keywords/>
  <dc:description/>
  <cp:lastModifiedBy>Kerstin Carlqvist</cp:lastModifiedBy>
  <cp:revision>8</cp:revision>
  <cp:lastPrinted>2014-11-07T07:56:00Z</cp:lastPrinted>
  <dcterms:created xsi:type="dcterms:W3CDTF">2014-11-04T09:26:00Z</dcterms:created>
  <dcterms:modified xsi:type="dcterms:W3CDTF">2015-07-17T08:41:00Z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*T73DA964AB9FC*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http://filur.riksdagen.se/drop/DropOffLibrary/T73DA964AB9FC.docx</vt:lpwstr>
  </property>
</Properties>
</file>