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649B70E3D64A77972B5BB51A46B13B"/>
        </w:placeholder>
        <w:text/>
      </w:sdtPr>
      <w:sdtEndPr/>
      <w:sdtContent>
        <w:p w:rsidRPr="009B062B" w:rsidR="00AF30DD" w:rsidP="00DA28CE" w:rsidRDefault="00AF30DD" w14:paraId="0F06E862" w14:textId="77777777">
          <w:pPr>
            <w:pStyle w:val="Rubrik1"/>
            <w:spacing w:after="300"/>
          </w:pPr>
          <w:r w:rsidRPr="009B062B">
            <w:t>Förslag till riksdagsbeslut</w:t>
          </w:r>
        </w:p>
      </w:sdtContent>
    </w:sdt>
    <w:sdt>
      <w:sdtPr>
        <w:alias w:val="Yrkande 1"/>
        <w:tag w:val="01402619-cbb7-42b6-a2b8-3177d61af9a9"/>
        <w:id w:val="-1123620694"/>
        <w:lock w:val="sdtLocked"/>
      </w:sdtPr>
      <w:sdtEndPr/>
      <w:sdtContent>
        <w:p w:rsidR="009160F0" w:rsidRDefault="00FF2FFF" w14:paraId="170DA0AA" w14:textId="77777777">
          <w:pPr>
            <w:pStyle w:val="Frslagstext"/>
            <w:numPr>
              <w:ilvl w:val="0"/>
              <w:numId w:val="0"/>
            </w:numPr>
          </w:pPr>
          <w:r>
            <w:t>Riksdagen ställer sig bakom det som anförs i motionen om att utreda införskaffande av brandflyg tillsammans med Norge och Finland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40AF4241DF42F4ACB35E4AE6893B6D"/>
        </w:placeholder>
        <w:text/>
      </w:sdtPr>
      <w:sdtEndPr/>
      <w:sdtContent>
        <w:p w:rsidRPr="009B062B" w:rsidR="006D79C9" w:rsidP="00333E95" w:rsidRDefault="006D79C9" w14:paraId="00D961EB" w14:textId="77777777">
          <w:pPr>
            <w:pStyle w:val="Rubrik1"/>
          </w:pPr>
          <w:r>
            <w:t>Motivering</w:t>
          </w:r>
        </w:p>
      </w:sdtContent>
    </w:sdt>
    <w:p w:rsidRPr="00422B9E" w:rsidR="00422B9E" w:rsidP="008E0FE2" w:rsidRDefault="00F84D2A" w14:paraId="2E8E24C7" w14:textId="13705AC1">
      <w:pPr>
        <w:pStyle w:val="Normalutanindragellerluft"/>
      </w:pPr>
      <w:r w:rsidRPr="00F84D2A">
        <w:t xml:space="preserve">Under sommaren 2018 och även under delar av 2019 ägde flera stora skogsbränder rum runt om i Sverige. Runt om i </w:t>
      </w:r>
      <w:r w:rsidR="00AF4508">
        <w:t>v</w:t>
      </w:r>
      <w:r w:rsidRPr="00F84D2A">
        <w:t xml:space="preserve">ärlden ser vi också att skogsbränder blir allt vanligare och detta är också något som forskare varnar för kan hända när klimatet blir varmare och varmare. Sverige behöver rusta för denna typ av omställning av klimatet. Att tillsammans med ex. Norge och Finland införskaffa ett antal brandflyg som kan stationeras ut på strategiska platser runt om skulle till i Norden kunna vara väl förberedda om likande situationer med skogsbränder eller större naturkatastrofer äger rum. När skogsbränderna ägde rum 2018 flögs flygplan till Sverige från bl. a Italien. Det var mycket värdefullt då men hade liknande skogsbränder hänt där så hade man inte kunnat hjälpa till i Sverige. Gör vi också detta tillsammans med Norge och Finland så kan vi där dela på kostnaderna. Idag finns redan samarbete med ex Finland när det gäller isbrytning där Sjöfartsverket har utarbetat ett bra upplägg. Regeringen bör snarast utreda möjligheten att tillsammans med Norge och Finland undersöka möjligheten av kostnad skulle kunna vara för att köpa in ett antal brandflyg som ska kunna användas vid större skogsbränder och/eller naturkatastrofer. </w:t>
      </w:r>
    </w:p>
    <w:bookmarkStart w:name="_GoBack" w:displacedByCustomXml="next" w:id="1"/>
    <w:bookmarkEnd w:displacedByCustomXml="next" w:id="1"/>
    <w:sdt>
      <w:sdtPr>
        <w:rPr>
          <w:i/>
          <w:noProof/>
        </w:rPr>
        <w:alias w:val="CC_Underskrifter"/>
        <w:tag w:val="CC_Underskrifter"/>
        <w:id w:val="583496634"/>
        <w:lock w:val="sdtContentLocked"/>
        <w:placeholder>
          <w:docPart w:val="90A113536A144174A1994AE70D91472D"/>
        </w:placeholder>
      </w:sdtPr>
      <w:sdtEndPr>
        <w:rPr>
          <w:i w:val="0"/>
          <w:noProof w:val="0"/>
        </w:rPr>
      </w:sdtEndPr>
      <w:sdtContent>
        <w:p w:rsidR="00D42CB6" w:rsidP="00C81C6E" w:rsidRDefault="00D42CB6" w14:paraId="257D213D" w14:textId="77777777"/>
        <w:p w:rsidRPr="008E0FE2" w:rsidR="004801AC" w:rsidP="00C81C6E" w:rsidRDefault="00593DFF" w14:paraId="4C70EE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CB649A" w:rsidRDefault="00CB649A" w14:paraId="6410A08D" w14:textId="77777777"/>
    <w:sectPr w:rsidR="00CB64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6D499" w14:textId="77777777" w:rsidR="00F84D2A" w:rsidRDefault="00F84D2A" w:rsidP="000C1CAD">
      <w:pPr>
        <w:spacing w:line="240" w:lineRule="auto"/>
      </w:pPr>
      <w:r>
        <w:separator/>
      </w:r>
    </w:p>
  </w:endnote>
  <w:endnote w:type="continuationSeparator" w:id="0">
    <w:p w14:paraId="70C1046A" w14:textId="77777777" w:rsidR="00F84D2A" w:rsidRDefault="00F84D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4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1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1C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8502" w14:textId="77777777" w:rsidR="00262EA3" w:rsidRPr="00C81C6E" w:rsidRDefault="00262EA3" w:rsidP="00C81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14CE" w14:textId="77777777" w:rsidR="00F84D2A" w:rsidRDefault="00F84D2A" w:rsidP="000C1CAD">
      <w:pPr>
        <w:spacing w:line="240" w:lineRule="auto"/>
      </w:pPr>
      <w:r>
        <w:separator/>
      </w:r>
    </w:p>
  </w:footnote>
  <w:footnote w:type="continuationSeparator" w:id="0">
    <w:p w14:paraId="26E5497D" w14:textId="77777777" w:rsidR="00F84D2A" w:rsidRDefault="00F84D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4571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E0010B" wp14:anchorId="2965C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DFF" w14:paraId="1F598E44" w14:textId="77777777">
                          <w:pPr>
                            <w:jc w:val="right"/>
                          </w:pPr>
                          <w:sdt>
                            <w:sdtPr>
                              <w:alias w:val="CC_Noformat_Partikod"/>
                              <w:tag w:val="CC_Noformat_Partikod"/>
                              <w:id w:val="-53464382"/>
                              <w:placeholder>
                                <w:docPart w:val="C3434AE0F0E84CB6A18919E3EBA17532"/>
                              </w:placeholder>
                              <w:text/>
                            </w:sdtPr>
                            <w:sdtEndPr/>
                            <w:sdtContent>
                              <w:r w:rsidR="00F84D2A">
                                <w:t>C</w:t>
                              </w:r>
                            </w:sdtContent>
                          </w:sdt>
                          <w:sdt>
                            <w:sdtPr>
                              <w:alias w:val="CC_Noformat_Partinummer"/>
                              <w:tag w:val="CC_Noformat_Partinummer"/>
                              <w:id w:val="-1709555926"/>
                              <w:placeholder>
                                <w:docPart w:val="574A5E14CB5642F7BA1CFE4FEDB3F0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65C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DFF" w14:paraId="1F598E44" w14:textId="77777777">
                    <w:pPr>
                      <w:jc w:val="right"/>
                    </w:pPr>
                    <w:sdt>
                      <w:sdtPr>
                        <w:alias w:val="CC_Noformat_Partikod"/>
                        <w:tag w:val="CC_Noformat_Partikod"/>
                        <w:id w:val="-53464382"/>
                        <w:placeholder>
                          <w:docPart w:val="C3434AE0F0E84CB6A18919E3EBA17532"/>
                        </w:placeholder>
                        <w:text/>
                      </w:sdtPr>
                      <w:sdtEndPr/>
                      <w:sdtContent>
                        <w:r w:rsidR="00F84D2A">
                          <w:t>C</w:t>
                        </w:r>
                      </w:sdtContent>
                    </w:sdt>
                    <w:sdt>
                      <w:sdtPr>
                        <w:alias w:val="CC_Noformat_Partinummer"/>
                        <w:tag w:val="CC_Noformat_Partinummer"/>
                        <w:id w:val="-1709555926"/>
                        <w:placeholder>
                          <w:docPart w:val="574A5E14CB5642F7BA1CFE4FEDB3F0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2B87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7EBC8" w14:textId="77777777">
    <w:pPr>
      <w:jc w:val="right"/>
    </w:pPr>
  </w:p>
  <w:p w:rsidR="00262EA3" w:rsidP="00776B74" w:rsidRDefault="00262EA3" w14:paraId="55BD47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3DFF" w14:paraId="25D73A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BD4A4" wp14:anchorId="4994EC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DFF" w14:paraId="4CDDF7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D2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3DFF" w14:paraId="7A7393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DFF" w14:paraId="3EDDF0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262EA3" w:rsidP="00E03A3D" w:rsidRDefault="00593DFF" w14:paraId="636446D8"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F84D2A" w14:paraId="18FEB2D3" w14:textId="77777777">
        <w:pPr>
          <w:pStyle w:val="FSHRub2"/>
        </w:pPr>
        <w:r>
          <w:t>Införskaffande av brandflyg tillsammans med Norge och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E1F00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4D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1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DF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57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F0"/>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B2"/>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08"/>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C6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49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B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2A"/>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FFF"/>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FD91F"/>
  <w15:chartTrackingRefBased/>
  <w15:docId w15:val="{44BE285E-F315-4753-9A99-30A0AC48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649B70E3D64A77972B5BB51A46B13B"/>
        <w:category>
          <w:name w:val="Allmänt"/>
          <w:gallery w:val="placeholder"/>
        </w:category>
        <w:types>
          <w:type w:val="bbPlcHdr"/>
        </w:types>
        <w:behaviors>
          <w:behavior w:val="content"/>
        </w:behaviors>
        <w:guid w:val="{B5DC82C8-79E1-4C81-BE3D-7A3AFB50110C}"/>
      </w:docPartPr>
      <w:docPartBody>
        <w:p w:rsidR="008D3229" w:rsidRDefault="008D3229">
          <w:pPr>
            <w:pStyle w:val="79649B70E3D64A77972B5BB51A46B13B"/>
          </w:pPr>
          <w:r w:rsidRPr="005A0A93">
            <w:rPr>
              <w:rStyle w:val="Platshllartext"/>
            </w:rPr>
            <w:t>Förslag till riksdagsbeslut</w:t>
          </w:r>
        </w:p>
      </w:docPartBody>
    </w:docPart>
    <w:docPart>
      <w:docPartPr>
        <w:name w:val="D440AF4241DF42F4ACB35E4AE6893B6D"/>
        <w:category>
          <w:name w:val="Allmänt"/>
          <w:gallery w:val="placeholder"/>
        </w:category>
        <w:types>
          <w:type w:val="bbPlcHdr"/>
        </w:types>
        <w:behaviors>
          <w:behavior w:val="content"/>
        </w:behaviors>
        <w:guid w:val="{523D623B-4446-49D4-86C1-E1332EF8482E}"/>
      </w:docPartPr>
      <w:docPartBody>
        <w:p w:rsidR="008D3229" w:rsidRDefault="008D3229">
          <w:pPr>
            <w:pStyle w:val="D440AF4241DF42F4ACB35E4AE6893B6D"/>
          </w:pPr>
          <w:r w:rsidRPr="005A0A93">
            <w:rPr>
              <w:rStyle w:val="Platshllartext"/>
            </w:rPr>
            <w:t>Motivering</w:t>
          </w:r>
        </w:p>
      </w:docPartBody>
    </w:docPart>
    <w:docPart>
      <w:docPartPr>
        <w:name w:val="C3434AE0F0E84CB6A18919E3EBA17532"/>
        <w:category>
          <w:name w:val="Allmänt"/>
          <w:gallery w:val="placeholder"/>
        </w:category>
        <w:types>
          <w:type w:val="bbPlcHdr"/>
        </w:types>
        <w:behaviors>
          <w:behavior w:val="content"/>
        </w:behaviors>
        <w:guid w:val="{EC51A622-DEC5-447C-A3CE-B53E3832FBEB}"/>
      </w:docPartPr>
      <w:docPartBody>
        <w:p w:rsidR="008D3229" w:rsidRDefault="008D3229">
          <w:pPr>
            <w:pStyle w:val="C3434AE0F0E84CB6A18919E3EBA17532"/>
          </w:pPr>
          <w:r>
            <w:rPr>
              <w:rStyle w:val="Platshllartext"/>
            </w:rPr>
            <w:t xml:space="preserve"> </w:t>
          </w:r>
        </w:p>
      </w:docPartBody>
    </w:docPart>
    <w:docPart>
      <w:docPartPr>
        <w:name w:val="574A5E14CB5642F7BA1CFE4FEDB3F030"/>
        <w:category>
          <w:name w:val="Allmänt"/>
          <w:gallery w:val="placeholder"/>
        </w:category>
        <w:types>
          <w:type w:val="bbPlcHdr"/>
        </w:types>
        <w:behaviors>
          <w:behavior w:val="content"/>
        </w:behaviors>
        <w:guid w:val="{18E8DE06-7750-4C87-BC61-A99E1666B106}"/>
      </w:docPartPr>
      <w:docPartBody>
        <w:p w:rsidR="008D3229" w:rsidRDefault="008D3229">
          <w:pPr>
            <w:pStyle w:val="574A5E14CB5642F7BA1CFE4FEDB3F030"/>
          </w:pPr>
          <w:r>
            <w:t xml:space="preserve"> </w:t>
          </w:r>
        </w:p>
      </w:docPartBody>
    </w:docPart>
    <w:docPart>
      <w:docPartPr>
        <w:name w:val="90A113536A144174A1994AE70D91472D"/>
        <w:category>
          <w:name w:val="Allmänt"/>
          <w:gallery w:val="placeholder"/>
        </w:category>
        <w:types>
          <w:type w:val="bbPlcHdr"/>
        </w:types>
        <w:behaviors>
          <w:behavior w:val="content"/>
        </w:behaviors>
        <w:guid w:val="{3D9148E7-B58B-43B5-A1A2-D0F27CE41327}"/>
      </w:docPartPr>
      <w:docPartBody>
        <w:p w:rsidR="00D2623D" w:rsidRDefault="00D26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29"/>
    <w:rsid w:val="008D3229"/>
    <w:rsid w:val="00D26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649B70E3D64A77972B5BB51A46B13B">
    <w:name w:val="79649B70E3D64A77972B5BB51A46B13B"/>
  </w:style>
  <w:style w:type="paragraph" w:customStyle="1" w:styleId="FAB420BCD2A9473981292E7AE946C759">
    <w:name w:val="FAB420BCD2A9473981292E7AE946C7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D9B01DEC654BC5BB150DFE233C3131">
    <w:name w:val="BCD9B01DEC654BC5BB150DFE233C3131"/>
  </w:style>
  <w:style w:type="paragraph" w:customStyle="1" w:styleId="D440AF4241DF42F4ACB35E4AE6893B6D">
    <w:name w:val="D440AF4241DF42F4ACB35E4AE6893B6D"/>
  </w:style>
  <w:style w:type="paragraph" w:customStyle="1" w:styleId="C23CB559130244958FAEB962F470ACE4">
    <w:name w:val="C23CB559130244958FAEB962F470ACE4"/>
  </w:style>
  <w:style w:type="paragraph" w:customStyle="1" w:styleId="68FD3C2D82E34B348704ABB97D2C59B6">
    <w:name w:val="68FD3C2D82E34B348704ABB97D2C59B6"/>
  </w:style>
  <w:style w:type="paragraph" w:customStyle="1" w:styleId="C3434AE0F0E84CB6A18919E3EBA17532">
    <w:name w:val="C3434AE0F0E84CB6A18919E3EBA17532"/>
  </w:style>
  <w:style w:type="paragraph" w:customStyle="1" w:styleId="574A5E14CB5642F7BA1CFE4FEDB3F030">
    <w:name w:val="574A5E14CB5642F7BA1CFE4FEDB3F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E4A3E-E134-4FFC-B508-FC9271870477}"/>
</file>

<file path=customXml/itemProps2.xml><?xml version="1.0" encoding="utf-8"?>
<ds:datastoreItem xmlns:ds="http://schemas.openxmlformats.org/officeDocument/2006/customXml" ds:itemID="{A86537C6-EFC3-4A82-A826-C774000311F7}"/>
</file>

<file path=customXml/itemProps3.xml><?xml version="1.0" encoding="utf-8"?>
<ds:datastoreItem xmlns:ds="http://schemas.openxmlformats.org/officeDocument/2006/customXml" ds:itemID="{EE2E67B2-59B7-45D6-A37A-CA361E60FA76}"/>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1243</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Införskaffande av brandflyg tillsammans med Norge och Finland</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