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82D3D9AC6C452784373F866134504E"/>
        </w:placeholder>
        <w:text/>
      </w:sdtPr>
      <w:sdtEndPr/>
      <w:sdtContent>
        <w:p w:rsidRPr="009B062B" w:rsidR="00AF30DD" w:rsidP="00DA28CE" w:rsidRDefault="00AF30DD" w14:paraId="08C7338E" w14:textId="77777777">
          <w:pPr>
            <w:pStyle w:val="Rubrik1"/>
            <w:spacing w:after="300"/>
          </w:pPr>
          <w:r w:rsidRPr="009B062B">
            <w:t>Förslag till riksdagsbeslut</w:t>
          </w:r>
        </w:p>
      </w:sdtContent>
    </w:sdt>
    <w:sdt>
      <w:sdtPr>
        <w:alias w:val="Yrkande 1"/>
        <w:tag w:val="87df4845-055b-4b63-a1bf-9aa88b669468"/>
        <w:id w:val="-1507825048"/>
        <w:lock w:val="sdtLocked"/>
      </w:sdtPr>
      <w:sdtEndPr/>
      <w:sdtContent>
        <w:p w:rsidR="00427107" w:rsidRDefault="00C3412F" w14:paraId="5D119085" w14:textId="77777777">
          <w:pPr>
            <w:pStyle w:val="Frslagstext"/>
          </w:pPr>
          <w:r>
            <w:t>Riksdagen ställer sig bakom det som anförs i motionen om att vid lämplig tidpunkt flytta Sveriges ambassad i Israel till Jerusalem och tillkännager detta för regeringen.</w:t>
          </w:r>
        </w:p>
      </w:sdtContent>
    </w:sdt>
    <w:sdt>
      <w:sdtPr>
        <w:alias w:val="Yrkande 2"/>
        <w:tag w:val="184a2649-df1b-43b6-bd2d-1ca2673e838b"/>
        <w:id w:val="-1769225804"/>
        <w:lock w:val="sdtLocked"/>
      </w:sdtPr>
      <w:sdtEndPr/>
      <w:sdtContent>
        <w:p w:rsidR="00427107" w:rsidRDefault="00C3412F" w14:paraId="05E23887" w14:textId="77777777">
          <w:pPr>
            <w:pStyle w:val="Frslagstext"/>
          </w:pPr>
          <w:r>
            <w:t>Riksdagen ställer sig bakom det som anförs i motionen om att utreda förutsättningarna för att ett Business Sweden-kontor öppnas i Israel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27A7B02C6248D5BB547C2B00C789F9"/>
        </w:placeholder>
        <w:text/>
      </w:sdtPr>
      <w:sdtEndPr/>
      <w:sdtContent>
        <w:p w:rsidRPr="009B062B" w:rsidR="006D79C9" w:rsidP="00333E95" w:rsidRDefault="006D79C9" w14:paraId="529F5055" w14:textId="77777777">
          <w:pPr>
            <w:pStyle w:val="Rubrik1"/>
          </w:pPr>
          <w:r>
            <w:t>Motivering</w:t>
          </w:r>
        </w:p>
      </w:sdtContent>
    </w:sdt>
    <w:p w:rsidR="001414EF" w:rsidP="00452118" w:rsidRDefault="00452118" w14:paraId="3367E98D" w14:textId="77777777">
      <w:pPr>
        <w:pStyle w:val="Normalutanindragellerluft"/>
      </w:pPr>
      <w:r>
        <w:t>Sverige har ambassader runt om i världen och det normala är att den svenska ambassaden ligger i varje lands huvudstad. Me</w:t>
      </w:r>
      <w:bookmarkStart w:name="_GoBack" w:id="1"/>
      <w:bookmarkEnd w:id="1"/>
      <w:r>
        <w:t xml:space="preserve">n i fallet med Israel har Sverige gjort ett undantag och ambassaden är placerad i Tel Aviv. Eftersom ett lands naturliga kontakter sker i huvudstaden där landets regering är placerad kan Sveriges agerande inte ses på annat sätt än som en markering mot Israel och ett hänsynstagande till den palestinska sidan. </w:t>
      </w:r>
    </w:p>
    <w:p w:rsidRPr="001414EF" w:rsidR="001414EF" w:rsidP="001414EF" w:rsidRDefault="00452118" w14:paraId="6B921F80" w14:textId="77777777">
      <w:r w:rsidRPr="001414EF">
        <w:t>I ett läge där Sveriges relation med Israel är sämre än på många år så vore det ett gyllene tillfälle att förbättra relationerna genom att flytta den svenska ambassaden till Jerusalem och därmed närmare den israeliska regeringens placering. Detta bör ges regeringen tillkänna.</w:t>
      </w:r>
    </w:p>
    <w:p w:rsidRPr="001414EF" w:rsidR="001414EF" w:rsidP="001414EF" w:rsidRDefault="00452118" w14:paraId="32446F6B" w14:textId="77777777">
      <w:r w:rsidRPr="001414EF">
        <w:t>Israel är visserligen med på Sveriges lista över prioriterade handelspartners, men ändå har vi ännu inte något Business Sweden-kontor i landet</w:t>
      </w:r>
      <w:r w:rsidRPr="001414EF" w:rsidR="002931B1">
        <w:t>.</w:t>
      </w:r>
      <w:r w:rsidRPr="001414EF">
        <w:t xml:space="preserve"> </w:t>
      </w:r>
      <w:r w:rsidRPr="001414EF" w:rsidR="002931B1">
        <w:t>I</w:t>
      </w:r>
      <w:r w:rsidRPr="001414EF">
        <w:t>dag sköts istället förbindelserna från Europakontoret i Wien. Förutsättningarna för att placera ett Business Sweden-kontor i Israel för att stärka de bilaterala kontakterna med Israel som handelspartner bör utredas. Detta bör ges regeringen tillkänna.</w:t>
      </w:r>
    </w:p>
    <w:sdt>
      <w:sdtPr>
        <w:alias w:val="CC_Underskrifter"/>
        <w:tag w:val="CC_Underskrifter"/>
        <w:id w:val="583496634"/>
        <w:lock w:val="sdtContentLocked"/>
        <w:placeholder>
          <w:docPart w:val="A773358C37944CCE84192D5FB5120753"/>
        </w:placeholder>
      </w:sdtPr>
      <w:sdtEndPr>
        <w:rPr>
          <w:i/>
          <w:noProof/>
        </w:rPr>
      </w:sdtEndPr>
      <w:sdtContent>
        <w:p w:rsidR="00452118" w:rsidP="005951B0" w:rsidRDefault="00452118" w14:paraId="31DC3856" w14:textId="5FCF6437"/>
        <w:p w:rsidR="00CC11BF" w:rsidP="005951B0" w:rsidRDefault="001414EF" w14:paraId="686A15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8E0FE2" w:rsidR="004801AC" w:rsidP="00DF3554" w:rsidRDefault="004801AC" w14:paraId="392BCF3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62AFF" w14:textId="77777777" w:rsidR="00452118" w:rsidRDefault="00452118" w:rsidP="000C1CAD">
      <w:pPr>
        <w:spacing w:line="240" w:lineRule="auto"/>
      </w:pPr>
      <w:r>
        <w:separator/>
      </w:r>
    </w:p>
  </w:endnote>
  <w:endnote w:type="continuationSeparator" w:id="0">
    <w:p w14:paraId="7767838B" w14:textId="77777777" w:rsidR="00452118" w:rsidRDefault="004521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E40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70A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51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E8FF2" w14:textId="77777777" w:rsidR="00262EA3" w:rsidRPr="005951B0" w:rsidRDefault="00262EA3" w:rsidP="005951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4AF64" w14:textId="77777777" w:rsidR="00452118" w:rsidRDefault="00452118" w:rsidP="000C1CAD">
      <w:pPr>
        <w:spacing w:line="240" w:lineRule="auto"/>
      </w:pPr>
      <w:r>
        <w:separator/>
      </w:r>
    </w:p>
  </w:footnote>
  <w:footnote w:type="continuationSeparator" w:id="0">
    <w:p w14:paraId="7B4AB337" w14:textId="77777777" w:rsidR="00452118" w:rsidRDefault="004521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1176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9E184A" wp14:anchorId="7515E9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14EF" w14:paraId="63EF18B4" w14:textId="77777777">
                          <w:pPr>
                            <w:jc w:val="right"/>
                          </w:pPr>
                          <w:sdt>
                            <w:sdtPr>
                              <w:alias w:val="CC_Noformat_Partikod"/>
                              <w:tag w:val="CC_Noformat_Partikod"/>
                              <w:id w:val="-53464382"/>
                              <w:placeholder>
                                <w:docPart w:val="A7C45DBB2FC84410A040FAD2B7AA1739"/>
                              </w:placeholder>
                              <w:text/>
                            </w:sdtPr>
                            <w:sdtEndPr/>
                            <w:sdtContent>
                              <w:r w:rsidR="00452118">
                                <w:t>KD</w:t>
                              </w:r>
                            </w:sdtContent>
                          </w:sdt>
                          <w:sdt>
                            <w:sdtPr>
                              <w:alias w:val="CC_Noformat_Partinummer"/>
                              <w:tag w:val="CC_Noformat_Partinummer"/>
                              <w:id w:val="-1709555926"/>
                              <w:placeholder>
                                <w:docPart w:val="73897C6D67EB4A61BD0D4DA4610922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15E9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14EF" w14:paraId="63EF18B4" w14:textId="77777777">
                    <w:pPr>
                      <w:jc w:val="right"/>
                    </w:pPr>
                    <w:sdt>
                      <w:sdtPr>
                        <w:alias w:val="CC_Noformat_Partikod"/>
                        <w:tag w:val="CC_Noformat_Partikod"/>
                        <w:id w:val="-53464382"/>
                        <w:placeholder>
                          <w:docPart w:val="A7C45DBB2FC84410A040FAD2B7AA1739"/>
                        </w:placeholder>
                        <w:text/>
                      </w:sdtPr>
                      <w:sdtEndPr/>
                      <w:sdtContent>
                        <w:r w:rsidR="00452118">
                          <w:t>KD</w:t>
                        </w:r>
                      </w:sdtContent>
                    </w:sdt>
                    <w:sdt>
                      <w:sdtPr>
                        <w:alias w:val="CC_Noformat_Partinummer"/>
                        <w:tag w:val="CC_Noformat_Partinummer"/>
                        <w:id w:val="-1709555926"/>
                        <w:placeholder>
                          <w:docPart w:val="73897C6D67EB4A61BD0D4DA4610922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F527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130F69" w14:textId="77777777">
    <w:pPr>
      <w:jc w:val="right"/>
    </w:pPr>
  </w:p>
  <w:p w:rsidR="00262EA3" w:rsidP="00776B74" w:rsidRDefault="00262EA3" w14:paraId="1B4323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14EF" w14:paraId="75B579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AEE0B4" wp14:anchorId="2016C5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14EF" w14:paraId="4DF704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211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14EF" w14:paraId="18736E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14EF" w14:paraId="1F5B39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:2785</w:t>
        </w:r>
      </w:sdtContent>
    </w:sdt>
  </w:p>
  <w:p w:rsidR="00262EA3" w:rsidP="00E03A3D" w:rsidRDefault="001414EF" w14:paraId="09B4AA3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Roland Utbult (KD)</w:t>
        </w:r>
      </w:sdtContent>
    </w:sdt>
  </w:p>
  <w:sdt>
    <w:sdtPr>
      <w:alias w:val="CC_Noformat_Rubtext"/>
      <w:tag w:val="CC_Noformat_Rubtext"/>
      <w:id w:val="-218060500"/>
      <w:lock w:val="sdtLocked"/>
      <w:placeholder>
        <w:docPart w:val="43FEF60FA13246C8B2FDA8014E0AD109"/>
      </w:placeholder>
      <w:text/>
    </w:sdtPr>
    <w:sdtEndPr/>
    <w:sdtContent>
      <w:p w:rsidR="00262EA3" w:rsidP="00283E0F" w:rsidRDefault="00452118" w14:paraId="72F38687" w14:textId="77777777">
        <w:pPr>
          <w:pStyle w:val="FSHRub2"/>
        </w:pPr>
        <w:r>
          <w:t>Stärk Sveriges kontakter med Israel</w:t>
        </w:r>
      </w:p>
    </w:sdtContent>
  </w:sdt>
  <w:sdt>
    <w:sdtPr>
      <w:alias w:val="CC_Boilerplate_3"/>
      <w:tag w:val="CC_Boilerplate_3"/>
      <w:id w:val="1606463544"/>
      <w:lock w:val="sdtContentLocked"/>
      <w15:appearance w15:val="hidden"/>
      <w:text w:multiLine="1"/>
    </w:sdtPr>
    <w:sdtEndPr/>
    <w:sdtContent>
      <w:p w:rsidR="00262EA3" w:rsidP="00283E0F" w:rsidRDefault="00262EA3" w14:paraId="037CD4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521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4EF"/>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1B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10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18"/>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1B0"/>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029"/>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12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33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B04"/>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B00E3E"/>
  <w15:chartTrackingRefBased/>
  <w15:docId w15:val="{398C94E5-58C8-4590-8B64-6C5534BE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82D3D9AC6C452784373F866134504E"/>
        <w:category>
          <w:name w:val="Allmänt"/>
          <w:gallery w:val="placeholder"/>
        </w:category>
        <w:types>
          <w:type w:val="bbPlcHdr"/>
        </w:types>
        <w:behaviors>
          <w:behavior w:val="content"/>
        </w:behaviors>
        <w:guid w:val="{A9E55C5A-37D6-49C1-B682-D4CA55501D52}"/>
      </w:docPartPr>
      <w:docPartBody>
        <w:p w:rsidR="00FE6485" w:rsidRDefault="00BF420F">
          <w:pPr>
            <w:pStyle w:val="2082D3D9AC6C452784373F866134504E"/>
          </w:pPr>
          <w:r w:rsidRPr="005A0A93">
            <w:rPr>
              <w:rStyle w:val="Platshllartext"/>
            </w:rPr>
            <w:t>Förslag till riksdagsbeslut</w:t>
          </w:r>
        </w:p>
      </w:docPartBody>
    </w:docPart>
    <w:docPart>
      <w:docPartPr>
        <w:name w:val="5E27A7B02C6248D5BB547C2B00C789F9"/>
        <w:category>
          <w:name w:val="Allmänt"/>
          <w:gallery w:val="placeholder"/>
        </w:category>
        <w:types>
          <w:type w:val="bbPlcHdr"/>
        </w:types>
        <w:behaviors>
          <w:behavior w:val="content"/>
        </w:behaviors>
        <w:guid w:val="{BDF7BCB9-EC1E-4CD7-BDC5-C6BE7F6D7873}"/>
      </w:docPartPr>
      <w:docPartBody>
        <w:p w:rsidR="00FE6485" w:rsidRDefault="00BF420F">
          <w:pPr>
            <w:pStyle w:val="5E27A7B02C6248D5BB547C2B00C789F9"/>
          </w:pPr>
          <w:r w:rsidRPr="005A0A93">
            <w:rPr>
              <w:rStyle w:val="Platshllartext"/>
            </w:rPr>
            <w:t>Motivering</w:t>
          </w:r>
        </w:p>
      </w:docPartBody>
    </w:docPart>
    <w:docPart>
      <w:docPartPr>
        <w:name w:val="A7C45DBB2FC84410A040FAD2B7AA1739"/>
        <w:category>
          <w:name w:val="Allmänt"/>
          <w:gallery w:val="placeholder"/>
        </w:category>
        <w:types>
          <w:type w:val="bbPlcHdr"/>
        </w:types>
        <w:behaviors>
          <w:behavior w:val="content"/>
        </w:behaviors>
        <w:guid w:val="{B53297AF-86C3-4930-ACFB-38C8C9672E92}"/>
      </w:docPartPr>
      <w:docPartBody>
        <w:p w:rsidR="00FE6485" w:rsidRDefault="00BF420F">
          <w:pPr>
            <w:pStyle w:val="A7C45DBB2FC84410A040FAD2B7AA1739"/>
          </w:pPr>
          <w:r>
            <w:rPr>
              <w:rStyle w:val="Platshllartext"/>
            </w:rPr>
            <w:t xml:space="preserve"> </w:t>
          </w:r>
        </w:p>
      </w:docPartBody>
    </w:docPart>
    <w:docPart>
      <w:docPartPr>
        <w:name w:val="73897C6D67EB4A61BD0D4DA46109225A"/>
        <w:category>
          <w:name w:val="Allmänt"/>
          <w:gallery w:val="placeholder"/>
        </w:category>
        <w:types>
          <w:type w:val="bbPlcHdr"/>
        </w:types>
        <w:behaviors>
          <w:behavior w:val="content"/>
        </w:behaviors>
        <w:guid w:val="{5342B963-ED82-4968-9910-1DDC227C7863}"/>
      </w:docPartPr>
      <w:docPartBody>
        <w:p w:rsidR="00FE6485" w:rsidRDefault="00BF420F">
          <w:pPr>
            <w:pStyle w:val="73897C6D67EB4A61BD0D4DA46109225A"/>
          </w:pPr>
          <w:r>
            <w:t xml:space="preserve"> </w:t>
          </w:r>
        </w:p>
      </w:docPartBody>
    </w:docPart>
    <w:docPart>
      <w:docPartPr>
        <w:name w:val="DefaultPlaceholder_-1854013440"/>
        <w:category>
          <w:name w:val="Allmänt"/>
          <w:gallery w:val="placeholder"/>
        </w:category>
        <w:types>
          <w:type w:val="bbPlcHdr"/>
        </w:types>
        <w:behaviors>
          <w:behavior w:val="content"/>
        </w:behaviors>
        <w:guid w:val="{E16CAB88-486D-4E78-8107-35CF5085B7A2}"/>
      </w:docPartPr>
      <w:docPartBody>
        <w:p w:rsidR="00FE6485" w:rsidRDefault="00BF420F">
          <w:r w:rsidRPr="004A7467">
            <w:rPr>
              <w:rStyle w:val="Platshllartext"/>
            </w:rPr>
            <w:t>Klicka eller tryck här för att ange text.</w:t>
          </w:r>
        </w:p>
      </w:docPartBody>
    </w:docPart>
    <w:docPart>
      <w:docPartPr>
        <w:name w:val="43FEF60FA13246C8B2FDA8014E0AD109"/>
        <w:category>
          <w:name w:val="Allmänt"/>
          <w:gallery w:val="placeholder"/>
        </w:category>
        <w:types>
          <w:type w:val="bbPlcHdr"/>
        </w:types>
        <w:behaviors>
          <w:behavior w:val="content"/>
        </w:behaviors>
        <w:guid w:val="{542A9F74-C0C4-4D86-A822-CFD2C3E46746}"/>
      </w:docPartPr>
      <w:docPartBody>
        <w:p w:rsidR="00FE6485" w:rsidRDefault="00BF420F">
          <w:r w:rsidRPr="004A7467">
            <w:rPr>
              <w:rStyle w:val="Platshllartext"/>
            </w:rPr>
            <w:t>[ange din text här]</w:t>
          </w:r>
        </w:p>
      </w:docPartBody>
    </w:docPart>
    <w:docPart>
      <w:docPartPr>
        <w:name w:val="A773358C37944CCE84192D5FB5120753"/>
        <w:category>
          <w:name w:val="Allmänt"/>
          <w:gallery w:val="placeholder"/>
        </w:category>
        <w:types>
          <w:type w:val="bbPlcHdr"/>
        </w:types>
        <w:behaviors>
          <w:behavior w:val="content"/>
        </w:behaviors>
        <w:guid w:val="{1F93C05D-9994-4E55-BE1E-942423737358}"/>
      </w:docPartPr>
      <w:docPartBody>
        <w:p w:rsidR="00747595" w:rsidRDefault="00747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20F"/>
    <w:rsid w:val="00747595"/>
    <w:rsid w:val="00BF420F"/>
    <w:rsid w:val="00FE64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420F"/>
    <w:rPr>
      <w:color w:val="F4B083" w:themeColor="accent2" w:themeTint="99"/>
    </w:rPr>
  </w:style>
  <w:style w:type="paragraph" w:customStyle="1" w:styleId="2082D3D9AC6C452784373F866134504E">
    <w:name w:val="2082D3D9AC6C452784373F866134504E"/>
  </w:style>
  <w:style w:type="paragraph" w:customStyle="1" w:styleId="9113F93D796A4F69B2270DF3FC2AD5A1">
    <w:name w:val="9113F93D796A4F69B2270DF3FC2AD5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B303302CA44902903EB35C38BD72E4">
    <w:name w:val="2DB303302CA44902903EB35C38BD72E4"/>
  </w:style>
  <w:style w:type="paragraph" w:customStyle="1" w:styleId="5E27A7B02C6248D5BB547C2B00C789F9">
    <w:name w:val="5E27A7B02C6248D5BB547C2B00C789F9"/>
  </w:style>
  <w:style w:type="paragraph" w:customStyle="1" w:styleId="1501C563F9AE48E0A57E7B0881309FAE">
    <w:name w:val="1501C563F9AE48E0A57E7B0881309FAE"/>
  </w:style>
  <w:style w:type="paragraph" w:customStyle="1" w:styleId="19901727E27A4D5E923733B643D88F9C">
    <w:name w:val="19901727E27A4D5E923733B643D88F9C"/>
  </w:style>
  <w:style w:type="paragraph" w:customStyle="1" w:styleId="A7C45DBB2FC84410A040FAD2B7AA1739">
    <w:name w:val="A7C45DBB2FC84410A040FAD2B7AA1739"/>
  </w:style>
  <w:style w:type="paragraph" w:customStyle="1" w:styleId="73897C6D67EB4A61BD0D4DA46109225A">
    <w:name w:val="73897C6D67EB4A61BD0D4DA461092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59BDD-A845-4035-98CD-BCDA75F71FE8}"/>
</file>

<file path=customXml/itemProps2.xml><?xml version="1.0" encoding="utf-8"?>
<ds:datastoreItem xmlns:ds="http://schemas.openxmlformats.org/officeDocument/2006/customXml" ds:itemID="{6BE9C592-B5D2-4330-84F4-C1510F1B01C7}"/>
</file>

<file path=customXml/itemProps3.xml><?xml version="1.0" encoding="utf-8"?>
<ds:datastoreItem xmlns:ds="http://schemas.openxmlformats.org/officeDocument/2006/customXml" ds:itemID="{3BC6606B-5C4B-40F0-BD1E-009DBF6ED095}"/>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1294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 Sveriges kontakter med Israel</vt:lpstr>
      <vt:lpstr>
      </vt:lpstr>
    </vt:vector>
  </TitlesOfParts>
  <Company>Sveriges riksdag</Company>
  <LinksUpToDate>false</LinksUpToDate>
  <CharactersWithSpaces>1516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