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3680" w:rsidRPr="00B03680" w:rsidRDefault="00B03680">
      <w:pPr>
        <w:pStyle w:val="Frslagsrubrik"/>
      </w:pPr>
      <w:r w:rsidRPr="00B03680">
        <w:t>Förslag till riksdagsbeslut</w:t>
      </w:r>
    </w:p>
    <w:p w:rsidR="00B03680" w:rsidRPr="00B03680" w:rsidRDefault="00B03680">
      <w:pPr>
        <w:pStyle w:val="Hemstlatt"/>
      </w:pPr>
      <w:r w:rsidRPr="00B03680">
        <w:t>Riksdagen tillkännager för regeringen som sin mening vad som anförs i motionen om åtgärder för att förhindra mobbning och tr</w:t>
      </w:r>
      <w:r w:rsidRPr="00B03680">
        <w:t>a</w:t>
      </w:r>
      <w:r w:rsidRPr="00B03680">
        <w:t>kasserier på arbetsplatser.</w:t>
      </w:r>
    </w:p>
    <w:p w:rsidR="00B03680" w:rsidRPr="00B03680" w:rsidRDefault="00B03680">
      <w:pPr>
        <w:pStyle w:val="Rubrik1"/>
      </w:pPr>
      <w:r w:rsidRPr="00B03680">
        <w:t>Motivering</w:t>
      </w:r>
    </w:p>
    <w:p w:rsidR="00B03680" w:rsidRPr="00B03680" w:rsidRDefault="00B03680">
      <w:r w:rsidRPr="00B03680">
        <w:t>I arbetsmiljölagen regleras arbetsmiljöns beskaffenhet. Arbetsmiljön skall vara tillfredsställande med hänsyn till arbetets natur och den sociala och te</w:t>
      </w:r>
      <w:r w:rsidRPr="00B03680">
        <w:t>k</w:t>
      </w:r>
      <w:r w:rsidRPr="00B03680">
        <w:t>niska utvecklingen i samhället. Arbetsförhållandena skall anpassas till männ</w:t>
      </w:r>
      <w:r w:rsidRPr="00B03680">
        <w:t>i</w:t>
      </w:r>
      <w:r w:rsidRPr="00B03680">
        <w:t>skors olika förutsättningar i fysiskt och psykiskt avseende. Arbetstagaren skall ges möjlighet att medverka i utformningen av sin egen arbetssituation samt i förändrings- och utvecklingsarbete som rör hans eget arbete.</w:t>
      </w:r>
    </w:p>
    <w:p w:rsidR="00B03680" w:rsidRPr="00B03680" w:rsidRDefault="00B03680">
      <w:pPr>
        <w:pStyle w:val="Normaltindrag"/>
      </w:pPr>
      <w:r w:rsidRPr="00B03680">
        <w:t>Teknik, arbetsorganisation och arbetsinnehåll skall utformas så att arbet</w:t>
      </w:r>
      <w:r w:rsidRPr="00B03680">
        <w:t>s</w:t>
      </w:r>
      <w:r w:rsidRPr="00B03680">
        <w:t>tagaren inte utsätts för fysiska eller psykiska belastningar som kan medföra ohälsa eller olycksfall. Därvid skall även löneformer och förläggning av a</w:t>
      </w:r>
      <w:r w:rsidRPr="00B03680">
        <w:t>r</w:t>
      </w:r>
      <w:r w:rsidRPr="00B03680">
        <w:t>betstid beaktas. Det skall eftersträvas att arbetet ger möjligheter till variation, social kontakt och samarbete samt sammanhang mellan enskilda arbetsup</w:t>
      </w:r>
      <w:r w:rsidRPr="00B03680">
        <w:t>p</w:t>
      </w:r>
      <w:r w:rsidRPr="00B03680">
        <w:t>gifter.</w:t>
      </w:r>
    </w:p>
    <w:p w:rsidR="00B03680" w:rsidRPr="00B03680" w:rsidRDefault="00B03680">
      <w:pPr>
        <w:pStyle w:val="Normaltindrag"/>
      </w:pPr>
      <w:r w:rsidRPr="00B03680">
        <w:t>Det är ofta lätt att reagera på, anmäla och förändra fysiska betingelser och belastningar och hitta tekniska lösningar. Men det är svårare att angripa a</w:t>
      </w:r>
      <w:r w:rsidRPr="00B03680">
        <w:t>r</w:t>
      </w:r>
      <w:r w:rsidRPr="00B03680">
        <w:t>betsförhållanden som mobbning och trakasserier på arbetsplatsen. Tyvärr blir det vanligare och vanligare att det är just psykiska påfrestningar eller mob</w:t>
      </w:r>
      <w:r w:rsidRPr="00B03680">
        <w:t>b</w:t>
      </w:r>
      <w:r w:rsidRPr="00B03680">
        <w:t>ning som gör att människor inte mår bra på sin arbetsplats. Och som i många fall också resulterar i sjukskrivningar eller påtvingade arbetsbyten.</w:t>
      </w:r>
    </w:p>
    <w:p w:rsidR="00B03680" w:rsidRPr="00B03680" w:rsidRDefault="00B03680">
      <w:pPr>
        <w:pStyle w:val="Normaltindrag"/>
      </w:pPr>
      <w:r w:rsidRPr="00B03680">
        <w:t>Det finns idag få möjligheter att utdöma straff för den som utsätter någon annan för psykiska påfrestningar eller mobbning på en arbetsplats. Tyvärr är det många gånger den som är i arbetsledande ställning som v</w:t>
      </w:r>
      <w:r w:rsidRPr="00B03680">
        <w:t xml:space="preserve">ia repressalier, </w:t>
      </w:r>
      <w:r w:rsidRPr="00B03680">
        <w:lastRenderedPageBreak/>
        <w:t>förminskning, förändrade arbetsuppgifter eller annan form av mobbning u</w:t>
      </w:r>
      <w:r w:rsidRPr="00B03680">
        <w:t>t</w:t>
      </w:r>
      <w:r w:rsidRPr="00B03680">
        <w:t>sätter den anställde.</w:t>
      </w:r>
    </w:p>
    <w:p w:rsidR="00B03680" w:rsidRPr="00B03680" w:rsidRDefault="00B03680">
      <w:pPr>
        <w:pStyle w:val="Normaltindrag"/>
      </w:pPr>
      <w:r w:rsidRPr="00B03680">
        <w:t>Det är viktigt att se över om arbetsmiljölagen kan bli tydligare när det gäl</w:t>
      </w:r>
      <w:r w:rsidRPr="00B03680">
        <w:t>l</w:t>
      </w:r>
      <w:r w:rsidRPr="00B03680">
        <w:t>er åtgärder och eventuella sanktioner om mobbning och trakasserier på a</w:t>
      </w:r>
      <w:r w:rsidRPr="00B03680">
        <w:t>r</w:t>
      </w:r>
      <w:r w:rsidRPr="00B03680">
        <w:t>betsplatser.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03680">
        <w:trPr>
          <w:cantSplit/>
        </w:trPr>
        <w:tc>
          <w:tcPr>
            <w:tcW w:w="3046" w:type="dxa"/>
          </w:tcPr>
          <w:p w:rsidR="00B03680" w:rsidRPr="00B03680" w:rsidRDefault="00B03680">
            <w:pPr>
              <w:pStyle w:val="UnderskriftDatum"/>
              <w:spacing w:before="240"/>
            </w:pPr>
            <w:r w:rsidRPr="00B03680">
              <w:t>Stockholm den 5 oktober 2009</w:t>
            </w:r>
          </w:p>
        </w:tc>
        <w:tc>
          <w:tcPr>
            <w:tcW w:w="3047" w:type="dxa"/>
          </w:tcPr>
          <w:p w:rsidR="00B03680" w:rsidRPr="00B03680" w:rsidRDefault="00B03680">
            <w:pPr>
              <w:pStyle w:val="Underskrifter"/>
              <w:spacing w:before="240"/>
            </w:pPr>
          </w:p>
        </w:tc>
      </w:tr>
      <w:tr w:rsidR="00000000" w:rsidRPr="00B03680">
        <w:trPr>
          <w:cantSplit/>
        </w:trPr>
        <w:tc>
          <w:tcPr>
            <w:tcW w:w="3046" w:type="dxa"/>
          </w:tcPr>
          <w:p w:rsidR="00B03680" w:rsidRPr="00B03680" w:rsidRDefault="00B03680">
            <w:pPr>
              <w:pStyle w:val="Underskrifter"/>
            </w:pPr>
            <w:r w:rsidRPr="00B03680">
              <w:t>Helene Petersson i Stockaryd (s)</w:t>
            </w:r>
          </w:p>
        </w:tc>
        <w:tc>
          <w:tcPr>
            <w:tcW w:w="3046" w:type="dxa"/>
          </w:tcPr>
          <w:p w:rsidR="00B03680" w:rsidRPr="00B03680" w:rsidRDefault="00B03680">
            <w:pPr>
              <w:pStyle w:val="Underskrifter"/>
            </w:pPr>
          </w:p>
        </w:tc>
      </w:tr>
    </w:tbl>
    <w:p w:rsidR="00B03680" w:rsidRPr="00B03680" w:rsidRDefault="00B03680">
      <w:pPr>
        <w:pStyle w:val="Normaltindrag"/>
      </w:pPr>
    </w:p>
    <w:sectPr w:rsidR="00000000" w:rsidRPr="00B03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3680" w:rsidRPr="00B03680" w:rsidRDefault="00B03680">
      <w:r w:rsidRPr="00B03680">
        <w:separator/>
      </w:r>
    </w:p>
  </w:endnote>
  <w:endnote w:type="continuationSeparator" w:id="0">
    <w:p w:rsidR="00B03680" w:rsidRPr="00B03680" w:rsidRDefault="00B03680">
      <w:r w:rsidRPr="00B036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680" w:rsidRPr="00B03680" w:rsidRDefault="00B03680">
    <w:pPr>
      <w:pStyle w:val="Sidfot"/>
    </w:pPr>
    <w:r w:rsidRPr="00B0368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85219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680" w:rsidRDefault="00B036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3680" w:rsidRDefault="00B036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680" w:rsidRPr="00B03680" w:rsidRDefault="00B03680">
    <w:pPr>
      <w:pStyle w:val="Sidfot"/>
    </w:pPr>
    <w:r w:rsidRPr="00B0368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95206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680" w:rsidRDefault="00B036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3680" w:rsidRDefault="00B036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680" w:rsidRPr="00B03680" w:rsidRDefault="00B03680">
    <w:pPr>
      <w:pStyle w:val="Sidfot"/>
    </w:pPr>
    <w:r w:rsidRPr="00B0368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72721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680" w:rsidRDefault="00B036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3680" w:rsidRDefault="00B036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3680" w:rsidRPr="00B03680" w:rsidRDefault="00B03680">
      <w:r w:rsidRPr="00B03680">
        <w:separator/>
      </w:r>
    </w:p>
  </w:footnote>
  <w:footnote w:type="continuationSeparator" w:id="0">
    <w:p w:rsidR="00B03680" w:rsidRPr="00B03680" w:rsidRDefault="00B03680">
      <w:r w:rsidRPr="00B036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680" w:rsidRPr="00B03680" w:rsidRDefault="00B03680">
    <w:pPr>
      <w:pStyle w:val="Sidhuvud"/>
    </w:pPr>
    <w:r w:rsidRPr="00B0368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3048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680" w:rsidRDefault="00B036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3680" w:rsidRDefault="00B036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680" w:rsidRPr="00B03680" w:rsidRDefault="00B03680">
    <w:pPr>
      <w:pStyle w:val="Sidhuvud"/>
    </w:pPr>
    <w:r w:rsidRPr="00B0368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29608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680" w:rsidRDefault="00B036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3680" w:rsidRDefault="00B036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680" w:rsidRPr="00B03680" w:rsidRDefault="00B03680">
    <w:pPr>
      <w:pStyle w:val="FSHNormal"/>
      <w:tabs>
        <w:tab w:val="right" w:pos="5840"/>
      </w:tabs>
    </w:pPr>
    <w:r w:rsidRPr="00B03680">
      <w:br/>
    </w:r>
    <w:r w:rsidRPr="00B03680">
      <w:fldChar w:fldCharType="begin" w:fldLock="1"/>
    </w:r>
    <w:r w:rsidRPr="00B03680">
      <w:instrText xml:space="preserve"> DOCPROPERTY</w:instrText>
    </w:r>
    <w:r w:rsidRPr="00B03680">
      <w:rPr>
        <w:sz w:val="18"/>
      </w:rPr>
      <w:instrText xml:space="preserve"> "YearUser" *\charformat </w:instrText>
    </w:r>
    <w:r w:rsidRPr="00B03680">
      <w:fldChar w:fldCharType="separate"/>
    </w:r>
    <w:r w:rsidRPr="00B03680">
      <w:t>2009/10</w:t>
    </w:r>
    <w:r w:rsidRPr="00B03680">
      <w:fldChar w:fldCharType="end"/>
    </w:r>
    <w:r w:rsidRPr="00B03680">
      <w:t xml:space="preserve"> </w:t>
    </w:r>
    <w:r w:rsidRPr="00B03680">
      <w:tab/>
      <w:t xml:space="preserve">mnr: </w:t>
    </w:r>
    <w:r w:rsidRPr="00B03680">
      <w:fldChar w:fldCharType="begin" w:fldLock="1"/>
    </w:r>
    <w:r w:rsidRPr="00B03680">
      <w:instrText xml:space="preserve"> DOCPROPERTY</w:instrText>
    </w:r>
    <w:r w:rsidRPr="00B03680">
      <w:rPr>
        <w:sz w:val="18"/>
      </w:rPr>
      <w:instrText xml:space="preserve"> "Motionsnummer" *\charformat </w:instrText>
    </w:r>
    <w:r w:rsidRPr="00B03680">
      <w:fldChar w:fldCharType="separate"/>
    </w:r>
    <w:r w:rsidRPr="00B03680">
      <w:t>A371</w:t>
    </w:r>
    <w:r w:rsidRPr="00B03680">
      <w:fldChar w:fldCharType="end"/>
    </w:r>
    <w:r w:rsidRPr="00B03680">
      <w:br/>
    </w:r>
    <w:r w:rsidRPr="00B03680">
      <w:fldChar w:fldCharType="begin" w:fldLock="1"/>
    </w:r>
    <w:r w:rsidRPr="00B03680">
      <w:instrText xml:space="preserve"> DOCPROPERTY</w:instrText>
    </w:r>
    <w:r w:rsidRPr="00B03680">
      <w:rPr>
        <w:sz w:val="18"/>
      </w:rPr>
      <w:instrText xml:space="preserve"> "Samling" *\charformat </w:instrText>
    </w:r>
    <w:r w:rsidRPr="00B03680">
      <w:fldChar w:fldCharType="end"/>
    </w:r>
    <w:r w:rsidRPr="00B03680">
      <w:tab/>
      <w:t xml:space="preserve">pnr: </w:t>
    </w:r>
    <w:r w:rsidRPr="00B03680">
      <w:fldChar w:fldCharType="begin" w:fldLock="1"/>
    </w:r>
    <w:r w:rsidRPr="00B03680">
      <w:instrText xml:space="preserve"> DOCPROPERTY</w:instrText>
    </w:r>
    <w:r w:rsidRPr="00B03680">
      <w:rPr>
        <w:sz w:val="18"/>
      </w:rPr>
      <w:instrText xml:space="preserve"> "Partinummer" *\charformat </w:instrText>
    </w:r>
    <w:r w:rsidRPr="00B03680">
      <w:fldChar w:fldCharType="separate"/>
    </w:r>
    <w:r w:rsidRPr="00B03680">
      <w:t>s14110</w:t>
    </w:r>
    <w:r w:rsidRPr="00B03680">
      <w:fldChar w:fldCharType="end"/>
    </w:r>
  </w:p>
  <w:p w:rsidR="00B03680" w:rsidRPr="00B03680" w:rsidRDefault="00B03680">
    <w:pPr>
      <w:pStyle w:val="FSHRub1"/>
    </w:pPr>
    <w:r w:rsidRPr="00B03680">
      <w:t>Motion till riksdagen</w:t>
    </w:r>
    <w:r w:rsidRPr="00B03680">
      <w:br/>
    </w:r>
    <w:r w:rsidRPr="00B03680">
      <w:fldChar w:fldCharType="begin" w:fldLock="1"/>
    </w:r>
    <w:r w:rsidRPr="00B03680">
      <w:instrText xml:space="preserve"> DOCPROPERTY "YearUser" *\charformat </w:instrText>
    </w:r>
    <w:r w:rsidRPr="00B03680">
      <w:fldChar w:fldCharType="separate"/>
    </w:r>
    <w:r w:rsidRPr="00B03680">
      <w:t>2009/10</w:t>
    </w:r>
    <w:r w:rsidRPr="00B03680">
      <w:fldChar w:fldCharType="end"/>
    </w:r>
    <w:r w:rsidRPr="00B03680">
      <w:t>:</w:t>
    </w:r>
    <w:r w:rsidRPr="00B03680">
      <w:fldChar w:fldCharType="begin" w:fldLock="1"/>
    </w:r>
    <w:r w:rsidRPr="00B03680">
      <w:instrText xml:space="preserve"> DOCPROPERTY "Motionsnummer" *\charformat </w:instrText>
    </w:r>
    <w:r w:rsidRPr="00B03680">
      <w:fldChar w:fldCharType="separate"/>
    </w:r>
    <w:r w:rsidRPr="00B03680">
      <w:t>A371</w:t>
    </w:r>
    <w:r w:rsidRPr="00B03680">
      <w:fldChar w:fldCharType="end"/>
    </w:r>
  </w:p>
  <w:p w:rsidR="00B03680" w:rsidRPr="00B03680" w:rsidRDefault="00B03680">
    <w:pPr>
      <w:pStyle w:val="FSHNormalS5"/>
    </w:pPr>
    <w:r w:rsidRPr="00B03680">
      <w:fldChar w:fldCharType="begin" w:fldLock="1"/>
    </w:r>
    <w:r w:rsidRPr="00B03680">
      <w:instrText xml:space="preserve"> DOCPROPERTY "MotionarText" *\charformat </w:instrText>
    </w:r>
    <w:r w:rsidRPr="00B03680">
      <w:fldChar w:fldCharType="separate"/>
    </w:r>
    <w:r w:rsidRPr="00B03680">
      <w:t>av Helene Petersson i Stockaryd (s)</w:t>
    </w:r>
    <w:r w:rsidRPr="00B03680">
      <w:fldChar w:fldCharType="end"/>
    </w:r>
    <w:r w:rsidRPr="00B03680">
      <w:br/>
    </w:r>
    <w:r w:rsidRPr="00B03680">
      <w:fldChar w:fldCharType="begin" w:fldLock="1"/>
    </w:r>
    <w:r w:rsidRPr="00B03680">
      <w:instrText xml:space="preserve"> DOCPROPERTY "SvarFrasKort" *\charformat </w:instrText>
    </w:r>
    <w:r w:rsidRPr="00B03680">
      <w:fldChar w:fldCharType="end"/>
    </w:r>
  </w:p>
  <w:p w:rsidR="00B03680" w:rsidRPr="00B03680" w:rsidRDefault="00B03680">
    <w:pPr>
      <w:pStyle w:val="FSHTitel"/>
    </w:pPr>
    <w:r w:rsidRPr="00B03680">
      <w:fldChar w:fldCharType="begin" w:fldLock="1"/>
    </w:r>
    <w:r w:rsidRPr="00B03680">
      <w:instrText xml:space="preserve"> DOCPROPERTY</w:instrText>
    </w:r>
    <w:r w:rsidRPr="00B03680">
      <w:rPr>
        <w:sz w:val="18"/>
      </w:rPr>
      <w:instrText xml:space="preserve"> "RubrikSvar" *\charformat </w:instrText>
    </w:r>
    <w:r w:rsidRPr="00B03680">
      <w:fldChar w:fldCharType="separate"/>
    </w:r>
    <w:r w:rsidRPr="00B03680">
      <w:t>Mobbning och trakasserier på arbetsplatsen</w:t>
    </w:r>
    <w:r w:rsidRPr="00B03680">
      <w:fldChar w:fldCharType="end"/>
    </w:r>
  </w:p>
  <w:p w:rsidR="00B03680" w:rsidRPr="00B03680" w:rsidRDefault="00B03680">
    <w:pPr>
      <w:pStyle w:val="Normal00"/>
    </w:pPr>
  </w:p>
  <w:p w:rsidR="00B03680" w:rsidRPr="00B03680" w:rsidRDefault="00B036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07505057">
    <w:abstractNumId w:val="8"/>
  </w:num>
  <w:num w:numId="2" w16cid:durableId="967129555">
    <w:abstractNumId w:val="9"/>
  </w:num>
  <w:num w:numId="3" w16cid:durableId="468060315">
    <w:abstractNumId w:val="8"/>
  </w:num>
  <w:num w:numId="4" w16cid:durableId="1651909000">
    <w:abstractNumId w:val="9"/>
  </w:num>
  <w:num w:numId="5" w16cid:durableId="509488479">
    <w:abstractNumId w:val="13"/>
  </w:num>
  <w:num w:numId="6" w16cid:durableId="1497190150">
    <w:abstractNumId w:val="10"/>
  </w:num>
  <w:num w:numId="7" w16cid:durableId="1714497623">
    <w:abstractNumId w:val="11"/>
  </w:num>
  <w:num w:numId="8" w16cid:durableId="1541435697">
    <w:abstractNumId w:val="12"/>
  </w:num>
  <w:num w:numId="9" w16cid:durableId="632951872">
    <w:abstractNumId w:val="8"/>
  </w:num>
  <w:num w:numId="10" w16cid:durableId="422454950">
    <w:abstractNumId w:val="3"/>
  </w:num>
  <w:num w:numId="11" w16cid:durableId="1565876098">
    <w:abstractNumId w:val="2"/>
  </w:num>
  <w:num w:numId="12" w16cid:durableId="1024088351">
    <w:abstractNumId w:val="1"/>
  </w:num>
  <w:num w:numId="13" w16cid:durableId="863517228">
    <w:abstractNumId w:val="0"/>
  </w:num>
  <w:num w:numId="14" w16cid:durableId="1814907752">
    <w:abstractNumId w:val="9"/>
  </w:num>
  <w:num w:numId="15" w16cid:durableId="266043064">
    <w:abstractNumId w:val="7"/>
  </w:num>
  <w:num w:numId="16" w16cid:durableId="603615013">
    <w:abstractNumId w:val="6"/>
  </w:num>
  <w:num w:numId="17" w16cid:durableId="608271232">
    <w:abstractNumId w:val="5"/>
  </w:num>
  <w:num w:numId="18" w16cid:durableId="583031989">
    <w:abstractNumId w:val="4"/>
  </w:num>
  <w:num w:numId="19" w16cid:durableId="1478297740">
    <w:abstractNumId w:val="11"/>
  </w:num>
  <w:num w:numId="20" w16cid:durableId="412820895">
    <w:abstractNumId w:val="10"/>
  </w:num>
  <w:num w:numId="21" w16cid:durableId="18933442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4"/>
    <w:docVar w:name="PersonGUIDs" w:val="{C9963F38-8E99-4D84-BBF6-1F7658DB410B}"/>
  </w:docVars>
  <w:rsids>
    <w:rsidRoot w:val="00A024D2"/>
    <w:rsid w:val="00A024D2"/>
    <w:rsid w:val="00B0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0AAEF8D4-DE20-4F09-82E0-DCDAEBD5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1753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s14110</vt:lpstr>
    </vt:vector>
  </TitlesOfParts>
  <Company>Riksdagen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s14110</dc:title>
  <dc:subject>s14110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2010-02-02T07:28:00Z</cp:lastPrinted>
  <dcterms:created xsi:type="dcterms:W3CDTF">2025-12-17T19:43:00Z</dcterms:created>
  <dcterms:modified xsi:type="dcterms:W3CDTF">2025-12-17T19:43:00Z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mot2000_515_2010-01-14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Mobbning och trakasserier på arbetsplatsen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Mobbning och trakasserier på arbetsplatsen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s14110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Helene Petersson i Stockaryd (s)</vt:lpwstr>
  </property>
  <property fmtid="{D5CDD505-2E9C-101B-9397-08002B2CF9AE}" pid="26" name="MotionarLista">
    <vt:lpwstr>Petersson i Stockaryd, Helene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Helene Petersson i Stockaryd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20092010000000000115000141100069</vt:lpwstr>
  </property>
  <property fmtid="{D5CDD505-2E9C-101B-9397-08002B2CF9AE}" pid="47" name="datum">
    <vt:lpwstr>091005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20092010000000000115000141100069</vt:lpwstr>
  </property>
  <property fmtid="{D5CDD505-2E9C-101B-9397-08002B2CF9AE}" pid="50" name="nummer">
    <vt:lpwstr>371</vt:lpwstr>
  </property>
  <property fmtid="{D5CDD505-2E9C-101B-9397-08002B2CF9AE}" pid="51" name="utskottsbeteckning">
    <vt:lpwstr>A</vt:lpwstr>
  </property>
  <property fmtid="{D5CDD505-2E9C-101B-9397-08002B2CF9AE}" pid="52" name="GlobalUID">
    <vt:lpwstr>{12FBD529-0F8C-4D81-8BE3-70ADF08172EB}</vt:lpwstr>
  </property>
  <property fmtid="{D5CDD505-2E9C-101B-9397-08002B2CF9AE}" pid="53" name="Överföringar">
    <vt:i4>0</vt:i4>
  </property>
  <property fmtid="{D5CDD505-2E9C-101B-9397-08002B2CF9AE}" pid="54" name="Checksum">
    <vt:lpwstr>*0015741185954*</vt:lpwstr>
  </property>
  <property fmtid="{D5CDD505-2E9C-101B-9397-08002B2CF9AE}" pid="55" name="skuggnummer">
    <vt:lpwstr>2951</vt:lpwstr>
  </property>
  <property fmtid="{D5CDD505-2E9C-101B-9397-08002B2CF9AE}" pid="56" name="urixVersion">
    <vt:lpwstr>4.1.1.6</vt:lpwstr>
  </property>
  <property fmtid="{D5CDD505-2E9C-101B-9397-08002B2CF9AE}" pid="57" name="urixOrigin">
    <vt:lpwstr>100202 08:28:16.171</vt:lpwstr>
  </property>
  <property fmtid="{D5CDD505-2E9C-101B-9397-08002B2CF9AE}" pid="58" name="urixGuid">
    <vt:lpwstr>{E6EF10C7-30FE-46C5-9ACC-9BE4000ADD8D}</vt:lpwstr>
  </property>
</Properties>
</file>