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7A3" w:rsidRPr="00DA084C" w:rsidRDefault="009747A3" w:rsidP="001A141A">
      <w:pPr>
        <w:pStyle w:val="Hemstlrubrik"/>
      </w:pPr>
      <w:r w:rsidRPr="00DA084C">
        <w:t>Förslag till riksdagsbeslut</w:t>
      </w:r>
    </w:p>
    <w:p w:rsidR="009747A3" w:rsidRPr="00DA084C" w:rsidRDefault="009747A3" w:rsidP="001A141A">
      <w:pPr>
        <w:pStyle w:val="Hemstlatt"/>
      </w:pPr>
      <w:r w:rsidRPr="00DA084C">
        <w:t xml:space="preserve">Riksdagen </w:t>
      </w:r>
      <w:r w:rsidR="001A141A" w:rsidRPr="00DA084C">
        <w:t>begär att</w:t>
      </w:r>
      <w:r w:rsidRPr="00DA084C">
        <w:t xml:space="preserve"> regeringen återkomm</w:t>
      </w:r>
      <w:r w:rsidR="001A141A" w:rsidRPr="00DA084C">
        <w:t>er</w:t>
      </w:r>
      <w:r w:rsidRPr="00DA084C">
        <w:t xml:space="preserve"> med förslag om förenklad administration av arbetslöshetsförsäkringen genom överföring av nuv</w:t>
      </w:r>
      <w:r w:rsidRPr="00DA084C">
        <w:t>a</w:t>
      </w:r>
      <w:r w:rsidRPr="00DA084C">
        <w:t>rande a-kassors arbetsuppgif</w:t>
      </w:r>
      <w:r w:rsidR="001A141A" w:rsidRPr="00DA084C">
        <w:t xml:space="preserve">ter till arbetsförmedlingen. </w:t>
      </w:r>
    </w:p>
    <w:p w:rsidR="009747A3" w:rsidRPr="00DA084C" w:rsidRDefault="009747A3" w:rsidP="009747A3">
      <w:pPr>
        <w:pStyle w:val="Rubrik1"/>
      </w:pPr>
      <w:r w:rsidRPr="00DA084C">
        <w:t>Motivation</w:t>
      </w:r>
    </w:p>
    <w:p w:rsidR="009747A3" w:rsidRPr="00DA084C" w:rsidRDefault="009747A3" w:rsidP="001A141A">
      <w:r w:rsidRPr="00DA084C">
        <w:t>För närvarande finns nästan 30 olika administrativa a-kassor förvaltade av olika fackförbund. Dessa kassor har till uppgift att statistikföra, granska och utbetala statliga arbetslöshetsersättningar. Denna ordning med gemensam inläsningsenhet i Arjeplog som sedan sprider a-kasseansökningar och veck</w:t>
      </w:r>
      <w:r w:rsidRPr="00DA084C">
        <w:t>o</w:t>
      </w:r>
      <w:r w:rsidRPr="00DA084C">
        <w:t>redovisningar till</w:t>
      </w:r>
      <w:r w:rsidR="001A141A" w:rsidRPr="00DA084C">
        <w:t xml:space="preserve"> de olika kassornas kontor runt</w:t>
      </w:r>
      <w:r w:rsidRPr="00DA084C">
        <w:t>om i landet för att efter viss tid återkomma till den arbetslöse på hemorten är en absurd byråkratisk och onödig karusell. Ofta hamnar den arbetslöse i en situation där arbetsförme</w:t>
      </w:r>
      <w:r w:rsidRPr="00DA084C">
        <w:t>d</w:t>
      </w:r>
      <w:r w:rsidRPr="00DA084C">
        <w:t>lingen ger en inf</w:t>
      </w:r>
      <w:r w:rsidR="001A141A" w:rsidRPr="00DA084C">
        <w:t>ormation och a-kassan en annan.</w:t>
      </w:r>
    </w:p>
    <w:p w:rsidR="009747A3" w:rsidRPr="00DA084C" w:rsidRDefault="009747A3" w:rsidP="001A141A">
      <w:pPr>
        <w:pStyle w:val="Normaltindrag"/>
      </w:pPr>
      <w:r w:rsidRPr="00DA084C">
        <w:t>Handläggningen är inte sällan opersonlig</w:t>
      </w:r>
      <w:r w:rsidR="001A141A" w:rsidRPr="00DA084C">
        <w:t>,</w:t>
      </w:r>
      <w:r w:rsidRPr="00DA084C">
        <w:t xml:space="preserve"> och förståelsen för detta system och dess or</w:t>
      </w:r>
      <w:r w:rsidR="001A141A" w:rsidRPr="00DA084C">
        <w:t>ganisation är hos brukaren, dv</w:t>
      </w:r>
      <w:r w:rsidRPr="00DA084C">
        <w:t>s</w:t>
      </w:r>
      <w:r w:rsidR="001A141A" w:rsidRPr="00DA084C">
        <w:t>.</w:t>
      </w:r>
      <w:r w:rsidRPr="00DA084C">
        <w:t xml:space="preserve"> den arbetslöse, mycket låg. S</w:t>
      </w:r>
      <w:r w:rsidRPr="00DA084C">
        <w:t>y</w:t>
      </w:r>
      <w:r w:rsidRPr="00DA084C">
        <w:t>stemet är så tungrott, otympligt och svårgenomträngligt att en ny myndighet med uppgift att analysera och kontrollera denna röra har fått tillsättas. Han</w:t>
      </w:r>
      <w:r w:rsidRPr="00DA084C">
        <w:t>d</w:t>
      </w:r>
      <w:r w:rsidRPr="00DA084C">
        <w:t>läggningen avser dessutom statliga försäkringsmedel kompletterade med egeninbetalade medel i form av avgifter från medlemmar. Någon egentlig koppling till fackförbunden och motivation till den nu föreliggande hante</w:t>
      </w:r>
      <w:r w:rsidRPr="00DA084C">
        <w:t>r</w:t>
      </w:r>
      <w:r w:rsidRPr="00DA084C">
        <w:t xml:space="preserve">ingen bedöms därför inte föreligga. </w:t>
      </w:r>
    </w:p>
    <w:p w:rsidR="009747A3" w:rsidRPr="00DA084C" w:rsidRDefault="009747A3" w:rsidP="001A141A">
      <w:pPr>
        <w:pStyle w:val="Normaltindrag"/>
      </w:pPr>
      <w:r w:rsidRPr="00DA084C">
        <w:t>Nyttan i den nuvarande ordningen är svår att finna. Enbart facklig dela</w:t>
      </w:r>
      <w:r w:rsidRPr="00DA084C">
        <w:t>k</w:t>
      </w:r>
      <w:r w:rsidRPr="00DA084C">
        <w:t>tighet kan knappa</w:t>
      </w:r>
      <w:r w:rsidR="001A141A" w:rsidRPr="00DA084C">
        <w:t>s</w:t>
      </w:r>
      <w:r w:rsidRPr="00DA084C">
        <w:t>t motivera de problem som den nuvarande hanteringen orsakar. Kunskap om den arbetslöses situation och därmed kopplingen till en riktig bedömning och ersättning ur arbetslöshetsförsäkringssystemet finns i</w:t>
      </w:r>
      <w:r w:rsidR="001A141A" w:rsidRPr="00DA084C">
        <w:t xml:space="preserve"> </w:t>
      </w:r>
      <w:r w:rsidRPr="00DA084C">
        <w:t xml:space="preserve">dag lokalt på arbetsförmedlingarna. Handläggningen blir inte bättre av </w:t>
      </w:r>
      <w:r w:rsidR="001A141A" w:rsidRPr="00DA084C">
        <w:t>att administreras Sverige runt.</w:t>
      </w:r>
    </w:p>
    <w:p w:rsidR="009747A3" w:rsidRPr="00DA084C" w:rsidRDefault="009747A3" w:rsidP="001A141A">
      <w:pPr>
        <w:pStyle w:val="Normaltindrag"/>
      </w:pPr>
      <w:r w:rsidRPr="00DA084C">
        <w:t>Med anledning av de stora brister som bland annat arbetssökande i a-kassesystemet upplever samt det uppenbart överadministrerande och byråkr</w:t>
      </w:r>
      <w:r w:rsidRPr="00DA084C">
        <w:t>a</w:t>
      </w:r>
      <w:r w:rsidRPr="00DA084C">
        <w:lastRenderedPageBreak/>
        <w:t>tiserande som byggts in i handläggningen av a-kasseersättningen bör en genomgång och förändring ske av gällande rutiner. Denna genomgång skall ha till syfte att förenkla och avbyråkratisera och där varje rutin och kostnad</w:t>
      </w:r>
      <w:r w:rsidRPr="00DA084C">
        <w:t>s</w:t>
      </w:r>
      <w:r w:rsidRPr="00DA084C">
        <w:t>insats skall motiveras med en nytta som överstiger den insatta kostnaden. Rutinen skall vara transparent, enkel att förstå samt utgå ifrån service till den arbetslöse och en förståelse för dennes situation och upplevelse. Denna fö</w:t>
      </w:r>
      <w:r w:rsidRPr="00DA084C">
        <w:t>r</w:t>
      </w:r>
      <w:r w:rsidRPr="00DA084C">
        <w:t>enkling bör rimligen leda till att nuvarande arbetsuppgifter i a-kassehan</w:t>
      </w:r>
      <w:r w:rsidR="001A141A" w:rsidRPr="00DA084C">
        <w:t>t</w:t>
      </w:r>
      <w:r w:rsidRPr="00DA084C">
        <w:t>eringen överförs till arbetsförmedlingen. Detta bör ges regerin</w:t>
      </w:r>
      <w:r w:rsidR="001A141A" w:rsidRPr="00DA084C">
        <w:t xml:space="preserve">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141A" w:rsidRPr="00DA084C">
        <w:tblPrEx>
          <w:tblCellMar>
            <w:top w:w="0" w:type="dxa"/>
            <w:bottom w:w="0" w:type="dxa"/>
          </w:tblCellMar>
        </w:tblPrEx>
        <w:trPr>
          <w:cantSplit/>
        </w:trPr>
        <w:tc>
          <w:tcPr>
            <w:tcW w:w="3046" w:type="dxa"/>
          </w:tcPr>
          <w:p w:rsidR="001A141A" w:rsidRPr="00DA084C" w:rsidRDefault="001A141A" w:rsidP="001A141A">
            <w:pPr>
              <w:pStyle w:val="UnderskriftDatum"/>
              <w:spacing w:before="240"/>
            </w:pPr>
            <w:r w:rsidRPr="00DA084C">
              <w:t>Stockholm den 30 september 2005</w:t>
            </w:r>
          </w:p>
        </w:tc>
        <w:tc>
          <w:tcPr>
            <w:tcW w:w="3047" w:type="dxa"/>
          </w:tcPr>
          <w:p w:rsidR="001A141A" w:rsidRPr="00DA084C" w:rsidRDefault="001A141A" w:rsidP="001A141A">
            <w:pPr>
              <w:pStyle w:val="Underskrifter"/>
              <w:spacing w:before="240"/>
            </w:pPr>
          </w:p>
        </w:tc>
      </w:tr>
      <w:tr w:rsidR="001A141A" w:rsidRPr="00DA084C">
        <w:tblPrEx>
          <w:tblCellMar>
            <w:top w:w="0" w:type="dxa"/>
            <w:bottom w:w="0" w:type="dxa"/>
          </w:tblCellMar>
        </w:tblPrEx>
        <w:trPr>
          <w:cantSplit/>
        </w:trPr>
        <w:tc>
          <w:tcPr>
            <w:tcW w:w="3046" w:type="dxa"/>
          </w:tcPr>
          <w:p w:rsidR="001A141A" w:rsidRPr="00DA084C" w:rsidRDefault="001A141A" w:rsidP="001A141A">
            <w:pPr>
              <w:pStyle w:val="Underskrifter"/>
            </w:pPr>
            <w:r w:rsidRPr="00DA084C">
              <w:t>Anders Larsson (c)</w:t>
            </w:r>
          </w:p>
        </w:tc>
        <w:tc>
          <w:tcPr>
            <w:tcW w:w="3047" w:type="dxa"/>
          </w:tcPr>
          <w:p w:rsidR="001A141A" w:rsidRPr="00DA084C" w:rsidRDefault="001A141A" w:rsidP="001A141A">
            <w:pPr>
              <w:pStyle w:val="Underskrifter"/>
            </w:pPr>
            <w:r w:rsidRPr="00DA084C">
              <w:t>Staffan Danielsson (c)</w:t>
            </w:r>
          </w:p>
        </w:tc>
      </w:tr>
    </w:tbl>
    <w:p w:rsidR="00E84F25" w:rsidRPr="00DA084C" w:rsidRDefault="00E84F25" w:rsidP="001A141A">
      <w:pPr>
        <w:pStyle w:val="Normaltindrag"/>
      </w:pPr>
    </w:p>
    <w:sectPr w:rsidR="00E84F25" w:rsidRPr="00DA084C" w:rsidSect="001A14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026" w:rsidRPr="00DA084C" w:rsidRDefault="00A81026">
      <w:r w:rsidRPr="00DA084C">
        <w:separator/>
      </w:r>
    </w:p>
  </w:endnote>
  <w:endnote w:type="continuationSeparator" w:id="0">
    <w:p w:rsidR="00A81026" w:rsidRPr="00DA084C" w:rsidRDefault="00A81026">
      <w:r w:rsidRPr="00DA08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7A3" w:rsidRPr="00DA084C" w:rsidRDefault="00DA084C" w:rsidP="001A141A">
    <w:pPr>
      <w:pStyle w:val="Sidfot"/>
    </w:pPr>
    <w:r w:rsidRPr="00DA08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2768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1A" w:rsidRDefault="001A141A">
                          <w:pPr>
                            <w:pStyle w:val="NormalS5sidnrV"/>
                          </w:pPr>
                          <w:r>
                            <w:fldChar w:fldCharType="begin"/>
                          </w:r>
                          <w:r>
                            <w:instrText xml:space="preserve"> PAGE *\charformat</w:instrText>
                          </w:r>
                          <w:r>
                            <w:fldChar w:fldCharType="separate"/>
                          </w:r>
                          <w:r w:rsidR="00F04E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41A" w:rsidRDefault="001A141A">
                    <w:pPr>
                      <w:pStyle w:val="NormalS5sidnrV"/>
                    </w:pPr>
                    <w:r>
                      <w:fldChar w:fldCharType="begin"/>
                    </w:r>
                    <w:r>
                      <w:instrText xml:space="preserve"> PAGE *\charformat</w:instrText>
                    </w:r>
                    <w:r>
                      <w:fldChar w:fldCharType="separate"/>
                    </w:r>
                    <w:r w:rsidR="00F04E8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7A3" w:rsidRPr="00DA084C" w:rsidRDefault="00DA084C" w:rsidP="001A141A">
    <w:pPr>
      <w:pStyle w:val="Sidfot"/>
    </w:pPr>
    <w:r w:rsidRPr="00DA08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981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1A" w:rsidRDefault="001A141A">
                          <w:pPr>
                            <w:pStyle w:val="NormalS5sidnrH"/>
                            <w:ind w:right="0"/>
                          </w:pPr>
                          <w:r>
                            <w:fldChar w:fldCharType="begin"/>
                          </w:r>
                          <w:r>
                            <w:instrText xml:space="preserve"> PAGE *\charformat</w:instrText>
                          </w:r>
                          <w:r>
                            <w:fldChar w:fldCharType="separate"/>
                          </w:r>
                          <w:r w:rsidR="00F04E8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41A" w:rsidRDefault="001A141A">
                    <w:pPr>
                      <w:pStyle w:val="NormalS5sidnrH"/>
                      <w:ind w:right="0"/>
                    </w:pPr>
                    <w:r>
                      <w:fldChar w:fldCharType="begin"/>
                    </w:r>
                    <w:r>
                      <w:instrText xml:space="preserve"> PAGE *\charformat</w:instrText>
                    </w:r>
                    <w:r>
                      <w:fldChar w:fldCharType="separate"/>
                    </w:r>
                    <w:r w:rsidR="00F04E8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7A3" w:rsidRPr="00DA084C" w:rsidRDefault="00DA084C" w:rsidP="001A141A">
    <w:pPr>
      <w:pStyle w:val="Sidfot"/>
    </w:pPr>
    <w:r w:rsidRPr="00DA08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116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1A" w:rsidRDefault="001A141A">
                          <w:pPr>
                            <w:pStyle w:val="NormalS5sidnrH"/>
                            <w:ind w:right="0"/>
                          </w:pPr>
                          <w:r>
                            <w:fldChar w:fldCharType="begin"/>
                          </w:r>
                          <w:r>
                            <w:instrText xml:space="preserve"> PAGE *\charformat</w:instrText>
                          </w:r>
                          <w:r>
                            <w:fldChar w:fldCharType="separate"/>
                          </w:r>
                          <w:r w:rsidR="00F04E8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41A" w:rsidRDefault="001A141A">
                    <w:pPr>
                      <w:pStyle w:val="NormalS5sidnrH"/>
                      <w:ind w:right="0"/>
                    </w:pPr>
                    <w:r>
                      <w:fldChar w:fldCharType="begin"/>
                    </w:r>
                    <w:r>
                      <w:instrText xml:space="preserve"> PAGE *\charformat</w:instrText>
                    </w:r>
                    <w:r>
                      <w:fldChar w:fldCharType="separate"/>
                    </w:r>
                    <w:r w:rsidR="00F04E8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026" w:rsidRPr="00DA084C" w:rsidRDefault="00A81026">
      <w:r w:rsidRPr="00DA084C">
        <w:separator/>
      </w:r>
    </w:p>
  </w:footnote>
  <w:footnote w:type="continuationSeparator" w:id="0">
    <w:p w:rsidR="00A81026" w:rsidRPr="00DA084C" w:rsidRDefault="00A81026">
      <w:r w:rsidRPr="00DA08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7A3" w:rsidRPr="00DA084C" w:rsidRDefault="00DA084C" w:rsidP="001A141A">
    <w:pPr>
      <w:pStyle w:val="Sidhuvud"/>
    </w:pPr>
    <w:r w:rsidRPr="00DA08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4429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1A" w:rsidRDefault="001A141A">
                          <w:pPr>
                            <w:pStyle w:val="KantRubrikS5V"/>
                          </w:pPr>
                          <w:r>
                            <w:fldChar w:fldCharType="begin"/>
                          </w:r>
                          <w:r>
                            <w:instrText xml:space="preserve"> DOCPROPERTY "YearUser" *\charformat </w:instrText>
                          </w:r>
                          <w:r>
                            <w:fldChar w:fldCharType="separate"/>
                          </w:r>
                          <w:r w:rsidR="00F04E8B">
                            <w:t>2005/06</w:t>
                          </w:r>
                          <w:r>
                            <w:fldChar w:fldCharType="end"/>
                          </w:r>
                          <w:r>
                            <w:t>:</w:t>
                          </w:r>
                          <w:r>
                            <w:fldChar w:fldCharType="begin"/>
                          </w:r>
                          <w:r>
                            <w:instrText xml:space="preserve"> DOCPROPERTY "Motionsnummer" *\charformat </w:instrText>
                          </w:r>
                          <w:r>
                            <w:fldChar w:fldCharType="separate"/>
                          </w:r>
                          <w:r w:rsidR="00F04E8B">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41A" w:rsidRDefault="001A141A">
                    <w:pPr>
                      <w:pStyle w:val="KantRubrikS5V"/>
                    </w:pPr>
                    <w:r>
                      <w:fldChar w:fldCharType="begin"/>
                    </w:r>
                    <w:r>
                      <w:instrText xml:space="preserve"> DOCPROPERTY "YearUser" *\charformat </w:instrText>
                    </w:r>
                    <w:r>
                      <w:fldChar w:fldCharType="separate"/>
                    </w:r>
                    <w:r w:rsidR="00F04E8B">
                      <w:t>2005/06</w:t>
                    </w:r>
                    <w:r>
                      <w:fldChar w:fldCharType="end"/>
                    </w:r>
                    <w:r>
                      <w:t>:</w:t>
                    </w:r>
                    <w:r>
                      <w:fldChar w:fldCharType="begin"/>
                    </w:r>
                    <w:r>
                      <w:instrText xml:space="preserve"> DOCPROPERTY "Motionsnummer" *\charformat </w:instrText>
                    </w:r>
                    <w:r>
                      <w:fldChar w:fldCharType="separate"/>
                    </w:r>
                    <w:r w:rsidR="00F04E8B">
                      <w:t>A281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7A3" w:rsidRPr="00DA084C" w:rsidRDefault="00DA084C" w:rsidP="001A141A">
    <w:pPr>
      <w:pStyle w:val="Sidhuvud"/>
    </w:pPr>
    <w:r w:rsidRPr="00DA08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81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1A" w:rsidRDefault="001A141A">
                          <w:pPr>
                            <w:pStyle w:val="KantRubrikS5H"/>
                            <w:ind w:right="0"/>
                          </w:pPr>
                          <w:r>
                            <w:fldChar w:fldCharType="begin"/>
                          </w:r>
                          <w:r>
                            <w:instrText xml:space="preserve"> DOCPROPERTY "YearUser" *\charformat </w:instrText>
                          </w:r>
                          <w:r>
                            <w:fldChar w:fldCharType="separate"/>
                          </w:r>
                          <w:r w:rsidR="00F04E8B">
                            <w:t>2005/06</w:t>
                          </w:r>
                          <w:r>
                            <w:fldChar w:fldCharType="end"/>
                          </w:r>
                          <w:r>
                            <w:t>:</w:t>
                          </w:r>
                          <w:r>
                            <w:fldChar w:fldCharType="begin"/>
                          </w:r>
                          <w:r>
                            <w:instrText xml:space="preserve"> DOCPROPERTY "Motionsnummer" *\charformat </w:instrText>
                          </w:r>
                          <w:r>
                            <w:fldChar w:fldCharType="separate"/>
                          </w:r>
                          <w:r w:rsidR="00F04E8B">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41A" w:rsidRDefault="001A141A">
                    <w:pPr>
                      <w:pStyle w:val="KantRubrikS5H"/>
                      <w:ind w:right="0"/>
                    </w:pPr>
                    <w:r>
                      <w:fldChar w:fldCharType="begin"/>
                    </w:r>
                    <w:r>
                      <w:instrText xml:space="preserve"> DOCPROPERTY "YearUser" *\charformat </w:instrText>
                    </w:r>
                    <w:r>
                      <w:fldChar w:fldCharType="separate"/>
                    </w:r>
                    <w:r w:rsidR="00F04E8B">
                      <w:t>2005/06</w:t>
                    </w:r>
                    <w:r>
                      <w:fldChar w:fldCharType="end"/>
                    </w:r>
                    <w:r>
                      <w:t>:</w:t>
                    </w:r>
                    <w:r>
                      <w:fldChar w:fldCharType="begin"/>
                    </w:r>
                    <w:r>
                      <w:instrText xml:space="preserve"> DOCPROPERTY "Motionsnummer" *\charformat </w:instrText>
                    </w:r>
                    <w:r>
                      <w:fldChar w:fldCharType="separate"/>
                    </w:r>
                    <w:r w:rsidR="00F04E8B">
                      <w:t>A281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41A" w:rsidRPr="00DA084C" w:rsidRDefault="001A141A">
    <w:pPr>
      <w:pStyle w:val="FSHNormal"/>
      <w:tabs>
        <w:tab w:val="right" w:pos="5840"/>
      </w:tabs>
    </w:pPr>
    <w:r w:rsidRPr="00DA084C">
      <w:br/>
    </w:r>
    <w:r w:rsidRPr="00DA084C">
      <w:fldChar w:fldCharType="begin" w:fldLock="1"/>
    </w:r>
    <w:r w:rsidRPr="00DA084C">
      <w:instrText xml:space="preserve"> DOCPROPERTY</w:instrText>
    </w:r>
    <w:r w:rsidRPr="00DA084C">
      <w:rPr>
        <w:sz w:val="18"/>
      </w:rPr>
      <w:instrText xml:space="preserve"> "YearUser" *\charformat </w:instrText>
    </w:r>
    <w:r w:rsidRPr="00DA084C">
      <w:fldChar w:fldCharType="separate"/>
    </w:r>
    <w:r w:rsidR="00F04E8B" w:rsidRPr="00DA084C">
      <w:t>2005/06</w:t>
    </w:r>
    <w:r w:rsidRPr="00DA084C">
      <w:fldChar w:fldCharType="end"/>
    </w:r>
    <w:r w:rsidRPr="00DA084C">
      <w:t xml:space="preserve"> </w:t>
    </w:r>
    <w:r w:rsidRPr="00DA084C">
      <w:tab/>
      <w:t xml:space="preserve">mnr: </w:t>
    </w:r>
    <w:r w:rsidRPr="00DA084C">
      <w:fldChar w:fldCharType="begin" w:fldLock="1"/>
    </w:r>
    <w:r w:rsidRPr="00DA084C">
      <w:instrText xml:space="preserve"> DOCPROPERTY</w:instrText>
    </w:r>
    <w:r w:rsidRPr="00DA084C">
      <w:rPr>
        <w:sz w:val="18"/>
      </w:rPr>
      <w:instrText xml:space="preserve"> "Motionsnummer" *\charformat </w:instrText>
    </w:r>
    <w:r w:rsidRPr="00DA084C">
      <w:fldChar w:fldCharType="separate"/>
    </w:r>
    <w:r w:rsidR="00F04E8B" w:rsidRPr="00DA084C">
      <w:t>A281</w:t>
    </w:r>
    <w:r w:rsidRPr="00DA084C">
      <w:fldChar w:fldCharType="end"/>
    </w:r>
    <w:r w:rsidRPr="00DA084C">
      <w:br/>
    </w:r>
    <w:r w:rsidRPr="00DA084C">
      <w:fldChar w:fldCharType="begin" w:fldLock="1"/>
    </w:r>
    <w:r w:rsidRPr="00DA084C">
      <w:instrText xml:space="preserve"> DOCPROPERTY</w:instrText>
    </w:r>
    <w:r w:rsidRPr="00DA084C">
      <w:rPr>
        <w:sz w:val="18"/>
      </w:rPr>
      <w:instrText xml:space="preserve"> "Samling" *\charformat </w:instrText>
    </w:r>
    <w:r w:rsidRPr="00DA084C">
      <w:fldChar w:fldCharType="end"/>
    </w:r>
    <w:r w:rsidRPr="00DA084C">
      <w:tab/>
      <w:t xml:space="preserve">pnr: </w:t>
    </w:r>
    <w:r w:rsidRPr="00DA084C">
      <w:fldChar w:fldCharType="begin" w:fldLock="1"/>
    </w:r>
    <w:r w:rsidRPr="00DA084C">
      <w:instrText xml:space="preserve"> DOCPROPERTY</w:instrText>
    </w:r>
    <w:r w:rsidRPr="00DA084C">
      <w:rPr>
        <w:sz w:val="18"/>
      </w:rPr>
      <w:instrText xml:space="preserve"> "Partinummer" *\charformat </w:instrText>
    </w:r>
    <w:r w:rsidRPr="00DA084C">
      <w:fldChar w:fldCharType="separate"/>
    </w:r>
    <w:r w:rsidR="00F04E8B" w:rsidRPr="00DA084C">
      <w:t>c658</w:t>
    </w:r>
    <w:r w:rsidRPr="00DA084C">
      <w:fldChar w:fldCharType="end"/>
    </w:r>
  </w:p>
  <w:p w:rsidR="001A141A" w:rsidRPr="00DA084C" w:rsidRDefault="001A141A">
    <w:pPr>
      <w:pStyle w:val="FSHRub1"/>
    </w:pPr>
    <w:r w:rsidRPr="00DA084C">
      <w:t>Motion till riksdagen</w:t>
    </w:r>
    <w:r w:rsidRPr="00DA084C">
      <w:br/>
    </w:r>
    <w:r w:rsidRPr="00DA084C">
      <w:fldChar w:fldCharType="begin" w:fldLock="1"/>
    </w:r>
    <w:r w:rsidRPr="00DA084C">
      <w:instrText xml:space="preserve"> DOCPROPERTY "YearUser" *\charformat </w:instrText>
    </w:r>
    <w:r w:rsidRPr="00DA084C">
      <w:fldChar w:fldCharType="separate"/>
    </w:r>
    <w:r w:rsidR="00F04E8B" w:rsidRPr="00DA084C">
      <w:t>2005/06</w:t>
    </w:r>
    <w:r w:rsidRPr="00DA084C">
      <w:fldChar w:fldCharType="end"/>
    </w:r>
    <w:r w:rsidRPr="00DA084C">
      <w:t>:</w:t>
    </w:r>
    <w:r w:rsidRPr="00DA084C">
      <w:fldChar w:fldCharType="begin" w:fldLock="1"/>
    </w:r>
    <w:r w:rsidRPr="00DA084C">
      <w:instrText xml:space="preserve"> DOCPROPERTY "Motionsnummer" *\charformat </w:instrText>
    </w:r>
    <w:r w:rsidRPr="00DA084C">
      <w:fldChar w:fldCharType="separate"/>
    </w:r>
    <w:r w:rsidR="00F04E8B" w:rsidRPr="00DA084C">
      <w:t>A281</w:t>
    </w:r>
    <w:r w:rsidRPr="00DA084C">
      <w:fldChar w:fldCharType="end"/>
    </w:r>
  </w:p>
  <w:p w:rsidR="001A141A" w:rsidRPr="00DA084C" w:rsidRDefault="001A141A">
    <w:pPr>
      <w:pStyle w:val="FSHNormalS5"/>
    </w:pPr>
    <w:r w:rsidRPr="00DA084C">
      <w:fldChar w:fldCharType="begin" w:fldLock="1"/>
    </w:r>
    <w:r w:rsidRPr="00DA084C">
      <w:instrText xml:space="preserve"> DOCPROPERTY "MotionarText" *\charformat </w:instrText>
    </w:r>
    <w:r w:rsidRPr="00DA084C">
      <w:fldChar w:fldCharType="separate"/>
    </w:r>
    <w:r w:rsidR="00F04E8B" w:rsidRPr="00DA084C">
      <w:t>av Anders Larsson och Staffan Danielsson (c)</w:t>
    </w:r>
    <w:r w:rsidRPr="00DA084C">
      <w:fldChar w:fldCharType="end"/>
    </w:r>
    <w:r w:rsidRPr="00DA084C">
      <w:br/>
    </w:r>
    <w:r w:rsidRPr="00DA084C">
      <w:fldChar w:fldCharType="begin" w:fldLock="1"/>
    </w:r>
    <w:r w:rsidRPr="00DA084C">
      <w:instrText xml:space="preserve"> DOCPROPERTY "SvarFrasKort" *\charformat </w:instrText>
    </w:r>
    <w:r w:rsidRPr="00DA084C">
      <w:fldChar w:fldCharType="end"/>
    </w:r>
  </w:p>
  <w:p w:rsidR="001A141A" w:rsidRPr="00DA084C" w:rsidRDefault="001A141A">
    <w:pPr>
      <w:pStyle w:val="FSHTitel"/>
    </w:pPr>
    <w:r w:rsidRPr="00DA084C">
      <w:fldChar w:fldCharType="begin" w:fldLock="1"/>
    </w:r>
    <w:r w:rsidRPr="00DA084C">
      <w:instrText xml:space="preserve"> DOCPROPERTY</w:instrText>
    </w:r>
    <w:r w:rsidRPr="00DA084C">
      <w:rPr>
        <w:sz w:val="18"/>
      </w:rPr>
      <w:instrText xml:space="preserve"> "RubrikSvar" *\charformat </w:instrText>
    </w:r>
    <w:r w:rsidRPr="00DA084C">
      <w:fldChar w:fldCharType="separate"/>
    </w:r>
    <w:r w:rsidR="00F04E8B" w:rsidRPr="00DA084C">
      <w:t>A-kassorna</w:t>
    </w:r>
    <w:r w:rsidRPr="00DA084C">
      <w:fldChar w:fldCharType="end"/>
    </w:r>
  </w:p>
  <w:p w:rsidR="001A141A" w:rsidRPr="00DA084C" w:rsidRDefault="001A141A" w:rsidP="001A141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9363193">
    <w:abstractNumId w:val="13"/>
  </w:num>
  <w:num w:numId="2" w16cid:durableId="1691251695">
    <w:abstractNumId w:val="10"/>
  </w:num>
  <w:num w:numId="3" w16cid:durableId="1697657695">
    <w:abstractNumId w:val="11"/>
  </w:num>
  <w:num w:numId="4" w16cid:durableId="239491115">
    <w:abstractNumId w:val="12"/>
  </w:num>
  <w:num w:numId="5" w16cid:durableId="757599789">
    <w:abstractNumId w:val="8"/>
  </w:num>
  <w:num w:numId="6" w16cid:durableId="63113283">
    <w:abstractNumId w:val="3"/>
  </w:num>
  <w:num w:numId="7" w16cid:durableId="741293488">
    <w:abstractNumId w:val="2"/>
  </w:num>
  <w:num w:numId="8" w16cid:durableId="1393189675">
    <w:abstractNumId w:val="1"/>
  </w:num>
  <w:num w:numId="9" w16cid:durableId="780882856">
    <w:abstractNumId w:val="0"/>
  </w:num>
  <w:num w:numId="10" w16cid:durableId="433552610">
    <w:abstractNumId w:val="9"/>
  </w:num>
  <w:num w:numId="11" w16cid:durableId="768934402">
    <w:abstractNumId w:val="7"/>
  </w:num>
  <w:num w:numId="12" w16cid:durableId="834960460">
    <w:abstractNumId w:val="6"/>
  </w:num>
  <w:num w:numId="13" w16cid:durableId="1049259763">
    <w:abstractNumId w:val="5"/>
  </w:num>
  <w:num w:numId="14" w16cid:durableId="719674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4944DA"/>
    <w:rsid w:val="00064BC3"/>
    <w:rsid w:val="00066775"/>
    <w:rsid w:val="00072FB9"/>
    <w:rsid w:val="00100531"/>
    <w:rsid w:val="00117CC3"/>
    <w:rsid w:val="001A141A"/>
    <w:rsid w:val="00201DFB"/>
    <w:rsid w:val="0020790F"/>
    <w:rsid w:val="00212FF1"/>
    <w:rsid w:val="00230193"/>
    <w:rsid w:val="0025068A"/>
    <w:rsid w:val="002818D3"/>
    <w:rsid w:val="002D11A8"/>
    <w:rsid w:val="003A3BF6"/>
    <w:rsid w:val="003E1E59"/>
    <w:rsid w:val="004944DA"/>
    <w:rsid w:val="004A0504"/>
    <w:rsid w:val="004E38D9"/>
    <w:rsid w:val="00670F36"/>
    <w:rsid w:val="00740D6D"/>
    <w:rsid w:val="00794149"/>
    <w:rsid w:val="007B67A7"/>
    <w:rsid w:val="007C6092"/>
    <w:rsid w:val="00847C2D"/>
    <w:rsid w:val="009747A3"/>
    <w:rsid w:val="00A053C6"/>
    <w:rsid w:val="00A81026"/>
    <w:rsid w:val="00B13BF0"/>
    <w:rsid w:val="00BB6E84"/>
    <w:rsid w:val="00C1285C"/>
    <w:rsid w:val="00C27B7D"/>
    <w:rsid w:val="00DA084C"/>
    <w:rsid w:val="00DC6C70"/>
    <w:rsid w:val="00E22893"/>
    <w:rsid w:val="00E360DE"/>
    <w:rsid w:val="00E75D28"/>
    <w:rsid w:val="00E84F25"/>
    <w:rsid w:val="00F04E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D6AE00-F31A-4785-A884-31CB0AE4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E1E59"/>
    <w:pPr>
      <w:spacing w:after="250"/>
    </w:pPr>
  </w:style>
  <w:style w:type="paragraph" w:customStyle="1" w:styleId="Hemstlatt">
    <w:name w:val="Hemstl_att"/>
    <w:aliases w:val="HemstPunkt,HemstPunktFlera,HemställansPunkt,Förslagstext"/>
    <w:basedOn w:val="Normal"/>
    <w:next w:val="Normal"/>
    <w:rsid w:val="001A141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944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53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345</Words>
  <Characters>2244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A281</vt:lpstr>
    </vt:vector>
  </TitlesOfParts>
  <Company>Riksdagen</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A281</dc:title>
  <dc:subject>A281</dc:subject>
  <dc:creator>Riksdagen</dc:creator>
  <cp:keywords>Riksdagen</cp:keywords>
  <dc:description/>
  <cp:lastModifiedBy>Lars Brink</cp:lastModifiedBy>
  <cp:revision>2</cp:revision>
  <cp:lastPrinted>2005-12-14T12:26:00Z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mot2000_412_2005-09-30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A-kassorna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Larsson och Staffan Danielsson (c)</vt:lpwstr>
  </property>
  <property fmtid="{D5CDD505-2E9C-101B-9397-08002B2CF9AE}" pid="26" name="MotionarLista">
    <vt:lpwstr>Larsson,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A281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elisabeth.borelius@riksdagen.se</vt:lpwstr>
  </property>
  <property fmtid="{D5CDD505-2E9C-101B-9397-08002B2CF9AE}" pid="45" name="ReservUID">
    <vt:lpwstr>louise edlund</vt:lpwstr>
  </property>
  <property fmtid="{D5CDD505-2E9C-101B-9397-08002B2CF9AE}" pid="46" name="MotionID">
    <vt:lpwstr>20052006000000000099000006580069</vt:lpwstr>
  </property>
  <property fmtid="{D5CDD505-2E9C-101B-9397-08002B2CF9AE}" pid="47" name="datum">
    <vt:lpwstr>050930</vt:lpwstr>
  </property>
  <property fmtid="{D5CDD505-2E9C-101B-9397-08002B2CF9AE}" pid="48" name="avsändar-e-post">
    <vt:lpwstr>elisabeth.borelius@riksdagen.se</vt:lpwstr>
  </property>
  <property fmtid="{D5CDD505-2E9C-101B-9397-08002B2CF9AE}" pid="49" name="id">
    <vt:lpwstr>20052006000000000099000006580069</vt:lpwstr>
  </property>
  <property fmtid="{D5CDD505-2E9C-101B-9397-08002B2CF9AE}" pid="50" name="nummer">
    <vt:lpwstr>281</vt:lpwstr>
  </property>
  <property fmtid="{D5CDD505-2E9C-101B-9397-08002B2CF9AE}" pid="51" name="utskottsbeteckning">
    <vt:lpwstr>A</vt:lpwstr>
  </property>
</Properties>
</file>