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6A6" w:rsidRDefault="00D76692" w14:paraId="3E8E10AA" w14:textId="77777777">
      <w:pPr>
        <w:pStyle w:val="RubrikFrslagTIllRiksdagsbeslut"/>
      </w:pPr>
      <w:sdt>
        <w:sdtPr>
          <w:alias w:val="CC_Boilerplate_4"/>
          <w:tag w:val="CC_Boilerplate_4"/>
          <w:id w:val="-1644581176"/>
          <w:lock w:val="sdtContentLocked"/>
          <w:placeholder>
            <w:docPart w:val="579318AED9A345368C3019937A5C48D1"/>
          </w:placeholder>
          <w:text/>
        </w:sdtPr>
        <w:sdtEndPr/>
        <w:sdtContent>
          <w:r w:rsidRPr="009B062B" w:rsidR="00AF30DD">
            <w:t>Förslag till riksdagsbeslut</w:t>
          </w:r>
        </w:sdtContent>
      </w:sdt>
      <w:bookmarkEnd w:id="0"/>
      <w:bookmarkEnd w:id="1"/>
    </w:p>
    <w:sdt>
      <w:sdtPr>
        <w:alias w:val="Yrkande 1"/>
        <w:tag w:val="9cd20bb0-8043-4f67-ae76-6dc2eb5bc8ad"/>
        <w:id w:val="-1524929763"/>
        <w:lock w:val="sdtLocked"/>
      </w:sdtPr>
      <w:sdtEndPr/>
      <w:sdtContent>
        <w:p w:rsidR="00734B9F" w:rsidRDefault="00CA504A" w14:paraId="45438F8D" w14:textId="77777777">
          <w:pPr>
            <w:pStyle w:val="Frslagstext"/>
          </w:pPr>
          <w:r>
            <w:t>Riksdagen ställer sig bakom det som anförs i motionen om att lägga till en paragraf i hälso- och sjukvårdslagen så att enbart sjukdomsrelevanta tester görs vid läkarbesök samt att andra tester görs helt frivilligt, och detta tillkännager riksdagen för regeringen.</w:t>
          </w:r>
        </w:p>
      </w:sdtContent>
    </w:sdt>
    <w:sdt>
      <w:sdtPr>
        <w:alias w:val="Yrkande 2"/>
        <w:tag w:val="1582ad6e-6fad-41a4-8036-06bac99fa0eb"/>
        <w:id w:val="1360703889"/>
        <w:lock w:val="sdtLocked"/>
      </w:sdtPr>
      <w:sdtEndPr/>
      <w:sdtContent>
        <w:p w:rsidR="00734B9F" w:rsidRDefault="00CA504A" w14:paraId="50174A63" w14:textId="77777777">
          <w:pPr>
            <w:pStyle w:val="Frslagstext"/>
          </w:pPr>
          <w:r>
            <w:t>Riksdagen ställer sig bakom det som anförs i motionen om att det ska föras in i relevant lagstiftning att tester som används av svenska staten samt myndigheter vilar på vetenskaplig grund, och detta tillkännager riksdagen för regeringen.</w:t>
          </w:r>
        </w:p>
      </w:sdtContent>
    </w:sdt>
    <w:sdt>
      <w:sdtPr>
        <w:alias w:val="Yrkande 3"/>
        <w:tag w:val="fe1a527f-d118-4a5e-b53d-a45ce141f3a5"/>
        <w:id w:val="240458524"/>
        <w:lock w:val="sdtLocked"/>
      </w:sdtPr>
      <w:sdtEndPr/>
      <w:sdtContent>
        <w:p w:rsidR="00734B9F" w:rsidRDefault="00CA504A" w14:paraId="3D97E4A1" w14:textId="77777777">
          <w:pPr>
            <w:pStyle w:val="Frslagstext"/>
          </w:pPr>
          <w:r>
            <w:t>Riksdagen ställer sig bakom det som anförs i motionen om att alla prover som tas av sjukvården ska delges vårdtagaren samt att alla provsvar öppet ska lämnas till vårdtagaren, t.ex. publiceras på 1177, och tillkännager detta för regeringen.</w:t>
          </w:r>
        </w:p>
      </w:sdtContent>
    </w:sdt>
    <w:sdt>
      <w:sdtPr>
        <w:alias w:val="Yrkande 4"/>
        <w:tag w:val="8ea1eecf-9594-47fc-901d-fe239a18c729"/>
        <w:id w:val="-1292125053"/>
        <w:lock w:val="sdtLocked"/>
      </w:sdtPr>
      <w:sdtEndPr/>
      <w:sdtContent>
        <w:p w:rsidR="00734B9F" w:rsidRDefault="00CA504A" w14:paraId="1FFA1EDA" w14:textId="77777777">
          <w:pPr>
            <w:pStyle w:val="Frslagstext"/>
          </w:pPr>
          <w:r>
            <w:t>Riksdagen ställer sig bakom det som anförs i motionen om allt som faller inom smittskyddslagen bör vara undantaget yrkande 1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C6498EF9C24D35819BFFB8434A8D95"/>
        </w:placeholder>
        <w:text/>
      </w:sdtPr>
      <w:sdtEndPr/>
      <w:sdtContent>
        <w:p w:rsidRPr="009B062B" w:rsidR="006D79C9" w:rsidP="00333E95" w:rsidRDefault="006D79C9" w14:paraId="14D6D79F" w14:textId="77777777">
          <w:pPr>
            <w:pStyle w:val="Rubrik1"/>
          </w:pPr>
          <w:r>
            <w:t>Motivering</w:t>
          </w:r>
        </w:p>
      </w:sdtContent>
    </w:sdt>
    <w:bookmarkEnd w:displacedByCustomXml="prev" w:id="3"/>
    <w:bookmarkEnd w:displacedByCustomXml="prev" w:id="4"/>
    <w:p w:rsidR="00B44A2F" w:rsidP="008E0FE2" w:rsidRDefault="00D06286" w14:paraId="5E66668B" w14:textId="101801B0">
      <w:pPr>
        <w:pStyle w:val="Normalutanindragellerluft"/>
      </w:pPr>
      <w:bookmarkStart w:name="_Hlk206506069" w:id="5"/>
      <w:r>
        <w:t>Stor uppståndelse och massiv kritik har kommit i samband med att olika medier uppdagade att blodprov genomförts där PEt</w:t>
      </w:r>
      <w:r w:rsidR="00CA504A">
        <w:t>h</w:t>
      </w:r>
      <w:r>
        <w:t>-tester genomförts och där resultatet skickats till Transportstyrelsen. Människor som av sin omgivning bedöms inte ens ligga i närheten av ett riskbruk av alkohol har fått körkortet indraget samt förlorat sitt arbete. Testerna har gjorts i samband med besök på t.ex. vårdcentral av vitt skilda orsaker. Läkare har av okänd anledning tagit ett s.k. PEth-test och skickat det till Transport</w:t>
      </w:r>
      <w:r w:rsidR="00615827">
        <w:softHyphen/>
      </w:r>
      <w:r>
        <w:t xml:space="preserve">styrelsen. </w:t>
      </w:r>
    </w:p>
    <w:p w:rsidRPr="00422B9E" w:rsidR="00422B9E" w:rsidP="00615827" w:rsidRDefault="00B44A2F" w14:paraId="111ABD37" w14:textId="116A8AC2">
      <w:r>
        <w:t>Det vetenskapliga underlaget är inte bara tunt för att använda P</w:t>
      </w:r>
      <w:r w:rsidR="00160AA9">
        <w:t>E</w:t>
      </w:r>
      <w:r>
        <w:t>t</w:t>
      </w:r>
      <w:r w:rsidR="00CA504A">
        <w:t>h</w:t>
      </w:r>
      <w:r>
        <w:t xml:space="preserve">-testerna som Transportstyrelsen gjort, det är i det närmaste obefintligt. Transportstyrelsens </w:t>
      </w:r>
      <w:r>
        <w:lastRenderedPageBreak/>
        <w:t xml:space="preserve">kalibrering av testet grundar sig på en undersökning i Tyskland bestående av 11 personer (sic) vilka testades under tre veckor och där stora individuella variationer konstaterades.  </w:t>
      </w:r>
      <w:r w:rsidR="00D06286">
        <w:t xml:space="preserve"> </w:t>
      </w:r>
    </w:p>
    <w:p w:rsidR="00BB6339" w:rsidP="00615827" w:rsidRDefault="00B44A2F" w14:paraId="49D9A146" w14:textId="4608184A">
      <w:r>
        <w:t xml:space="preserve">[Läkartidningen 2024-11-29]. </w:t>
      </w:r>
      <w:r w:rsidR="009C2634">
        <w:t xml:space="preserve">Även forskare och kemister som Anders Helander [Skånska </w:t>
      </w:r>
      <w:r w:rsidR="00CA504A">
        <w:t xml:space="preserve">Dagbladet </w:t>
      </w:r>
      <w:r w:rsidR="009C2634">
        <w:t>2025</w:t>
      </w:r>
      <w:r w:rsidR="00CA504A">
        <w:noBreakHyphen/>
      </w:r>
      <w:r w:rsidR="009C2634">
        <w:t xml:space="preserve">02] och Lena Nerhagen [Skånska </w:t>
      </w:r>
      <w:r w:rsidR="00CA504A">
        <w:t xml:space="preserve">Dagbladet </w:t>
      </w:r>
      <w:r w:rsidR="009C2634">
        <w:t>20</w:t>
      </w:r>
      <w:r w:rsidR="002D4E42">
        <w:t>2</w:t>
      </w:r>
      <w:r w:rsidR="009C2634">
        <w:t>5</w:t>
      </w:r>
      <w:r w:rsidR="00CA504A">
        <w:noBreakHyphen/>
      </w:r>
      <w:r w:rsidR="009C2634">
        <w:t xml:space="preserve">03] har starkt kritiserat hur detta test används av Transportstyrelsen.  </w:t>
      </w:r>
    </w:p>
    <w:p w:rsidR="002D4E42" w:rsidP="00615827" w:rsidRDefault="002D4E42" w14:paraId="5FC57761" w14:textId="04056B8C">
      <w:r>
        <w:t>Användandet av detta test av Transportstyrelsen kan närmast beskrivas som ett övergrepp på människors integritet och liv. Att läkare skall rapportera till Transport</w:t>
      </w:r>
      <w:r w:rsidR="00615827">
        <w:softHyphen/>
      </w:r>
      <w:r>
        <w:t xml:space="preserve">styrelsen ifall de stöter på en patient som uppenbart är olämplig att inneha körkort är en sak. Men att dra in människors körkort på extremt svagt underlag är inget annat än övergrepp på medborgarna. </w:t>
      </w:r>
    </w:p>
    <w:p w:rsidR="002D4E42" w:rsidP="00615827" w:rsidRDefault="002D4E42" w14:paraId="5A8B105A" w14:textId="734D2F34">
      <w:r>
        <w:t xml:space="preserve">Även Socialstyrelsens nivå på så kallat riskbruk har tveksam vetenskaplig status. Förutom att nivåerna är uppseendeväckande låga, så </w:t>
      </w:r>
      <w:r w:rsidR="0081165E">
        <w:t xml:space="preserve">finns det en </w:t>
      </w:r>
      <w:r>
        <w:t>mäng</w:t>
      </w:r>
      <w:r w:rsidR="0081165E">
        <w:t>d</w:t>
      </w:r>
      <w:r>
        <w:t xml:space="preserve"> forsknings</w:t>
      </w:r>
      <w:r w:rsidR="00615827">
        <w:softHyphen/>
      </w:r>
      <w:r>
        <w:t>litteratur</w:t>
      </w:r>
      <w:r w:rsidR="0081165E">
        <w:t xml:space="preserve"> som</w:t>
      </w:r>
      <w:r>
        <w:t xml:space="preserve"> beskriver att genomsnittskvinnan tål lägre nivåer av alkohol än män. </w:t>
      </w:r>
      <w:r w:rsidR="0081165E">
        <w:t>Ändå är Socialstyrelsens nivåer lika för män och kvinnor, vilket indikerar tveksam veten</w:t>
      </w:r>
      <w:r w:rsidR="00615827">
        <w:softHyphen/>
      </w:r>
      <w:r w:rsidR="0081165E">
        <w:t xml:space="preserve">skaplig grund. Myndigheter i Sverige skall grunda sin myndighetsutövning på vetenskaplig grund, inte tester av hobbykaraktär. </w:t>
      </w:r>
    </w:p>
    <w:p w:rsidR="00D1401B" w:rsidP="00615827" w:rsidRDefault="00D1401B" w14:paraId="7060AC44" w14:textId="59B581C2">
      <w:r>
        <w:t>Självfallet skall alla prov som tas på svenska vårdinrättningar redovisas öppet, och även provsvaren skall delges vårdtagaren. Detta kan tyckas självklart men rapporter ger vid handen att en del vårdgivare av outgrundliga orsaker varken informerat vårdtagare om prov som ta</w:t>
      </w:r>
      <w:r w:rsidR="0071362E">
        <w:t>gits</w:t>
      </w:r>
      <w:r>
        <w:t xml:space="preserve"> eller resultatet av dessa prov. </w:t>
      </w:r>
    </w:p>
    <w:bookmarkEnd w:id="5"/>
    <w:p w:rsidR="00E75A71" w:rsidP="002D4E42" w:rsidRDefault="00955BDA" w14:paraId="2F55422E" w14:textId="3D2002CB">
      <w:r w:rsidRPr="00CA504A">
        <w:t xml:space="preserve">https://www.svd.se/a/alALpd/patienter-i-region-stockholm-kan-inte-se-sina-peth-varden-i-journalen-pa-1177 </w:t>
      </w:r>
    </w:p>
    <w:sdt>
      <w:sdtPr>
        <w:rPr>
          <w:i/>
          <w:noProof/>
        </w:rPr>
        <w:alias w:val="CC_Underskrifter"/>
        <w:tag w:val="CC_Underskrifter"/>
        <w:id w:val="583496634"/>
        <w:lock w:val="sdtContentLocked"/>
        <w:placeholder>
          <w:docPart w:val="31D2059B430446F49C77C5A00EB945F2"/>
        </w:placeholder>
      </w:sdtPr>
      <w:sdtEndPr>
        <w:rPr>
          <w:i w:val="0"/>
          <w:noProof w:val="0"/>
        </w:rPr>
      </w:sdtEndPr>
      <w:sdtContent>
        <w:p w:rsidR="00BA06A6" w:rsidP="00BA06A6" w:rsidRDefault="00BA06A6" w14:paraId="28DCCF7A" w14:textId="77777777"/>
        <w:p w:rsidRPr="008E0FE2" w:rsidR="00BA06A6" w:rsidP="00BA06A6" w:rsidRDefault="00D76692" w14:paraId="7ED5DA7C" w14:textId="616D176D"/>
      </w:sdtContent>
    </w:sdt>
    <w:tbl>
      <w:tblPr>
        <w:tblW w:w="5000" w:type="pct"/>
        <w:tblLook w:val="04A0" w:firstRow="1" w:lastRow="0" w:firstColumn="1" w:lastColumn="0" w:noHBand="0" w:noVBand="1"/>
        <w:tblCaption w:val="underskrifter"/>
      </w:tblPr>
      <w:tblGrid>
        <w:gridCol w:w="4252"/>
        <w:gridCol w:w="4252"/>
      </w:tblGrid>
      <w:tr w:rsidR="00734B9F" w14:paraId="7B8C4298" w14:textId="77777777">
        <w:trPr>
          <w:cantSplit/>
        </w:trPr>
        <w:tc>
          <w:tcPr>
            <w:tcW w:w="50" w:type="pct"/>
            <w:vAlign w:val="bottom"/>
          </w:tcPr>
          <w:p w:rsidR="00734B9F" w:rsidRDefault="00CA504A" w14:paraId="3188750A" w14:textId="77777777">
            <w:pPr>
              <w:pStyle w:val="Underskrifter"/>
              <w:spacing w:after="0"/>
            </w:pPr>
            <w:r>
              <w:t>Robert Stenkvist (SD)</w:t>
            </w:r>
          </w:p>
        </w:tc>
        <w:tc>
          <w:tcPr>
            <w:tcW w:w="50" w:type="pct"/>
            <w:vAlign w:val="bottom"/>
          </w:tcPr>
          <w:p w:rsidR="00734B9F" w:rsidRDefault="00734B9F" w14:paraId="5AFEC9B0" w14:textId="77777777">
            <w:pPr>
              <w:pStyle w:val="Underskrifter"/>
              <w:spacing w:after="0"/>
            </w:pPr>
          </w:p>
        </w:tc>
      </w:tr>
    </w:tbl>
    <w:p w:rsidRPr="008E0FE2" w:rsidR="004801AC" w:rsidP="00DF3554" w:rsidRDefault="004801AC" w14:paraId="3209D7CA" w14:textId="6D2BB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4F9D" w14:textId="77777777" w:rsidR="007C7EAC" w:rsidRDefault="007C7EAC" w:rsidP="000C1CAD">
      <w:pPr>
        <w:spacing w:line="240" w:lineRule="auto"/>
      </w:pPr>
      <w:r>
        <w:separator/>
      </w:r>
    </w:p>
  </w:endnote>
  <w:endnote w:type="continuationSeparator" w:id="0">
    <w:p w14:paraId="7C395762" w14:textId="77777777" w:rsidR="007C7EAC" w:rsidRDefault="007C7E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0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C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7969" w14:textId="5844E476" w:rsidR="00262EA3" w:rsidRPr="00BA06A6" w:rsidRDefault="00262EA3" w:rsidP="00BA0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09CC" w14:textId="77777777" w:rsidR="007C7EAC" w:rsidRDefault="007C7EAC" w:rsidP="000C1CAD">
      <w:pPr>
        <w:spacing w:line="240" w:lineRule="auto"/>
      </w:pPr>
      <w:r>
        <w:separator/>
      </w:r>
    </w:p>
  </w:footnote>
  <w:footnote w:type="continuationSeparator" w:id="0">
    <w:p w14:paraId="6ABB7BBA" w14:textId="77777777" w:rsidR="007C7EAC" w:rsidRDefault="007C7E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11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BEB2FE" wp14:editId="50E56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0ED4A" w14:textId="7F25130E" w:rsidR="00262EA3" w:rsidRDefault="00D76692" w:rsidP="008103B5">
                          <w:pPr>
                            <w:jc w:val="right"/>
                          </w:pPr>
                          <w:sdt>
                            <w:sdtPr>
                              <w:alias w:val="CC_Noformat_Partikod"/>
                              <w:tag w:val="CC_Noformat_Partikod"/>
                              <w:id w:val="-53464382"/>
                              <w:text/>
                            </w:sdtPr>
                            <w:sdtEndPr/>
                            <w:sdtContent>
                              <w:r w:rsidR="007C7E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EB2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0ED4A" w14:textId="7F25130E" w:rsidR="00262EA3" w:rsidRDefault="00D76692" w:rsidP="008103B5">
                    <w:pPr>
                      <w:jc w:val="right"/>
                    </w:pPr>
                    <w:sdt>
                      <w:sdtPr>
                        <w:alias w:val="CC_Noformat_Partikod"/>
                        <w:tag w:val="CC_Noformat_Partikod"/>
                        <w:id w:val="-53464382"/>
                        <w:text/>
                      </w:sdtPr>
                      <w:sdtEndPr/>
                      <w:sdtContent>
                        <w:r w:rsidR="007C7E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4ED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437" w14:textId="77777777" w:rsidR="00262EA3" w:rsidRDefault="00262EA3" w:rsidP="008563AC">
    <w:pPr>
      <w:jc w:val="right"/>
    </w:pPr>
  </w:p>
  <w:p w14:paraId="495506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3E6D" w14:textId="77777777" w:rsidR="00262EA3" w:rsidRDefault="00D76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1FC95" wp14:editId="60639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882E" w14:textId="0CB2111D" w:rsidR="00262EA3" w:rsidRDefault="00D76692" w:rsidP="00A314CF">
    <w:pPr>
      <w:pStyle w:val="FSHNormal"/>
      <w:spacing w:before="40"/>
    </w:pPr>
    <w:sdt>
      <w:sdtPr>
        <w:alias w:val="CC_Noformat_Motionstyp"/>
        <w:tag w:val="CC_Noformat_Motionstyp"/>
        <w:id w:val="1162973129"/>
        <w:lock w:val="sdtContentLocked"/>
        <w15:appearance w15:val="hidden"/>
        <w:text/>
      </w:sdtPr>
      <w:sdtEndPr/>
      <w:sdtContent>
        <w:r w:rsidR="00BA06A6">
          <w:t>Enskild motion</w:t>
        </w:r>
      </w:sdtContent>
    </w:sdt>
    <w:r w:rsidR="00821B36">
      <w:t xml:space="preserve"> </w:t>
    </w:r>
    <w:sdt>
      <w:sdtPr>
        <w:alias w:val="CC_Noformat_Partikod"/>
        <w:tag w:val="CC_Noformat_Partikod"/>
        <w:id w:val="1471015553"/>
        <w:text/>
      </w:sdtPr>
      <w:sdtEndPr/>
      <w:sdtContent>
        <w:r w:rsidR="007C7EAC">
          <w:t>SD</w:t>
        </w:r>
      </w:sdtContent>
    </w:sdt>
    <w:sdt>
      <w:sdtPr>
        <w:alias w:val="CC_Noformat_Partinummer"/>
        <w:tag w:val="CC_Noformat_Partinummer"/>
        <w:id w:val="-2014525982"/>
        <w:showingPlcHdr/>
        <w:text/>
      </w:sdtPr>
      <w:sdtEndPr/>
      <w:sdtContent>
        <w:r w:rsidR="00821B36">
          <w:t xml:space="preserve"> </w:t>
        </w:r>
      </w:sdtContent>
    </w:sdt>
  </w:p>
  <w:p w14:paraId="72BB2978" w14:textId="77777777" w:rsidR="00262EA3" w:rsidRPr="008227B3" w:rsidRDefault="00D76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2DBDB" w14:textId="01DC6E5F" w:rsidR="00262EA3" w:rsidRPr="008227B3" w:rsidRDefault="00D76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6A6">
          <w:t>:497</w:t>
        </w:r>
      </w:sdtContent>
    </w:sdt>
  </w:p>
  <w:p w14:paraId="67290C64" w14:textId="14A02734" w:rsidR="00262EA3" w:rsidRDefault="00D766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06A6">
          <w:t>av Robert Stenkvist (SD)</w:t>
        </w:r>
      </w:sdtContent>
    </w:sdt>
  </w:p>
  <w:sdt>
    <w:sdtPr>
      <w:alias w:val="CC_Noformat_Rubtext"/>
      <w:tag w:val="CC_Noformat_Rubtext"/>
      <w:id w:val="-218060500"/>
      <w:lock w:val="sdtLocked"/>
      <w:placeholder>
        <w:docPart w:val="AE72721339EE4F90A5889F66E38B3E51"/>
      </w:placeholder>
      <w:text/>
    </w:sdtPr>
    <w:sdtEndPr/>
    <w:sdtContent>
      <w:p w14:paraId="2CCD3C22" w14:textId="1C118A16" w:rsidR="00262EA3" w:rsidRDefault="007C7EAC" w:rsidP="00283E0F">
        <w:pPr>
          <w:pStyle w:val="FSHRub2"/>
        </w:pPr>
        <w:r>
          <w:t>Förhindrande av missbruk av tester likt PEth-testet</w:t>
        </w:r>
      </w:p>
    </w:sdtContent>
  </w:sdt>
  <w:sdt>
    <w:sdtPr>
      <w:alias w:val="CC_Boilerplate_3"/>
      <w:tag w:val="CC_Boilerplate_3"/>
      <w:id w:val="1606463544"/>
      <w:lock w:val="sdtContentLocked"/>
      <w15:appearance w15:val="hidden"/>
      <w:text w:multiLine="1"/>
    </w:sdtPr>
    <w:sdtEndPr/>
    <w:sdtContent>
      <w:p w14:paraId="5888B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A9"/>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06"/>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42"/>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4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3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2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2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9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AC"/>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BD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2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3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43"/>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2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A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4A"/>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286"/>
    <w:rsid w:val="00D0705A"/>
    <w:rsid w:val="00D0725D"/>
    <w:rsid w:val="00D101A5"/>
    <w:rsid w:val="00D10C57"/>
    <w:rsid w:val="00D12A28"/>
    <w:rsid w:val="00D12A78"/>
    <w:rsid w:val="00D12B31"/>
    <w:rsid w:val="00D131C0"/>
    <w:rsid w:val="00D1401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9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3C"/>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71"/>
    <w:rsid w:val="00E75CE2"/>
    <w:rsid w:val="00E75EFD"/>
    <w:rsid w:val="00E77FD3"/>
    <w:rsid w:val="00E803FC"/>
    <w:rsid w:val="00E8053F"/>
    <w:rsid w:val="00E81920"/>
    <w:rsid w:val="00E82AC2"/>
    <w:rsid w:val="00E82B20"/>
    <w:rsid w:val="00E832DD"/>
    <w:rsid w:val="00E83AC9"/>
    <w:rsid w:val="00E83DD2"/>
    <w:rsid w:val="00E8445B"/>
    <w:rsid w:val="00E84F44"/>
    <w:rsid w:val="00E856D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8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DEEF62"/>
  <w15:chartTrackingRefBased/>
  <w15:docId w15:val="{BC6D1A30-3768-4CA2-9933-3D42BEC1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5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4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318AED9A345368C3019937A5C48D1"/>
        <w:category>
          <w:name w:val="Allmänt"/>
          <w:gallery w:val="placeholder"/>
        </w:category>
        <w:types>
          <w:type w:val="bbPlcHdr"/>
        </w:types>
        <w:behaviors>
          <w:behavior w:val="content"/>
        </w:behaviors>
        <w:guid w:val="{70ADBA8A-EB93-44B4-9DB7-0A33FC01A3A5}"/>
      </w:docPartPr>
      <w:docPartBody>
        <w:p w:rsidR="00CA2106" w:rsidRDefault="00530C33">
          <w:pPr>
            <w:pStyle w:val="579318AED9A345368C3019937A5C48D1"/>
          </w:pPr>
          <w:r w:rsidRPr="005A0A93">
            <w:rPr>
              <w:rStyle w:val="Platshllartext"/>
            </w:rPr>
            <w:t>Förslag till riksdagsbeslut</w:t>
          </w:r>
        </w:p>
      </w:docPartBody>
    </w:docPart>
    <w:docPart>
      <w:docPartPr>
        <w:name w:val="16C6498EF9C24D35819BFFB8434A8D95"/>
        <w:category>
          <w:name w:val="Allmänt"/>
          <w:gallery w:val="placeholder"/>
        </w:category>
        <w:types>
          <w:type w:val="bbPlcHdr"/>
        </w:types>
        <w:behaviors>
          <w:behavior w:val="content"/>
        </w:behaviors>
        <w:guid w:val="{CAAF07FC-0B2B-4AC2-9C43-C818F2327819}"/>
      </w:docPartPr>
      <w:docPartBody>
        <w:p w:rsidR="00CA2106" w:rsidRDefault="00530C33">
          <w:pPr>
            <w:pStyle w:val="16C6498EF9C24D35819BFFB8434A8D9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9E85939-734F-4645-BEF3-A7A08C34D676}"/>
      </w:docPartPr>
      <w:docPartBody>
        <w:p w:rsidR="00CA2106" w:rsidRDefault="00530C33">
          <w:r w:rsidRPr="00FC244C">
            <w:rPr>
              <w:rStyle w:val="Platshllartext"/>
            </w:rPr>
            <w:t>Klicka eller tryck här för att ange text.</w:t>
          </w:r>
        </w:p>
      </w:docPartBody>
    </w:docPart>
    <w:docPart>
      <w:docPartPr>
        <w:name w:val="AE72721339EE4F90A5889F66E38B3E51"/>
        <w:category>
          <w:name w:val="Allmänt"/>
          <w:gallery w:val="placeholder"/>
        </w:category>
        <w:types>
          <w:type w:val="bbPlcHdr"/>
        </w:types>
        <w:behaviors>
          <w:behavior w:val="content"/>
        </w:behaviors>
        <w:guid w:val="{FEF0D0CC-A207-4B13-A6D3-37C16BBEF8CB}"/>
      </w:docPartPr>
      <w:docPartBody>
        <w:p w:rsidR="00CA2106" w:rsidRDefault="00530C33">
          <w:r w:rsidRPr="00FC244C">
            <w:rPr>
              <w:rStyle w:val="Platshllartext"/>
            </w:rPr>
            <w:t>[ange din text här]</w:t>
          </w:r>
        </w:p>
      </w:docPartBody>
    </w:docPart>
    <w:docPart>
      <w:docPartPr>
        <w:name w:val="31D2059B430446F49C77C5A00EB945F2"/>
        <w:category>
          <w:name w:val="Allmänt"/>
          <w:gallery w:val="placeholder"/>
        </w:category>
        <w:types>
          <w:type w:val="bbPlcHdr"/>
        </w:types>
        <w:behaviors>
          <w:behavior w:val="content"/>
        </w:behaviors>
        <w:guid w:val="{7E1ED2C7-23D5-45C4-8D94-C3713008E1B1}"/>
      </w:docPartPr>
      <w:docPartBody>
        <w:p w:rsidR="00FF4BE0" w:rsidRDefault="00FF4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33"/>
    <w:rsid w:val="00530C33"/>
    <w:rsid w:val="00A671CC"/>
    <w:rsid w:val="00CA2106"/>
    <w:rsid w:val="00FF4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1CC"/>
    <w:rPr>
      <w:color w:val="F4B083" w:themeColor="accent2" w:themeTint="99"/>
    </w:rPr>
  </w:style>
  <w:style w:type="paragraph" w:customStyle="1" w:styleId="579318AED9A345368C3019937A5C48D1">
    <w:name w:val="579318AED9A345368C3019937A5C48D1"/>
  </w:style>
  <w:style w:type="paragraph" w:customStyle="1" w:styleId="16C6498EF9C24D35819BFFB8434A8D95">
    <w:name w:val="16C6498EF9C24D35819BFFB8434A8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EC6B8-EDE2-46A9-8B77-64C5FEB0137F}"/>
</file>

<file path=customXml/itemProps2.xml><?xml version="1.0" encoding="utf-8"?>
<ds:datastoreItem xmlns:ds="http://schemas.openxmlformats.org/officeDocument/2006/customXml" ds:itemID="{DA5141FD-F3E3-49CF-AFDA-1E0DD2436AEA}"/>
</file>

<file path=customXml/itemProps3.xml><?xml version="1.0" encoding="utf-8"?>
<ds:datastoreItem xmlns:ds="http://schemas.openxmlformats.org/officeDocument/2006/customXml" ds:itemID="{466CECFF-BEC1-46BE-BFCD-355187316230}"/>
</file>

<file path=docProps/app.xml><?xml version="1.0" encoding="utf-8"?>
<Properties xmlns="http://schemas.openxmlformats.org/officeDocument/2006/extended-properties" xmlns:vt="http://schemas.openxmlformats.org/officeDocument/2006/docPropsVTypes">
  <Template>Normal</Template>
  <TotalTime>66</TotalTime>
  <Pages>2</Pages>
  <Words>469</Words>
  <Characters>2852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missbruk av tester likt PEth testet</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