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233D" w:rsidRPr="00E974B9" w:rsidRDefault="006F233D">
      <w:pPr>
        <w:pStyle w:val="Hemstlrubrik"/>
        <w:shd w:val="clear" w:color="000000" w:fill="auto"/>
      </w:pPr>
      <w:r w:rsidRPr="00E974B9">
        <w:t>Förslag till riksdagsbeslut</w:t>
      </w:r>
    </w:p>
    <w:p w:rsidR="00E9435E" w:rsidRPr="00E974B9" w:rsidRDefault="00E9435E">
      <w:pPr>
        <w:pStyle w:val="Hemstlatt"/>
        <w:numPr>
          <w:ilvl w:val="0"/>
          <w:numId w:val="1"/>
        </w:numPr>
        <w:shd w:val="clear" w:color="000000" w:fill="auto"/>
      </w:pPr>
      <w:r w:rsidRPr="00E974B9">
        <w:t>Riksdagen begär att regeringen återkommer med förslag till grundlagsfästande av svenskan som officiellt språk liksom av de nationella minoritetsspråkens status.</w:t>
      </w:r>
    </w:p>
    <w:p w:rsidR="00E9435E" w:rsidRPr="00E974B9" w:rsidRDefault="00E9435E">
      <w:pPr>
        <w:pStyle w:val="Hemstlatt"/>
        <w:numPr>
          <w:ilvl w:val="0"/>
          <w:numId w:val="1"/>
        </w:numPr>
        <w:shd w:val="clear" w:color="000000" w:fill="auto"/>
      </w:pPr>
      <w:r w:rsidRPr="00E974B9">
        <w:t>Riksdagen tillkännager för regeringen som sin mening vad i motionen anförs om att kravet på fyllig och populärvetenskaplig sa</w:t>
      </w:r>
      <w:r w:rsidRPr="00E974B9">
        <w:t>m</w:t>
      </w:r>
      <w:r w:rsidRPr="00E974B9">
        <w:t>manfattning av akademiska avhandlingar ska skrivas in i högskolefö</w:t>
      </w:r>
      <w:r w:rsidRPr="00E974B9">
        <w:t>r</w:t>
      </w:r>
      <w:r w:rsidRPr="00E974B9">
        <w:t>ordningen.</w:t>
      </w:r>
      <w:r w:rsidRPr="00E974B9">
        <w:rPr>
          <w:vertAlign w:val="superscript"/>
        </w:rPr>
        <w:t>1</w:t>
      </w:r>
    </w:p>
    <w:p w:rsidR="00940358" w:rsidRPr="00E974B9" w:rsidRDefault="00940358">
      <w:pPr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940358" w:rsidRPr="00E974B9" w:rsidRDefault="00940358">
      <w:pPr>
        <w:pStyle w:val="Normaltindrag"/>
        <w:shd w:val="clear" w:color="000000" w:fill="auto"/>
      </w:pPr>
    </w:p>
    <w:p w:rsidR="00E9435E" w:rsidRPr="00E974B9" w:rsidRDefault="00E9435E">
      <w:pPr>
        <w:shd w:val="clear" w:color="000000" w:fill="auto"/>
      </w:pPr>
      <w:r w:rsidRPr="00E974B9">
        <w:rPr>
          <w:vertAlign w:val="superscript"/>
        </w:rPr>
        <w:t>1</w:t>
      </w:r>
      <w:r w:rsidRPr="00E974B9">
        <w:t xml:space="preserve"> Yrkande 2 hänvisat till UbU.</w:t>
      </w:r>
    </w:p>
    <w:p w:rsidR="00D33F15" w:rsidRPr="00E974B9" w:rsidRDefault="00D33F15">
      <w:pPr>
        <w:pStyle w:val="Rubrik1"/>
        <w:pageBreakBefore/>
        <w:shd w:val="clear" w:color="000000" w:fill="auto"/>
        <w:spacing w:before="0"/>
      </w:pPr>
      <w:r w:rsidRPr="00E974B9">
        <w:lastRenderedPageBreak/>
        <w:t>Motivering</w:t>
      </w:r>
    </w:p>
    <w:p w:rsidR="00D33F15" w:rsidRPr="00E974B9" w:rsidRDefault="00D33F15">
      <w:pPr>
        <w:pStyle w:val="Rubrik2"/>
        <w:shd w:val="clear" w:color="000000" w:fill="auto"/>
        <w:spacing w:before="120"/>
      </w:pPr>
      <w:r w:rsidRPr="00E974B9">
        <w:t>Lagstiftning</w:t>
      </w:r>
    </w:p>
    <w:p w:rsidR="006F233D" w:rsidRPr="00E974B9" w:rsidRDefault="006F233D">
      <w:pPr>
        <w:shd w:val="clear" w:color="000000" w:fill="auto"/>
      </w:pPr>
      <w:r w:rsidRPr="00E974B9">
        <w:t>Allianspartierna har förklarat sig beredda att lagstifta om det svenska språkets ställning som officiellt språk i Sverige. Det är mycket bra. Vänsterpartiet menar att svenskans ställning</w:t>
      </w:r>
      <w:r w:rsidR="00D33F15" w:rsidRPr="00E974B9">
        <w:t xml:space="preserve"> då bör skrivas in</w:t>
      </w:r>
      <w:r w:rsidRPr="00E974B9">
        <w:t xml:space="preserve"> i grundlagen. Detta eftersom grundlagen ger säkrare skydd</w:t>
      </w:r>
      <w:r w:rsidR="00D33F15" w:rsidRPr="00E974B9">
        <w:t xml:space="preserve"> än annan lagstiftning</w:t>
      </w:r>
      <w:r w:rsidRPr="00E974B9">
        <w:t>.</w:t>
      </w:r>
    </w:p>
    <w:p w:rsidR="006F233D" w:rsidRPr="00E974B9" w:rsidRDefault="006F233D">
      <w:pPr>
        <w:pStyle w:val="Normaltindrag"/>
        <w:shd w:val="clear" w:color="000000" w:fill="auto"/>
      </w:pPr>
      <w:r w:rsidRPr="00E974B9">
        <w:t>Det finns dock fler inhemska språk i landet än svenskan. Sedan Sverige 1999 ratificerade Europarådets stadga om landsdels- och minoritetsspråk har vi även f</w:t>
      </w:r>
      <w:r w:rsidR="00FE632A" w:rsidRPr="00E974B9">
        <w:t>em nationella minoritetsspråk: s</w:t>
      </w:r>
      <w:r w:rsidRPr="00E974B9">
        <w:t>amiska, finska, meänkieli (tornedal</w:t>
      </w:r>
      <w:r w:rsidRPr="00E974B9">
        <w:t>s</w:t>
      </w:r>
      <w:r w:rsidRPr="00E974B9">
        <w:t xml:space="preserve">finska), romani chib och jiddisch. </w:t>
      </w:r>
      <w:r w:rsidR="00D33F15" w:rsidRPr="00E974B9">
        <w:t>Att stadfästa svenskans ställning men bor</w:t>
      </w:r>
      <w:r w:rsidR="00D33F15" w:rsidRPr="00E974B9">
        <w:t>t</w:t>
      </w:r>
      <w:r w:rsidR="00D33F15" w:rsidRPr="00E974B9">
        <w:t xml:space="preserve">se från de nationella minoriteternas rättigheter i samma sammanhang </w:t>
      </w:r>
      <w:r w:rsidR="00DB4A73" w:rsidRPr="00E974B9">
        <w:t xml:space="preserve">måste enligt Vänsterpartiet </w:t>
      </w:r>
      <w:r w:rsidR="00D33F15" w:rsidRPr="00E974B9">
        <w:t xml:space="preserve">ses som ett </w:t>
      </w:r>
      <w:r w:rsidR="00DB4A73" w:rsidRPr="00E974B9">
        <w:t>av</w:t>
      </w:r>
      <w:r w:rsidR="00D33F15" w:rsidRPr="00E974B9">
        <w:t>steg från åtagandet man gjort i och med ratificeringen av minoritetsspråkstadgan.</w:t>
      </w:r>
    </w:p>
    <w:p w:rsidR="007471A7" w:rsidRPr="00E974B9" w:rsidRDefault="00D33F15">
      <w:pPr>
        <w:pStyle w:val="Normaltindrag"/>
        <w:shd w:val="clear" w:color="000000" w:fill="auto"/>
      </w:pPr>
      <w:r w:rsidRPr="00E974B9">
        <w:t>Regeringen bör därför återkomma med förslag till grundlagsfästande av svenskan som officiellt språk liksom av de nationella minoritetsspråkens status.</w:t>
      </w:r>
    </w:p>
    <w:p w:rsidR="007471A7" w:rsidRPr="00E974B9" w:rsidRDefault="007471A7">
      <w:pPr>
        <w:pStyle w:val="Normaltindrag"/>
        <w:shd w:val="clear" w:color="000000" w:fill="auto"/>
      </w:pPr>
      <w:r w:rsidRPr="00E974B9">
        <w:t>Förutom det svenska språket och de fem nationella minoritetsspråken som nämns ovan har vi i Sverige ytterligare ett inhemskt språk, som hittills inte erkänts som nationellt minoritetsspråk men som fanns med i diskussionen när det beslutades vilka som skulle få beteckna sig som sådana. Det är tecke</w:t>
      </w:r>
      <w:r w:rsidRPr="00E974B9">
        <w:t>n</w:t>
      </w:r>
      <w:r w:rsidRPr="00E974B9">
        <w:t>språket, som är förstaspråk för ca 10 000 barndomsdöva i landet och som talas av ytterligare drygt 10 000 hörselskadade barn och unga liksom vuxe</w:t>
      </w:r>
      <w:r w:rsidRPr="00E974B9">
        <w:t>n</w:t>
      </w:r>
      <w:r w:rsidRPr="00E974B9">
        <w:t>döva</w:t>
      </w:r>
      <w:r w:rsidRPr="00E974B9">
        <w:rPr>
          <w:spacing w:val="-2"/>
        </w:rPr>
        <w:t>. Teckenspråket är inte tecknad svenska uta</w:t>
      </w:r>
      <w:r w:rsidRPr="00E974B9">
        <w:t>n ett eget språk och de teck</w:t>
      </w:r>
      <w:r w:rsidRPr="00E974B9">
        <w:rPr>
          <w:spacing w:val="-2"/>
        </w:rPr>
        <w:t>e</w:t>
      </w:r>
      <w:r w:rsidRPr="00E974B9">
        <w:rPr>
          <w:spacing w:val="-2"/>
        </w:rPr>
        <w:t>n</w:t>
      </w:r>
      <w:r w:rsidRPr="00E974B9">
        <w:rPr>
          <w:spacing w:val="-2"/>
        </w:rPr>
        <w:t>språkiga en grupp med egen kulturell identitet. Vänsterpartiet lägger i mo</w:t>
      </w:r>
      <w:r w:rsidRPr="00E974B9">
        <w:t xml:space="preserve">tion </w:t>
      </w:r>
      <w:r w:rsidR="00FE632A" w:rsidRPr="00E974B9">
        <w:t>Kr242</w:t>
      </w:r>
      <w:r w:rsidRPr="00E974B9">
        <w:t xml:space="preserve">, </w:t>
      </w:r>
      <w:r w:rsidRPr="00E974B9">
        <w:rPr>
          <w:i/>
        </w:rPr>
        <w:t>Interkulturella Sverige</w:t>
      </w:r>
      <w:r w:rsidRPr="00E974B9">
        <w:t>, förslag om att teckenspråket ska erkännas som nationellt minoritetsspråk.</w:t>
      </w:r>
    </w:p>
    <w:p w:rsidR="00D33F15" w:rsidRPr="00E974B9" w:rsidRDefault="00D33F15">
      <w:pPr>
        <w:pStyle w:val="Rubrik1"/>
        <w:shd w:val="clear" w:color="000000" w:fill="auto"/>
      </w:pPr>
      <w:r w:rsidRPr="00E974B9">
        <w:t>Det akademiska språket</w:t>
      </w:r>
    </w:p>
    <w:p w:rsidR="00D33F15" w:rsidRPr="00E974B9" w:rsidRDefault="00D33F15">
      <w:pPr>
        <w:shd w:val="clear" w:color="000000" w:fill="auto"/>
      </w:pPr>
      <w:r w:rsidRPr="00E974B9">
        <w:t xml:space="preserve">Det språkforskarna brukar kalla för svenska språkets domänförluster gäller främst näringslivet och det akademiska språket. Eftersom forskningen vid våra universitet och högskolor bedrivs med i huvudsak statliga medel, är </w:t>
      </w:r>
      <w:r w:rsidR="00BC3E1B" w:rsidRPr="00E974B9">
        <w:t>ansvaret</w:t>
      </w:r>
      <w:r w:rsidRPr="00E974B9">
        <w:t xml:space="preserve"> för detta område särskilt stort – och påverkningsbart från statens sida.</w:t>
      </w:r>
    </w:p>
    <w:p w:rsidR="00AD2264" w:rsidRPr="00E974B9" w:rsidRDefault="00D33F15">
      <w:pPr>
        <w:pStyle w:val="Normaltindrag"/>
        <w:shd w:val="clear" w:color="000000" w:fill="auto"/>
      </w:pPr>
      <w:r w:rsidRPr="00E974B9">
        <w:t>I</w:t>
      </w:r>
      <w:r w:rsidR="00FE632A" w:rsidRPr="00E974B9">
        <w:t xml:space="preserve"> proposition</w:t>
      </w:r>
      <w:r w:rsidR="005935D2" w:rsidRPr="00E974B9">
        <w:t xml:space="preserve"> 2005/06:2, </w:t>
      </w:r>
      <w:r w:rsidR="005935D2" w:rsidRPr="00E974B9">
        <w:rPr>
          <w:i/>
        </w:rPr>
        <w:t>Bästa språket, en samlad svensk språkpolitik</w:t>
      </w:r>
      <w:r w:rsidR="005935D2" w:rsidRPr="00E974B9">
        <w:t>, a</w:t>
      </w:r>
      <w:r w:rsidR="005935D2" w:rsidRPr="00E974B9">
        <w:t>n</w:t>
      </w:r>
      <w:r w:rsidR="005935D2" w:rsidRPr="00E974B9">
        <w:t xml:space="preserve">för den dåvarande regeringen (sid 47) att det är ”önskvärt att de ämnen som av tradition huvudsakligen använder svenska som avhandlingsspråk i ökad omfattning använder det </w:t>
      </w:r>
      <w:r w:rsidR="00BC3E1B" w:rsidRPr="00E974B9">
        <w:t>engelska</w:t>
      </w:r>
      <w:r w:rsidR="005935D2" w:rsidRPr="00E974B9">
        <w:t xml:space="preserve"> språket” – detta mot bakgrund av den vä</w:t>
      </w:r>
      <w:r w:rsidR="005935D2" w:rsidRPr="00E974B9">
        <w:t>l</w:t>
      </w:r>
      <w:r w:rsidR="005935D2" w:rsidRPr="00E974B9">
        <w:t>lovliga ambitionen att göra Sverige till en ledande forskningsnation intern</w:t>
      </w:r>
      <w:r w:rsidR="005935D2" w:rsidRPr="00E974B9">
        <w:t>a</w:t>
      </w:r>
      <w:r w:rsidR="005935D2" w:rsidRPr="00E974B9">
        <w:t xml:space="preserve">tionellt. Samtidigt delar man dock språkkommitténs uppfattning om värdet av </w:t>
      </w:r>
      <w:r w:rsidR="005935D2" w:rsidRPr="00E974B9">
        <w:rPr>
          <w:spacing w:val="-2"/>
        </w:rPr>
        <w:t>en parallell användning av svenska och engelska (samt andra språk)</w:t>
      </w:r>
      <w:r w:rsidR="00925EE0" w:rsidRPr="00E974B9">
        <w:rPr>
          <w:spacing w:val="-2"/>
        </w:rPr>
        <w:t xml:space="preserve"> i undervi</w:t>
      </w:r>
      <w:r w:rsidR="00925EE0" w:rsidRPr="00E974B9">
        <w:rPr>
          <w:spacing w:val="-2"/>
        </w:rPr>
        <w:t>s</w:t>
      </w:r>
      <w:r w:rsidR="00925EE0" w:rsidRPr="00E974B9">
        <w:rPr>
          <w:spacing w:val="-2"/>
        </w:rPr>
        <w:t>ningen</w:t>
      </w:r>
      <w:r w:rsidR="005935D2" w:rsidRPr="00E974B9">
        <w:rPr>
          <w:spacing w:val="-2"/>
        </w:rPr>
        <w:t>. Problemet är bara att dessa två saker svårligen låter sig kombineras.</w:t>
      </w:r>
    </w:p>
    <w:p w:rsidR="00AD2264" w:rsidRPr="00E974B9" w:rsidRDefault="005935D2">
      <w:pPr>
        <w:pStyle w:val="Normaltindrag"/>
        <w:shd w:val="clear" w:color="000000" w:fill="auto"/>
      </w:pPr>
      <w:r w:rsidRPr="00E974B9">
        <w:t>Nu oroar sig forskare för en total domänförlust, när det saknas svenska ord för att beskriva vetenskapliga företeelser. De oroar sig också för att de ak</w:t>
      </w:r>
      <w:r w:rsidRPr="00E974B9">
        <w:t>a</w:t>
      </w:r>
      <w:r w:rsidRPr="00E974B9">
        <w:t xml:space="preserve">demiska avhandlingarnas kvalitet sjunker i och med den </w:t>
      </w:r>
      <w:r w:rsidR="00BC3E1B" w:rsidRPr="00E974B9">
        <w:t>genomgående</w:t>
      </w:r>
      <w:r w:rsidR="00987989" w:rsidRPr="00E974B9">
        <w:t xml:space="preserve"> </w:t>
      </w:r>
      <w:r w:rsidRPr="00E974B9">
        <w:t>a</w:t>
      </w:r>
      <w:r w:rsidRPr="00E974B9">
        <w:t>n</w:t>
      </w:r>
      <w:r w:rsidRPr="00E974B9">
        <w:t>vändningen av engelska som avhandlingsspråk inom naturvete</w:t>
      </w:r>
      <w:r w:rsidR="007A7F47" w:rsidRPr="00E974B9">
        <w:t>n</w:t>
      </w:r>
      <w:r w:rsidRPr="00E974B9">
        <w:t>skapliga och tekniska ämnen.</w:t>
      </w:r>
    </w:p>
    <w:p w:rsidR="003E7966" w:rsidRPr="00E974B9" w:rsidRDefault="005935D2">
      <w:pPr>
        <w:pStyle w:val="Normaltindrag"/>
        <w:shd w:val="clear" w:color="000000" w:fill="auto"/>
      </w:pPr>
      <w:r w:rsidRPr="00E974B9">
        <w:t xml:space="preserve">Det anses att </w:t>
      </w:r>
      <w:r w:rsidR="007A7F47" w:rsidRPr="00E974B9">
        <w:t xml:space="preserve">en svensk lärare som undervisar på engelska tappar ca </w:t>
      </w:r>
      <w:r w:rsidRPr="00E974B9">
        <w:t>30 procent av</w:t>
      </w:r>
      <w:r w:rsidR="007A7F47" w:rsidRPr="00E974B9">
        <w:t xml:space="preserve"> sin undervisningsförmåga. Vidare tar även studerande med goda engelskkunskaper inte emot mer än</w:t>
      </w:r>
      <w:r w:rsidR="00925EE0" w:rsidRPr="00E974B9">
        <w:t xml:space="preserve"> </w:t>
      </w:r>
      <w:r w:rsidR="007A7F47" w:rsidRPr="00E974B9">
        <w:t>25</w:t>
      </w:r>
      <w:r w:rsidR="00FE632A" w:rsidRPr="00E974B9">
        <w:t>–</w:t>
      </w:r>
      <w:r w:rsidR="00925EE0" w:rsidRPr="00E974B9">
        <w:t>30</w:t>
      </w:r>
      <w:r w:rsidR="00AD2264" w:rsidRPr="00E974B9">
        <w:t> </w:t>
      </w:r>
      <w:r w:rsidR="007A7F47" w:rsidRPr="00E974B9">
        <w:t>procent av innehållet i undervi</w:t>
      </w:r>
      <w:r w:rsidR="007A7F47" w:rsidRPr="00E974B9">
        <w:t>s</w:t>
      </w:r>
      <w:r w:rsidR="007A7F47" w:rsidRPr="00E974B9">
        <w:t>ningen</w:t>
      </w:r>
      <w:r w:rsidR="00925EE0" w:rsidRPr="00E974B9">
        <w:t xml:space="preserve"> om den sker på engelska</w:t>
      </w:r>
      <w:r w:rsidR="007A7F47" w:rsidRPr="00E974B9">
        <w:t>. Man är alltså nere på halverad effektivitet i en sådan engelskspråkig un</w:t>
      </w:r>
      <w:r w:rsidR="007A7F47" w:rsidRPr="00E974B9">
        <w:rPr>
          <w:spacing w:val="-2"/>
        </w:rPr>
        <w:t xml:space="preserve">dervisning. </w:t>
      </w:r>
      <w:r w:rsidR="003E7966" w:rsidRPr="00E974B9">
        <w:rPr>
          <w:spacing w:val="-2"/>
        </w:rPr>
        <w:t>”Det finns en risk”, säger en hydrolo</w:t>
      </w:r>
      <w:r w:rsidR="003E7966" w:rsidRPr="00E974B9">
        <w:t>g</w:t>
      </w:r>
      <w:r w:rsidR="003E7966" w:rsidRPr="00E974B9">
        <w:t>i</w:t>
      </w:r>
      <w:r w:rsidR="003E7966" w:rsidRPr="00E974B9">
        <w:t>professor i Dagens Nyheter 21/10, att de som ska utbilda dagens barn på grundskola</w:t>
      </w:r>
      <w:r w:rsidR="00FE632A" w:rsidRPr="00E974B9">
        <w:t>n</w:t>
      </w:r>
      <w:r w:rsidR="003E7966" w:rsidRPr="00E974B9">
        <w:t xml:space="preserve"> och gymnasiet kommer att sakna språket för detta.</w:t>
      </w:r>
    </w:p>
    <w:p w:rsidR="00D33F15" w:rsidRPr="00E974B9" w:rsidRDefault="007A7F47">
      <w:pPr>
        <w:pStyle w:val="Normaltindrag"/>
        <w:shd w:val="clear" w:color="000000" w:fill="auto"/>
        <w:rPr>
          <w:spacing w:val="-2"/>
        </w:rPr>
      </w:pPr>
      <w:r w:rsidRPr="00E974B9">
        <w:t xml:space="preserve">Att ha viss undervisning, men inte all, på engelska kan säkert vara bra och också fungera som en träning för studerande med sämre språklig kompetens, ofta studerande från arbetarklass </w:t>
      </w:r>
      <w:r w:rsidR="00925EE0" w:rsidRPr="00E974B9">
        <w:t>och även</w:t>
      </w:r>
      <w:r w:rsidRPr="00E974B9">
        <w:t xml:space="preserve"> invandrade från icke engelskspr</w:t>
      </w:r>
      <w:r w:rsidRPr="00E974B9">
        <w:t>å</w:t>
      </w:r>
      <w:r w:rsidRPr="00E974B9">
        <w:t xml:space="preserve">kiga länder. Men att genomgående ha </w:t>
      </w:r>
      <w:r w:rsidR="00FE632A" w:rsidRPr="00E974B9">
        <w:t xml:space="preserve">en </w:t>
      </w:r>
      <w:r w:rsidRPr="00E974B9">
        <w:t>sådan undervisning innebär en diskriminering av sådana engelskspråk</w:t>
      </w:r>
      <w:r w:rsidRPr="00E974B9">
        <w:rPr>
          <w:spacing w:val="-2"/>
        </w:rPr>
        <w:t>igt svagare grupper. Det blir då ode</w:t>
      </w:r>
      <w:r w:rsidRPr="00E974B9">
        <w:t>m</w:t>
      </w:r>
      <w:r w:rsidRPr="00E974B9">
        <w:t>o</w:t>
      </w:r>
      <w:r w:rsidRPr="00E974B9">
        <w:t>kratiskt, precis som det är ode</w:t>
      </w:r>
      <w:r w:rsidR="00BC3E1B" w:rsidRPr="00E974B9">
        <w:t>mokratiskt ur medborgarsynpunkt</w:t>
      </w:r>
      <w:r w:rsidRPr="00E974B9">
        <w:t xml:space="preserve"> att avhan</w:t>
      </w:r>
      <w:r w:rsidRPr="00E974B9">
        <w:t>d</w:t>
      </w:r>
      <w:r w:rsidRPr="00E974B9">
        <w:t xml:space="preserve">lingarna skrivs på engelska utan svensk sammanfattning. Även bortsett från att forskare börjat peka på att språket i en sådan avhandling riskerar att bli torftigt och rent av ”töntigt”, så utesluter det en stor del av befolkningen från att kunna ta del av </w:t>
      </w:r>
      <w:r w:rsidRPr="00E974B9">
        <w:rPr>
          <w:spacing w:val="-2"/>
        </w:rPr>
        <w:t>de forskningsresultat som de bidragit till via sina skatte</w:t>
      </w:r>
      <w:r w:rsidR="00FE632A" w:rsidRPr="00E974B9">
        <w:rPr>
          <w:spacing w:val="-2"/>
        </w:rPr>
        <w:softHyphen/>
      </w:r>
      <w:r w:rsidRPr="00E974B9">
        <w:rPr>
          <w:spacing w:val="-2"/>
        </w:rPr>
        <w:t>pengar.</w:t>
      </w:r>
    </w:p>
    <w:p w:rsidR="007A7F47" w:rsidRPr="00E974B9" w:rsidRDefault="007A7F47">
      <w:pPr>
        <w:pStyle w:val="Normaltindrag"/>
        <w:shd w:val="clear" w:color="000000" w:fill="auto"/>
      </w:pPr>
      <w:r w:rsidRPr="00E974B9">
        <w:t>Vänsterpartiet anser att ett minimikrav ska vara att varje akademisk a</w:t>
      </w:r>
      <w:r w:rsidRPr="00E974B9">
        <w:t>v</w:t>
      </w:r>
      <w:r w:rsidRPr="00E974B9">
        <w:t xml:space="preserve">handling har en fyllig och populärvetenskapligt utformad sammanfattning på svenska. Dock fruktar vi, med stöd av många inom forskningsvärlden, att detta inte kommer att genomföras om inte kravet skrivs in i </w:t>
      </w:r>
      <w:r w:rsidR="00FE632A" w:rsidRPr="00E974B9">
        <w:t>högskoleföror</w:t>
      </w:r>
      <w:r w:rsidR="00FE632A" w:rsidRPr="00E974B9">
        <w:t>d</w:t>
      </w:r>
      <w:r w:rsidR="00FE632A" w:rsidRPr="00E974B9">
        <w:t>ningen</w:t>
      </w:r>
      <w:r w:rsidRPr="00E974B9">
        <w:t>.</w:t>
      </w:r>
    </w:p>
    <w:p w:rsidR="00061E62" w:rsidRPr="00E974B9" w:rsidRDefault="00061E62">
      <w:pPr>
        <w:pStyle w:val="Normaltindrag"/>
        <w:shd w:val="clear" w:color="000000" w:fill="auto"/>
      </w:pPr>
      <w:r w:rsidRPr="00E974B9">
        <w:t xml:space="preserve">Kravet på fyllig och populärvetenskaplig sammanfattning av akademiska avhandlingar ska skrivas in i </w:t>
      </w:r>
      <w:r w:rsidR="00FE632A" w:rsidRPr="00E974B9">
        <w:t>högskoleförordningen</w:t>
      </w:r>
      <w:r w:rsidRPr="00E974B9">
        <w:t>. Detta bör riksdagen til</w:t>
      </w:r>
      <w:r w:rsidRPr="00E974B9">
        <w:t>l</w:t>
      </w:r>
      <w:r w:rsidRPr="00E974B9">
        <w:t>kännage för regeringen som sin mening.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Datum"/>
              <w:shd w:val="clear" w:color="000000" w:fill="auto"/>
              <w:spacing w:before="240"/>
            </w:pPr>
            <w:r w:rsidRPr="00E974B9">
              <w:t>Stockholm den 25 oktober 2006</w:t>
            </w:r>
          </w:p>
        </w:tc>
        <w:tc>
          <w:tcPr>
            <w:tcW w:w="3047" w:type="dxa"/>
          </w:tcPr>
          <w:p w:rsidR="00E9435E" w:rsidRPr="00E974B9" w:rsidRDefault="00E9435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Siv Holma (v)</w:t>
            </w:r>
          </w:p>
        </w:tc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</w:p>
        </w:tc>
      </w:tr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Torbjörn Björlund (v)</w:t>
            </w:r>
          </w:p>
        </w:tc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Rossana Dinamarca (v)</w:t>
            </w:r>
          </w:p>
        </w:tc>
      </w:tr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Egon Frid (v)</w:t>
            </w:r>
          </w:p>
        </w:tc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Elina Linna (v)</w:t>
            </w:r>
          </w:p>
        </w:tc>
      </w:tr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Eva Olofsson (v)</w:t>
            </w:r>
          </w:p>
        </w:tc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LiseLotte Olsson (v)</w:t>
            </w:r>
          </w:p>
        </w:tc>
      </w:tr>
      <w:tr w:rsidR="00000000" w:rsidRPr="00E974B9">
        <w:trPr>
          <w:cantSplit/>
        </w:trPr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  <w:r w:rsidRPr="00E974B9">
              <w:t>Peter Pedersen (v)</w:t>
            </w:r>
          </w:p>
        </w:tc>
        <w:tc>
          <w:tcPr>
            <w:tcW w:w="3046" w:type="dxa"/>
          </w:tcPr>
          <w:p w:rsidR="00E9435E" w:rsidRPr="00E974B9" w:rsidRDefault="00E9435E">
            <w:pPr>
              <w:pStyle w:val="Underskrifter"/>
              <w:shd w:val="clear" w:color="000000" w:fill="auto"/>
            </w:pPr>
          </w:p>
        </w:tc>
      </w:tr>
    </w:tbl>
    <w:p w:rsidR="00D33F15" w:rsidRPr="00E974B9" w:rsidRDefault="00D33F15">
      <w:pPr>
        <w:pStyle w:val="Normaltindrag"/>
        <w:shd w:val="clear" w:color="000000" w:fill="auto"/>
      </w:pPr>
    </w:p>
    <w:sectPr w:rsidR="00D33F15" w:rsidRPr="00E974B9" w:rsidSect="00FE63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435E" w:rsidRPr="00E974B9" w:rsidRDefault="00E9435E">
      <w:r w:rsidRPr="00E974B9">
        <w:separator/>
      </w:r>
    </w:p>
  </w:endnote>
  <w:endnote w:type="continuationSeparator" w:id="0">
    <w:p w:rsidR="00E9435E" w:rsidRPr="00E974B9" w:rsidRDefault="00E9435E">
      <w:r w:rsidRPr="00E974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32A" w:rsidRPr="00E974B9" w:rsidRDefault="00E974B9" w:rsidP="00FE632A">
    <w:pPr>
      <w:pStyle w:val="Sidfot"/>
    </w:pPr>
    <w:r w:rsidRPr="00E974B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627308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32A" w:rsidRDefault="00E9435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E63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E632A" w:rsidRDefault="00E9435E">
                    <w:pPr>
                      <w:pStyle w:val="NormalS5sidnrV"/>
                    </w:pPr>
                    <w:r>
                      <w:fldChar w:fldCharType="begin"/>
                    </w:r>
                    <w:r w:rsidR="00FE632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989" w:rsidRPr="00E974B9" w:rsidRDefault="00E974B9" w:rsidP="00FE632A">
    <w:pPr>
      <w:pStyle w:val="Sidfot"/>
    </w:pPr>
    <w:r w:rsidRPr="00E974B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9879774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32A" w:rsidRDefault="00E943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63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4035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32A" w:rsidRDefault="00E943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632A">
                      <w:instrText xml:space="preserve"> PAGE *\charformat</w:instrText>
                    </w:r>
                    <w:r>
                      <w:fldChar w:fldCharType="separate"/>
                    </w:r>
                    <w:r w:rsidR="0094035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989" w:rsidRPr="00E974B9" w:rsidRDefault="00E974B9" w:rsidP="00FE632A">
    <w:pPr>
      <w:pStyle w:val="Sidfot"/>
    </w:pPr>
    <w:r w:rsidRPr="00E974B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912600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32A" w:rsidRDefault="00E9435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E632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E632A" w:rsidRDefault="00E9435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E632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435E" w:rsidRPr="00E974B9" w:rsidRDefault="00E9435E">
      <w:r w:rsidRPr="00E974B9">
        <w:separator/>
      </w:r>
    </w:p>
  </w:footnote>
  <w:footnote w:type="continuationSeparator" w:id="0">
    <w:p w:rsidR="00E9435E" w:rsidRPr="00E974B9" w:rsidRDefault="00E9435E">
      <w:r w:rsidRPr="00E974B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E632A" w:rsidRPr="00E974B9" w:rsidRDefault="00E974B9" w:rsidP="00FE632A">
    <w:pPr>
      <w:pStyle w:val="Sidhuvud"/>
    </w:pPr>
    <w:r w:rsidRPr="00E974B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669268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32A" w:rsidRDefault="00E9435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E63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3A1C">
                            <w:t>2006/07</w:t>
                          </w:r>
                          <w:r>
                            <w:fldChar w:fldCharType="end"/>
                          </w:r>
                          <w:r w:rsidR="00FE632A">
                            <w:t>:</w:t>
                          </w:r>
                          <w:r>
                            <w:fldChar w:fldCharType="begin"/>
                          </w:r>
                          <w:r w:rsidR="00FE63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3A1C"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E632A" w:rsidRDefault="00E9435E">
                    <w:pPr>
                      <w:pStyle w:val="KantRubrikS5V"/>
                    </w:pPr>
                    <w:r>
                      <w:fldChar w:fldCharType="begin"/>
                    </w:r>
                    <w:r w:rsidR="00FE63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3A1C">
                      <w:t>2006/07</w:t>
                    </w:r>
                    <w:r>
                      <w:fldChar w:fldCharType="end"/>
                    </w:r>
                    <w:r w:rsidR="00FE632A">
                      <w:t>:</w:t>
                    </w:r>
                    <w:r>
                      <w:fldChar w:fldCharType="begin"/>
                    </w:r>
                    <w:r w:rsidR="00FE63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3A1C"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87989" w:rsidRPr="00E974B9" w:rsidRDefault="00E974B9" w:rsidP="00FE632A">
    <w:pPr>
      <w:pStyle w:val="Sidhuvud"/>
    </w:pPr>
    <w:r w:rsidRPr="00E974B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276756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632A" w:rsidRDefault="00E9435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E632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623A1C">
                            <w:t>2006/07</w:t>
                          </w:r>
                          <w:r>
                            <w:fldChar w:fldCharType="end"/>
                          </w:r>
                          <w:r w:rsidR="00FE632A">
                            <w:t>:</w:t>
                          </w:r>
                          <w:r>
                            <w:fldChar w:fldCharType="begin"/>
                          </w:r>
                          <w:r w:rsidR="00FE632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623A1C">
                            <w:t>K227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E632A" w:rsidRDefault="00E9435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E632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623A1C">
                      <w:t>2006/07</w:t>
                    </w:r>
                    <w:r>
                      <w:fldChar w:fldCharType="end"/>
                    </w:r>
                    <w:r w:rsidR="00FE632A">
                      <w:t>:</w:t>
                    </w:r>
                    <w:r>
                      <w:fldChar w:fldCharType="begin"/>
                    </w:r>
                    <w:r w:rsidR="00FE632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623A1C">
                      <w:t>K227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435E" w:rsidRPr="00E974B9" w:rsidRDefault="00E9435E">
    <w:pPr>
      <w:pStyle w:val="FSHNormal"/>
      <w:tabs>
        <w:tab w:val="right" w:pos="5840"/>
      </w:tabs>
    </w:pPr>
    <w:r w:rsidRPr="00E974B9">
      <w:br/>
    </w:r>
    <w:r w:rsidRPr="00E974B9">
      <w:fldChar w:fldCharType="begin" w:fldLock="1"/>
    </w:r>
    <w:r w:rsidRPr="00E974B9">
      <w:instrText xml:space="preserve"> DOCPROPERTY</w:instrText>
    </w:r>
    <w:r w:rsidRPr="00E974B9">
      <w:rPr>
        <w:sz w:val="18"/>
      </w:rPr>
      <w:instrText xml:space="preserve"> "YearUser" *\charformat </w:instrText>
    </w:r>
    <w:r w:rsidRPr="00E974B9">
      <w:fldChar w:fldCharType="separate"/>
    </w:r>
    <w:r w:rsidRPr="00E974B9">
      <w:t>2006/07</w:t>
    </w:r>
    <w:r w:rsidRPr="00E974B9">
      <w:fldChar w:fldCharType="end"/>
    </w:r>
    <w:r w:rsidRPr="00E974B9">
      <w:t xml:space="preserve"> </w:t>
    </w:r>
    <w:r w:rsidRPr="00E974B9">
      <w:tab/>
      <w:t xml:space="preserve">mnr: </w:t>
    </w:r>
    <w:r w:rsidRPr="00E974B9">
      <w:fldChar w:fldCharType="begin" w:fldLock="1"/>
    </w:r>
    <w:r w:rsidRPr="00E974B9">
      <w:instrText xml:space="preserve"> DOCPROPERTY</w:instrText>
    </w:r>
    <w:r w:rsidRPr="00E974B9">
      <w:rPr>
        <w:sz w:val="18"/>
      </w:rPr>
      <w:instrText xml:space="preserve"> "Motionsnummer" *\charformat </w:instrText>
    </w:r>
    <w:r w:rsidRPr="00E974B9">
      <w:fldChar w:fldCharType="separate"/>
    </w:r>
    <w:r w:rsidRPr="00E974B9">
      <w:t>K227</w:t>
    </w:r>
    <w:r w:rsidRPr="00E974B9">
      <w:fldChar w:fldCharType="end"/>
    </w:r>
    <w:r w:rsidRPr="00E974B9">
      <w:br/>
    </w:r>
    <w:r w:rsidRPr="00E974B9">
      <w:fldChar w:fldCharType="begin" w:fldLock="1"/>
    </w:r>
    <w:r w:rsidRPr="00E974B9">
      <w:instrText xml:space="preserve"> DOCPROPERTY</w:instrText>
    </w:r>
    <w:r w:rsidRPr="00E974B9">
      <w:rPr>
        <w:sz w:val="18"/>
      </w:rPr>
      <w:instrText xml:space="preserve"> "Samling" *\charformat </w:instrText>
    </w:r>
    <w:r w:rsidRPr="00E974B9">
      <w:fldChar w:fldCharType="end"/>
    </w:r>
    <w:r w:rsidRPr="00E974B9">
      <w:tab/>
      <w:t xml:space="preserve">pnr: </w:t>
    </w:r>
    <w:r w:rsidRPr="00E974B9">
      <w:fldChar w:fldCharType="begin" w:fldLock="1"/>
    </w:r>
    <w:r w:rsidRPr="00E974B9">
      <w:instrText xml:space="preserve"> DOCPROPERTY</w:instrText>
    </w:r>
    <w:r w:rsidRPr="00E974B9">
      <w:rPr>
        <w:sz w:val="18"/>
      </w:rPr>
      <w:instrText xml:space="preserve"> "Partinummer" *\charformat </w:instrText>
    </w:r>
    <w:r w:rsidRPr="00E974B9">
      <w:fldChar w:fldCharType="separate"/>
    </w:r>
    <w:r w:rsidRPr="00E974B9">
      <w:t>v762</w:t>
    </w:r>
    <w:r w:rsidRPr="00E974B9">
      <w:fldChar w:fldCharType="end"/>
    </w:r>
  </w:p>
  <w:p w:rsidR="00E9435E" w:rsidRPr="00E974B9" w:rsidRDefault="00E9435E">
    <w:pPr>
      <w:pStyle w:val="FSHRub1"/>
    </w:pPr>
    <w:r w:rsidRPr="00E974B9">
      <w:t>Motion till riksdagen</w:t>
    </w:r>
    <w:r w:rsidRPr="00E974B9">
      <w:br/>
    </w:r>
    <w:r w:rsidRPr="00E974B9">
      <w:fldChar w:fldCharType="begin" w:fldLock="1"/>
    </w:r>
    <w:r w:rsidRPr="00E974B9">
      <w:instrText xml:space="preserve"> DOCPROPERTY "YearUser" *\charformat </w:instrText>
    </w:r>
    <w:r w:rsidRPr="00E974B9">
      <w:fldChar w:fldCharType="separate"/>
    </w:r>
    <w:r w:rsidRPr="00E974B9">
      <w:t>2006/07</w:t>
    </w:r>
    <w:r w:rsidRPr="00E974B9">
      <w:fldChar w:fldCharType="end"/>
    </w:r>
    <w:r w:rsidRPr="00E974B9">
      <w:t>:</w:t>
    </w:r>
    <w:r w:rsidRPr="00E974B9">
      <w:fldChar w:fldCharType="begin" w:fldLock="1"/>
    </w:r>
    <w:r w:rsidRPr="00E974B9">
      <w:instrText xml:space="preserve"> DOCPROPERTY "Motionsnummer" *\charformat </w:instrText>
    </w:r>
    <w:r w:rsidRPr="00E974B9">
      <w:fldChar w:fldCharType="separate"/>
    </w:r>
    <w:r w:rsidRPr="00E974B9">
      <w:t>K227</w:t>
    </w:r>
    <w:r w:rsidRPr="00E974B9">
      <w:fldChar w:fldCharType="end"/>
    </w:r>
  </w:p>
  <w:p w:rsidR="00E9435E" w:rsidRPr="00E974B9" w:rsidRDefault="00E9435E">
    <w:pPr>
      <w:pStyle w:val="FSHNormalS5"/>
    </w:pPr>
    <w:r w:rsidRPr="00E974B9">
      <w:fldChar w:fldCharType="begin" w:fldLock="1"/>
    </w:r>
    <w:r w:rsidRPr="00E974B9">
      <w:instrText xml:space="preserve"> DOCPROPERTY "MotionarText" *\charformat </w:instrText>
    </w:r>
    <w:r w:rsidRPr="00E974B9">
      <w:fldChar w:fldCharType="separate"/>
    </w:r>
    <w:r w:rsidRPr="00E974B9">
      <w:t>av Siv Holma m.fl. (v)</w:t>
    </w:r>
    <w:r w:rsidRPr="00E974B9">
      <w:fldChar w:fldCharType="end"/>
    </w:r>
    <w:r w:rsidRPr="00E974B9">
      <w:br/>
    </w:r>
    <w:r w:rsidRPr="00E974B9">
      <w:fldChar w:fldCharType="begin" w:fldLock="1"/>
    </w:r>
    <w:r w:rsidRPr="00E974B9">
      <w:instrText xml:space="preserve"> DOCPROPERTY "SvarFrasKort" *\charformat </w:instrText>
    </w:r>
    <w:r w:rsidRPr="00E974B9">
      <w:fldChar w:fldCharType="end"/>
    </w:r>
  </w:p>
  <w:p w:rsidR="00E9435E" w:rsidRPr="00E974B9" w:rsidRDefault="00E9435E">
    <w:pPr>
      <w:pStyle w:val="FSHTitel"/>
    </w:pPr>
    <w:r w:rsidRPr="00E974B9">
      <w:fldChar w:fldCharType="begin" w:fldLock="1"/>
    </w:r>
    <w:r w:rsidRPr="00E974B9">
      <w:instrText xml:space="preserve"> DOCPROPERTY</w:instrText>
    </w:r>
    <w:r w:rsidRPr="00E974B9">
      <w:rPr>
        <w:sz w:val="18"/>
      </w:rPr>
      <w:instrText xml:space="preserve"> "RubrikSvar" *\charformat </w:instrText>
    </w:r>
    <w:r w:rsidRPr="00E974B9">
      <w:fldChar w:fldCharType="separate"/>
    </w:r>
    <w:r w:rsidRPr="00E974B9">
      <w:t>Svenska språket</w:t>
    </w:r>
    <w:r w:rsidRPr="00E974B9">
      <w:fldChar w:fldCharType="end"/>
    </w:r>
  </w:p>
  <w:p w:rsidR="00E9435E" w:rsidRPr="00E974B9" w:rsidRDefault="00E9435E">
    <w:pPr>
      <w:pStyle w:val="Normal00"/>
    </w:pPr>
  </w:p>
  <w:p w:rsidR="00FE632A" w:rsidRPr="00E974B9" w:rsidRDefault="00FE63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3D509F9"/>
    <w:multiLevelType w:val="multilevel"/>
    <w:tmpl w:val="EA94C58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18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7C10C84"/>
    <w:multiLevelType w:val="hybridMultilevel"/>
    <w:tmpl w:val="B51452E2"/>
    <w:lvl w:ilvl="0" w:tplc="6D945FE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C313B8D"/>
    <w:multiLevelType w:val="multilevel"/>
    <w:tmpl w:val="838882AC"/>
    <w:lvl w:ilvl="0">
      <w:start w:val="1"/>
      <w:numFmt w:val="decimal"/>
      <w:pStyle w:val="Rubrik1"/>
      <w:lvlText w:val="%1"/>
      <w:lvlJc w:val="left"/>
      <w:pPr>
        <w:ind w:left="0" w:firstLine="0"/>
      </w:pPr>
    </w:lvl>
    <w:lvl w:ilvl="1">
      <w:start w:val="1"/>
      <w:numFmt w:val="decimal"/>
      <w:pStyle w:val="Rubrik2"/>
      <w:lvlText w:val="%1.%2"/>
      <w:lvlJc w:val="left"/>
      <w:pPr>
        <w:ind w:left="0" w:firstLine="0"/>
      </w:pPr>
    </w:lvl>
    <w:lvl w:ilvl="2">
      <w:start w:val="1"/>
      <w:numFmt w:val="decimal"/>
      <w:pStyle w:val="Rubrik3"/>
      <w:lvlText w:val="%1.%2.%3"/>
      <w:lvlJc w:val="left"/>
      <w:pPr>
        <w:ind w:left="0" w:firstLine="0"/>
      </w:pPr>
    </w:lvl>
    <w:lvl w:ilvl="3">
      <w:start w:val="1"/>
      <w:numFmt w:val="decimal"/>
      <w:pStyle w:val="Rubrik4"/>
      <w:lvlText w:val="%1.%2.%3.%4"/>
      <w:lvlJc w:val="left"/>
      <w:pPr>
        <w:ind w:left="0" w:firstLine="0"/>
      </w:pPr>
    </w:lvl>
    <w:lvl w:ilvl="4">
      <w:start w:val="1"/>
      <w:numFmt w:val="decimal"/>
      <w:pStyle w:val="Rubrik5"/>
      <w:lvlText w:val="%1.%2.%3.%4.%5"/>
      <w:lvlJc w:val="left"/>
      <w:pPr>
        <w:ind w:left="0" w:firstLine="0"/>
      </w:pPr>
    </w:lvl>
    <w:lvl w:ilvl="5">
      <w:start w:val="1"/>
      <w:numFmt w:val="decimal"/>
      <w:pStyle w:val="Rubrik6"/>
      <w:lvlText w:val="%1.%2.%3.%4.%5.%6"/>
      <w:lvlJc w:val="left"/>
      <w:pPr>
        <w:ind w:left="0" w:firstLine="0"/>
      </w:pPr>
    </w:lvl>
    <w:lvl w:ilvl="6">
      <w:start w:val="1"/>
      <w:numFmt w:val="decimal"/>
      <w:pStyle w:val="Rubrik7"/>
      <w:lvlText w:val="%1.%2.%3.%4.%5.%6.%7"/>
      <w:lvlJc w:val="left"/>
      <w:pPr>
        <w:ind w:left="0" w:firstLine="0"/>
      </w:pPr>
    </w:lvl>
    <w:lvl w:ilvl="7">
      <w:start w:val="1"/>
      <w:numFmt w:val="decimal"/>
      <w:pStyle w:val="Rubrik8"/>
      <w:lvlText w:val="%1.%2.%3.%4.%5.%6.%7.%8"/>
      <w:lvlJc w:val="left"/>
      <w:pPr>
        <w:ind w:left="0" w:firstLine="0"/>
      </w:pPr>
    </w:lvl>
    <w:lvl w:ilvl="8">
      <w:start w:val="1"/>
      <w:numFmt w:val="decimal"/>
      <w:pStyle w:val="Rubrik9"/>
      <w:lvlText w:val="%1.%2.%3.%4.%5.%6.%7.%8.%9"/>
      <w:lvlJc w:val="left"/>
      <w:pPr>
        <w:ind w:left="0" w:firstLine="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DD2EE8"/>
    <w:multiLevelType w:val="hybridMultilevel"/>
    <w:tmpl w:val="749C1D4A"/>
    <w:lvl w:ilvl="0" w:tplc="D2C2F78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40267365">
    <w:abstractNumId w:val="16"/>
  </w:num>
  <w:num w:numId="2" w16cid:durableId="1620994611">
    <w:abstractNumId w:val="10"/>
  </w:num>
  <w:num w:numId="3" w16cid:durableId="27025055">
    <w:abstractNumId w:val="12"/>
  </w:num>
  <w:num w:numId="4" w16cid:durableId="1206484527">
    <w:abstractNumId w:val="13"/>
  </w:num>
  <w:num w:numId="5" w16cid:durableId="384984431">
    <w:abstractNumId w:val="8"/>
  </w:num>
  <w:num w:numId="6" w16cid:durableId="506216337">
    <w:abstractNumId w:val="3"/>
  </w:num>
  <w:num w:numId="7" w16cid:durableId="1418599441">
    <w:abstractNumId w:val="2"/>
  </w:num>
  <w:num w:numId="8" w16cid:durableId="2099864798">
    <w:abstractNumId w:val="1"/>
  </w:num>
  <w:num w:numId="9" w16cid:durableId="1499418390">
    <w:abstractNumId w:val="0"/>
  </w:num>
  <w:num w:numId="10" w16cid:durableId="958681496">
    <w:abstractNumId w:val="9"/>
  </w:num>
  <w:num w:numId="11" w16cid:durableId="1769697566">
    <w:abstractNumId w:val="7"/>
  </w:num>
  <w:num w:numId="12" w16cid:durableId="1263295459">
    <w:abstractNumId w:val="6"/>
  </w:num>
  <w:num w:numId="13" w16cid:durableId="1659921886">
    <w:abstractNumId w:val="5"/>
  </w:num>
  <w:num w:numId="14" w16cid:durableId="1430731132">
    <w:abstractNumId w:val="4"/>
  </w:num>
  <w:num w:numId="15" w16cid:durableId="359818447">
    <w:abstractNumId w:val="14"/>
  </w:num>
  <w:num w:numId="16" w16cid:durableId="590237348">
    <w:abstractNumId w:val="11"/>
  </w:num>
  <w:num w:numId="17" w16cid:durableId="917910261">
    <w:abstractNumId w:val="17"/>
  </w:num>
  <w:num w:numId="18" w16cid:durableId="5270622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2"/>
    <w:docVar w:name="PersonGUIDs" w:val="{58872E4A-D687-4B23-B75B-D8E5DB75EE13},{CA6150FB-5665-40EF-A0D0-2FA22432C22C},{E342D5A8-46A1-48DE-8F45-AD50F7AFB7F8},{EF5206F9-792B-484E-B593-829130B8A4A1},{8B923F15-4996-4696-A089-6A5BE8BF8E1B},{C8129375-7C65-4B2D-94A1-2D02B22B4ED0},{06478B68-C776-4FFD-96E4-23144F4B9796},{B0181D35-2F7D-4D23-BD15-5E0324552287}"/>
  </w:docVars>
  <w:rsids>
    <w:rsidRoot w:val="00E974B9"/>
    <w:rsid w:val="00002742"/>
    <w:rsid w:val="000220F8"/>
    <w:rsid w:val="00034058"/>
    <w:rsid w:val="00040D14"/>
    <w:rsid w:val="0004381F"/>
    <w:rsid w:val="00045574"/>
    <w:rsid w:val="00061E62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A593E"/>
    <w:rsid w:val="002C2373"/>
    <w:rsid w:val="002D11A8"/>
    <w:rsid w:val="002F374D"/>
    <w:rsid w:val="002F6DE9"/>
    <w:rsid w:val="00304E96"/>
    <w:rsid w:val="00314F87"/>
    <w:rsid w:val="0032051D"/>
    <w:rsid w:val="003273F3"/>
    <w:rsid w:val="003303B5"/>
    <w:rsid w:val="003366E9"/>
    <w:rsid w:val="00342FB4"/>
    <w:rsid w:val="0036065A"/>
    <w:rsid w:val="00377074"/>
    <w:rsid w:val="003866EC"/>
    <w:rsid w:val="00391AF5"/>
    <w:rsid w:val="003B418B"/>
    <w:rsid w:val="003E7966"/>
    <w:rsid w:val="003F100A"/>
    <w:rsid w:val="00445271"/>
    <w:rsid w:val="00447A04"/>
    <w:rsid w:val="004527C3"/>
    <w:rsid w:val="0045665D"/>
    <w:rsid w:val="00477D02"/>
    <w:rsid w:val="00485A9D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56329"/>
    <w:rsid w:val="005935D2"/>
    <w:rsid w:val="005B145B"/>
    <w:rsid w:val="005D3F50"/>
    <w:rsid w:val="00601C6D"/>
    <w:rsid w:val="00603CD4"/>
    <w:rsid w:val="00623A1C"/>
    <w:rsid w:val="006346C1"/>
    <w:rsid w:val="00653DD0"/>
    <w:rsid w:val="006B6262"/>
    <w:rsid w:val="006F233D"/>
    <w:rsid w:val="00710812"/>
    <w:rsid w:val="00727C6F"/>
    <w:rsid w:val="00740D6D"/>
    <w:rsid w:val="00743F76"/>
    <w:rsid w:val="007471A7"/>
    <w:rsid w:val="00770030"/>
    <w:rsid w:val="00774959"/>
    <w:rsid w:val="007852B2"/>
    <w:rsid w:val="00794149"/>
    <w:rsid w:val="00795CC0"/>
    <w:rsid w:val="007A7F47"/>
    <w:rsid w:val="007B67A7"/>
    <w:rsid w:val="007C6092"/>
    <w:rsid w:val="007D6675"/>
    <w:rsid w:val="007E119E"/>
    <w:rsid w:val="008369A0"/>
    <w:rsid w:val="00845744"/>
    <w:rsid w:val="00846903"/>
    <w:rsid w:val="008B282F"/>
    <w:rsid w:val="008B575A"/>
    <w:rsid w:val="008C1B87"/>
    <w:rsid w:val="008F0A96"/>
    <w:rsid w:val="00905C9F"/>
    <w:rsid w:val="009062A0"/>
    <w:rsid w:val="00917D52"/>
    <w:rsid w:val="00925EE0"/>
    <w:rsid w:val="00940358"/>
    <w:rsid w:val="009451E7"/>
    <w:rsid w:val="00956E7F"/>
    <w:rsid w:val="00970D4F"/>
    <w:rsid w:val="00971D70"/>
    <w:rsid w:val="00987989"/>
    <w:rsid w:val="00991DC2"/>
    <w:rsid w:val="009A1C51"/>
    <w:rsid w:val="009A4377"/>
    <w:rsid w:val="009A6043"/>
    <w:rsid w:val="009A6352"/>
    <w:rsid w:val="009D0673"/>
    <w:rsid w:val="009F6D32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D2264"/>
    <w:rsid w:val="00AD2B5F"/>
    <w:rsid w:val="00AE2EF8"/>
    <w:rsid w:val="00AF5881"/>
    <w:rsid w:val="00AF7FA8"/>
    <w:rsid w:val="00B13BF0"/>
    <w:rsid w:val="00B23503"/>
    <w:rsid w:val="00B33C81"/>
    <w:rsid w:val="00B34666"/>
    <w:rsid w:val="00B36968"/>
    <w:rsid w:val="00B67E5B"/>
    <w:rsid w:val="00BA4894"/>
    <w:rsid w:val="00BA6BE0"/>
    <w:rsid w:val="00BA6D3D"/>
    <w:rsid w:val="00BB6D75"/>
    <w:rsid w:val="00BC3E1B"/>
    <w:rsid w:val="00BC6A2B"/>
    <w:rsid w:val="00BD43A8"/>
    <w:rsid w:val="00BE0A18"/>
    <w:rsid w:val="00C1285C"/>
    <w:rsid w:val="00C175F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26E52"/>
    <w:rsid w:val="00D33F15"/>
    <w:rsid w:val="00D35357"/>
    <w:rsid w:val="00D44527"/>
    <w:rsid w:val="00D52681"/>
    <w:rsid w:val="00D53D04"/>
    <w:rsid w:val="00D55EF7"/>
    <w:rsid w:val="00DA1D7E"/>
    <w:rsid w:val="00DB4A73"/>
    <w:rsid w:val="00DC0D64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9435E"/>
    <w:rsid w:val="00E974B9"/>
    <w:rsid w:val="00EC007B"/>
    <w:rsid w:val="00ED1C8F"/>
    <w:rsid w:val="00EF289C"/>
    <w:rsid w:val="00F21B30"/>
    <w:rsid w:val="00F273EA"/>
    <w:rsid w:val="00F42CB9"/>
    <w:rsid w:val="00F73E9E"/>
    <w:rsid w:val="00F87D14"/>
    <w:rsid w:val="00FA3374"/>
    <w:rsid w:val="00FB2435"/>
    <w:rsid w:val="00FB6490"/>
    <w:rsid w:val="00FB6D32"/>
    <w:rsid w:val="00FC53D4"/>
    <w:rsid w:val="00FC6736"/>
    <w:rsid w:val="00FC7246"/>
    <w:rsid w:val="00FC7E79"/>
    <w:rsid w:val="00FD2531"/>
    <w:rsid w:val="00FE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0DF0B2D-7A05-43D5-98F6-E95378678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98798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E632A"/>
    <w:pPr>
      <w:keepNext/>
      <w:keepLines/>
      <w:numPr>
        <w:numId w:val="18"/>
      </w:numPr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E632A"/>
    <w:pPr>
      <w:numPr>
        <w:ilvl w:val="1"/>
      </w:num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E632A"/>
    <w:pPr>
      <w:numPr>
        <w:ilvl w:val="2"/>
      </w:num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E632A"/>
    <w:pPr>
      <w:numPr>
        <w:ilvl w:val="3"/>
      </w:num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E632A"/>
    <w:pPr>
      <w:numPr>
        <w:ilvl w:val="4"/>
      </w:num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E632A"/>
    <w:pPr>
      <w:numPr>
        <w:ilvl w:val="5"/>
      </w:num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E632A"/>
    <w:pPr>
      <w:numPr>
        <w:ilvl w:val="6"/>
      </w:numPr>
      <w:spacing w:before="0"/>
      <w:outlineLvl w:val="6"/>
    </w:pPr>
  </w:style>
  <w:style w:type="paragraph" w:styleId="Rubrik8">
    <w:name w:val="heading 8"/>
    <w:basedOn w:val="Rubrik7"/>
    <w:next w:val="Normal"/>
    <w:qFormat/>
    <w:rsid w:val="00FE632A"/>
    <w:pPr>
      <w:numPr>
        <w:ilvl w:val="7"/>
      </w:numPr>
      <w:outlineLvl w:val="7"/>
    </w:pPr>
  </w:style>
  <w:style w:type="paragraph" w:styleId="Rubrik9">
    <w:name w:val="heading 9"/>
    <w:basedOn w:val="Rubrik8"/>
    <w:next w:val="Normal"/>
    <w:qFormat/>
    <w:rsid w:val="00FE632A"/>
    <w:pPr>
      <w:numPr>
        <w:ilvl w:val="8"/>
      </w:num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987989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98798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987989"/>
    <w:pPr>
      <w:spacing w:before="0"/>
      <w:ind w:firstLine="227"/>
    </w:pPr>
  </w:style>
  <w:style w:type="paragraph" w:customStyle="1" w:styleId="FSHNormal">
    <w:name w:val="FSH_Normal"/>
    <w:semiHidden/>
    <w:rsid w:val="0098798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98798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98798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98798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98798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987989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98798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987989"/>
    <w:pPr>
      <w:spacing w:after="250"/>
    </w:pPr>
  </w:style>
  <w:style w:type="paragraph" w:customStyle="1" w:styleId="Autokorrigering">
    <w:name w:val="Autokorrigering"/>
    <w:rsid w:val="0098798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987989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98798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987989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987989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987989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987989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987989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987989"/>
    <w:pPr>
      <w:ind w:firstLine="170"/>
    </w:pPr>
  </w:style>
  <w:style w:type="paragraph" w:customStyle="1" w:styleId="NormalA4fot">
    <w:name w:val="Normal_A4fot"/>
    <w:basedOn w:val="Normal"/>
    <w:semiHidden/>
    <w:rsid w:val="0098798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987989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987989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98798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98798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98798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98798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98798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987989"/>
  </w:style>
  <w:style w:type="paragraph" w:customStyle="1" w:styleId="RubrikInnehllsf">
    <w:name w:val="RubrikInnehållsf"/>
    <w:basedOn w:val="RubrikSammanf"/>
    <w:next w:val="Normal"/>
    <w:rsid w:val="00987989"/>
  </w:style>
  <w:style w:type="paragraph" w:customStyle="1" w:styleId="Tabellochbildrubrik">
    <w:name w:val="Tabell och bildrubrik"/>
    <w:basedOn w:val="Normal"/>
    <w:next w:val="Normal"/>
    <w:rsid w:val="0098798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98798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98798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98798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987989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98798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987989"/>
    <w:pPr>
      <w:ind w:left="284"/>
    </w:pPr>
  </w:style>
  <w:style w:type="paragraph" w:styleId="Innehll3">
    <w:name w:val="toc 3"/>
    <w:basedOn w:val="Innehll2"/>
    <w:next w:val="Innehll4"/>
    <w:semiHidden/>
    <w:rsid w:val="00987989"/>
    <w:pPr>
      <w:ind w:left="567"/>
    </w:pPr>
  </w:style>
  <w:style w:type="paragraph" w:styleId="Innehll4">
    <w:name w:val="toc 4"/>
    <w:basedOn w:val="Innehll3"/>
    <w:next w:val="Normal"/>
    <w:semiHidden/>
    <w:rsid w:val="00987989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FE632A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987989"/>
  </w:style>
  <w:style w:type="character" w:styleId="Hyperlnk">
    <w:name w:val="Hyperlink"/>
    <w:basedOn w:val="Standardstycketeckensnitt"/>
    <w:semiHidden/>
    <w:rsid w:val="00987989"/>
    <w:rPr>
      <w:color w:val="0000FF"/>
      <w:u w:val="single"/>
    </w:rPr>
  </w:style>
  <w:style w:type="paragraph" w:styleId="Indragetstycke">
    <w:name w:val="Block Text"/>
    <w:basedOn w:val="Normal"/>
    <w:semiHidden/>
    <w:rsid w:val="00987989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987989"/>
  </w:style>
  <w:style w:type="paragraph" w:styleId="Lista">
    <w:name w:val="List"/>
    <w:basedOn w:val="Normal"/>
    <w:semiHidden/>
    <w:rsid w:val="00987989"/>
    <w:pPr>
      <w:ind w:left="283" w:hanging="283"/>
    </w:pPr>
  </w:style>
  <w:style w:type="paragraph" w:styleId="Normalwebb">
    <w:name w:val="Normal (Web)"/>
    <w:basedOn w:val="Normal"/>
    <w:semiHidden/>
    <w:rsid w:val="00987989"/>
    <w:rPr>
      <w:szCs w:val="24"/>
    </w:rPr>
  </w:style>
  <w:style w:type="paragraph" w:styleId="Numreradlista">
    <w:name w:val="List Number"/>
    <w:basedOn w:val="Normal"/>
    <w:semiHidden/>
    <w:rsid w:val="00987989"/>
    <w:pPr>
      <w:numPr>
        <w:numId w:val="5"/>
      </w:numPr>
    </w:pPr>
  </w:style>
  <w:style w:type="paragraph" w:styleId="Punktlista">
    <w:name w:val="List Bullet"/>
    <w:basedOn w:val="Normal"/>
    <w:semiHidden/>
    <w:rsid w:val="00987989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987989"/>
  </w:style>
  <w:style w:type="character" w:styleId="Sidnummer">
    <w:name w:val="page number"/>
    <w:basedOn w:val="Standardstycketeckensnitt"/>
    <w:semiHidden/>
    <w:rsid w:val="00987989"/>
  </w:style>
  <w:style w:type="paragraph" w:styleId="Signatur">
    <w:name w:val="Signature"/>
    <w:basedOn w:val="Normal"/>
    <w:semiHidden/>
    <w:rsid w:val="00987989"/>
    <w:pPr>
      <w:ind w:left="4252"/>
    </w:pPr>
  </w:style>
  <w:style w:type="paragraph" w:styleId="Underrubrik">
    <w:name w:val="Subtitle"/>
    <w:basedOn w:val="Normal"/>
    <w:qFormat/>
    <w:rsid w:val="00987989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4527</Characters>
  <Application>Microsoft Office Word</Application>
  <DocSecurity>4</DocSecurity>
  <Lines>113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v762</vt:lpstr>
    </vt:vector>
  </TitlesOfParts>
  <Company>Riksdagen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v762</dc:title>
  <dc:subject>v762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2007-01-02T12:54:00Z</cp:lastPrinted>
  <dcterms:created xsi:type="dcterms:W3CDTF">2025-12-17T00:14:00Z</dcterms:created>
  <dcterms:modified xsi:type="dcterms:W3CDTF">2025-12-17T00:14:00Z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mot2000_460_2006-10-22</vt:lpwstr>
  </property>
  <property fmtid="{D5CDD505-2E9C-101B-9397-08002B2CF9AE}" pid="3" name="version">
    <vt:lpwstr>mot2000_460_2006-10-22</vt:lpwstr>
  </property>
  <property fmtid="{D5CDD505-2E9C-101B-9397-08002B2CF9AE}" pid="4" name="dokumenttyp">
    <vt:lpwstr>motion</vt:lpwstr>
  </property>
  <property fmtid="{D5CDD505-2E9C-101B-9397-08002B2CF9AE}" pid="5" name="Sekr">
    <vt:lpwstr>gu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Svenska språket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Svenska språket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v762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8</vt:lpwstr>
  </property>
  <property fmtid="{D5CDD505-2E9C-101B-9397-08002B2CF9AE}" pid="25" name="MotionarText">
    <vt:lpwstr>av Siv Holma m.fl. (v)</vt:lpwstr>
  </property>
  <property fmtid="{D5CDD505-2E9C-101B-9397-08002B2CF9AE}" pid="26" name="MotionarLista">
    <vt:lpwstr>Holma, Siv (v)\Björlund, Torbjörn (v)\Dinamarca, Rossana (v)\Frid, Egon (v)\Linna, Elina (v)\Olofsson, Eva (v)\Olsson, LiseLotte (v)\Pedersen, Peter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Siv Holma (v), Torbjörn Björlund (v), Rossana Dinamarca (v), Egon Frid (v), Elina Linna (v), Eva Olofsson (v), LiseLotte Olsson (v), Peter Pedersen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K227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ja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25 oktober 2006</vt:lpwstr>
  </property>
  <property fmtid="{D5CDD505-2E9C-101B-9397-08002B2CF9AE}" pid="44" name="NotesUID">
    <vt:lpwstr/>
  </property>
  <property fmtid="{D5CDD505-2E9C-101B-9397-08002B2CF9AE}" pid="45" name="ReservUID">
    <vt:lpwstr>ir1226aa</vt:lpwstr>
  </property>
  <property fmtid="{D5CDD505-2E9C-101B-9397-08002B2CF9AE}" pid="46" name="MotionID">
    <vt:lpwstr>20062007000000000118000007620075</vt:lpwstr>
  </property>
  <property fmtid="{D5CDD505-2E9C-101B-9397-08002B2CF9AE}" pid="47" name="datum">
    <vt:lpwstr>061025</vt:lpwstr>
  </property>
  <property fmtid="{D5CDD505-2E9C-101B-9397-08002B2CF9AE}" pid="48" name="avsändar-e-post">
    <vt:lpwstr/>
  </property>
  <property fmtid="{D5CDD505-2E9C-101B-9397-08002B2CF9AE}" pid="49" name="id">
    <vt:lpwstr>20062007000000000118000007620075</vt:lpwstr>
  </property>
  <property fmtid="{D5CDD505-2E9C-101B-9397-08002B2CF9AE}" pid="50" name="nummer">
    <vt:lpwstr>227</vt:lpwstr>
  </property>
  <property fmtid="{D5CDD505-2E9C-101B-9397-08002B2CF9AE}" pid="51" name="utskottsbeteckning">
    <vt:lpwstr>K</vt:lpwstr>
  </property>
  <property fmtid="{D5CDD505-2E9C-101B-9397-08002B2CF9AE}" pid="52" name="GlobalUID">
    <vt:lpwstr>{107CAC97-D3AD-458C-9D1B-4541A31613FD}</vt:lpwstr>
  </property>
  <property fmtid="{D5CDD505-2E9C-101B-9397-08002B2CF9AE}" pid="53" name="Överföringar">
    <vt:i4>0</vt:i4>
  </property>
  <property fmtid="{D5CDD505-2E9C-101B-9397-08002B2CF9AE}" pid="54" name="Checksum">
    <vt:lpwstr>*1008845815499*</vt:lpwstr>
  </property>
  <property fmtid="{D5CDD505-2E9C-101B-9397-08002B2CF9AE}" pid="55" name="skuggnummer">
    <vt:lpwstr>725</vt:lpwstr>
  </property>
  <property fmtid="{D5CDD505-2E9C-101B-9397-08002B2CF9AE}" pid="56" name="urixVersion">
    <vt:lpwstr>3.1.4.1</vt:lpwstr>
  </property>
  <property fmtid="{D5CDD505-2E9C-101B-9397-08002B2CF9AE}" pid="57" name="urixOrigin">
    <vt:lpwstr>070301 08:42:01.979</vt:lpwstr>
  </property>
  <property fmtid="{D5CDD505-2E9C-101B-9397-08002B2CF9AE}" pid="58" name="urixGuid">
    <vt:lpwstr>{432156F5-0544-4478-BE6E-6E0DEF466986}</vt:lpwstr>
  </property>
</Properties>
</file>