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3603A" w:rsidP="00DA0661">
      <w:pPr>
        <w:pStyle w:val="Title"/>
      </w:pPr>
      <w:bookmarkStart w:id="0" w:name="Start"/>
      <w:bookmarkEnd w:id="0"/>
      <w:r>
        <w:t>Svar på fråga 2021/22:1884 av Maria Ferm (MP)</w:t>
      </w:r>
      <w:r>
        <w:br/>
        <w:t>Den oroande situationen i Israel och Palestina</w:t>
      </w:r>
    </w:p>
    <w:p w:rsidR="00F3603A" w:rsidP="002749F7">
      <w:pPr>
        <w:pStyle w:val="BodyText"/>
      </w:pPr>
      <w:r>
        <w:t>Maria Ferm har frågat mig hur Sverige kommer att agera för att markera mot Israels handlande</w:t>
      </w:r>
      <w:r w:rsidR="000D1B2B">
        <w:t xml:space="preserve">. Hon </w:t>
      </w:r>
      <w:r w:rsidR="002C6147">
        <w:t xml:space="preserve">refererar i sin fråga till </w:t>
      </w:r>
      <w:r w:rsidR="000D1B2B">
        <w:t xml:space="preserve">beslut om </w:t>
      </w:r>
      <w:r w:rsidR="00B43596">
        <w:t>nya bosättningar</w:t>
      </w:r>
      <w:r w:rsidR="00891B8D">
        <w:t xml:space="preserve"> under det senaste året</w:t>
      </w:r>
      <w:r w:rsidR="00400796">
        <w:t xml:space="preserve">, våldsupptrappningen i Gaza samt </w:t>
      </w:r>
      <w:r w:rsidR="00891B8D">
        <w:t xml:space="preserve">stängningen av kontor för </w:t>
      </w:r>
      <w:r w:rsidR="00B43596">
        <w:t xml:space="preserve">palestinska civilsamhällesorganisationer </w:t>
      </w:r>
      <w:r w:rsidR="00891B8D">
        <w:t xml:space="preserve">i augusti. </w:t>
      </w:r>
    </w:p>
    <w:p w:rsidR="001200B7" w:rsidP="004B7FA2">
      <w:r>
        <w:t>Sveriges och EU:s tydliga position är att bosättni</w:t>
      </w:r>
      <w:r w:rsidR="00FA3AD9">
        <w:t>ngspolitiken</w:t>
      </w:r>
      <w:r>
        <w:t xml:space="preserve"> strider mot folkrätte</w:t>
      </w:r>
      <w:r w:rsidR="00FA3AD9">
        <w:t>n och underminerar möjligheterna till en framförhandlad tvåstatslös</w:t>
      </w:r>
      <w:r w:rsidR="00400796">
        <w:t xml:space="preserve">ning. </w:t>
      </w:r>
    </w:p>
    <w:p w:rsidR="00D07C5E" w:rsidP="0079568A">
      <w:r>
        <w:t>De</w:t>
      </w:r>
      <w:r w:rsidR="00400796">
        <w:t xml:space="preserve"> civila dödsoffren</w:t>
      </w:r>
      <w:r>
        <w:t xml:space="preserve"> i samband med den senaste eskaleringen i Gaza är djupt beklagliga</w:t>
      </w:r>
      <w:r w:rsidR="004B7FA2">
        <w:t xml:space="preserve"> och det är viktigt att dessa utreds. </w:t>
      </w:r>
      <w:r>
        <w:t xml:space="preserve">Israel har en rätt att försvara sig mot terroristattacker och har en rätt att vidta nödvändiga åtgärder för att skydda sig mot hot, men detta måste ske med full respekt för folkrättens regler. </w:t>
      </w:r>
    </w:p>
    <w:p w:rsidR="008B0B1F" w:rsidP="008B0B1F">
      <w:pPr>
        <w:pStyle w:val="BodyText"/>
        <w:rPr>
          <w:rFonts w:ascii="Arial" w:hAnsi="Arial" w:cs="Arial"/>
          <w:i/>
          <w:iCs/>
          <w:sz w:val="20"/>
          <w:szCs w:val="20"/>
        </w:rPr>
      </w:pPr>
      <w:r w:rsidRPr="00FA3AD9">
        <w:t>I fråga om stängningen av kontor för palestinska civilsamhälles</w:t>
      </w:r>
      <w:r w:rsidR="00DB6DAE">
        <w:t>-</w:t>
      </w:r>
      <w:r w:rsidRPr="00FA3AD9">
        <w:t xml:space="preserve">organisationer gjorde Sverige och åtta andra EU-länder som stödjer någon av de berörda organisationerna den 19 augusti ett gemensamt uttalande där vi slog fast att de israeliska tillslagen inte var acceptabla. </w:t>
      </w:r>
      <w:r w:rsidR="00BB712B">
        <w:t xml:space="preserve">Den 12 juli uttalade samma krets att </w:t>
      </w:r>
      <w:r>
        <w:t>den information som Israel delgett om grunderna för sitt beslut att terroriststämpla vissa palestinska civilsamhällesorganisationer i oktober 2021 inte gav oss an</w:t>
      </w:r>
      <w:r w:rsidR="00BB712B">
        <w:t>ledning att förändra vårt förhållningssätt till de</w:t>
      </w:r>
      <w:r>
        <w:t xml:space="preserve">ssa organisationer. </w:t>
      </w:r>
      <w:r w:rsidRPr="008B0B1F" w:rsidR="00CA714A">
        <w:t xml:space="preserve">Sverige och EU står fullt och fast bakom </w:t>
      </w:r>
      <w:r w:rsidR="0079568A">
        <w:t xml:space="preserve">rätten till </w:t>
      </w:r>
      <w:r w:rsidRPr="008B0B1F" w:rsidR="00CA714A">
        <w:t>yttrande- och föreningsfrihet</w:t>
      </w:r>
      <w:r w:rsidR="00627CAD">
        <w:t>e</w:t>
      </w:r>
      <w:r w:rsidR="0079568A">
        <w:t>n</w:t>
      </w:r>
      <w:r w:rsidRPr="008B0B1F">
        <w:t>.</w:t>
      </w:r>
    </w:p>
    <w:p w:rsidR="008B0B1F" w:rsidP="008B0B1F">
      <w:pPr>
        <w:pStyle w:val="BodyText"/>
      </w:pPr>
      <w:r w:rsidRPr="00CB2451">
        <w:t xml:space="preserve">Sverige och EU </w:t>
      </w:r>
      <w:r w:rsidR="00CB2451">
        <w:t xml:space="preserve">kommer fortsätta att </w:t>
      </w:r>
      <w:r w:rsidRPr="00CB2451" w:rsidR="00CB2451">
        <w:t xml:space="preserve">i dialog med såväl Israel som Palestina </w:t>
      </w:r>
      <w:r w:rsidR="004C6F46">
        <w:t xml:space="preserve">framhålla att </w:t>
      </w:r>
      <w:r w:rsidR="006F3B3C">
        <w:t xml:space="preserve">agerande </w:t>
      </w:r>
      <w:r w:rsidR="004C6F46">
        <w:t>som strider mot folkrätten</w:t>
      </w:r>
      <w:r w:rsidR="006F3B3C">
        <w:t xml:space="preserve">, förhöjer konfliktnivån och </w:t>
      </w:r>
      <w:r w:rsidR="004C6F46">
        <w:t xml:space="preserve">undergräver möjligheterna till en </w:t>
      </w:r>
      <w:r w:rsidR="006F3B3C">
        <w:t xml:space="preserve">framförhandlad </w:t>
      </w:r>
      <w:r w:rsidR="004C6F46">
        <w:t xml:space="preserve">tvåstatslösning </w:t>
      </w:r>
      <w:r w:rsidR="00E73022">
        <w:t xml:space="preserve">på basis av internationell rätt </w:t>
      </w:r>
      <w:r w:rsidR="004C6F46">
        <w:t>måste upphöra</w:t>
      </w:r>
      <w:r w:rsidR="006F3B3C">
        <w:t xml:space="preserve"> för att en positiv utveckling ska bli möjlig. </w:t>
      </w:r>
    </w:p>
    <w:p w:rsidR="00F3603A" w:rsidRPr="00B43596" w:rsidP="006A12F1">
      <w:pPr>
        <w:pStyle w:val="BodyText"/>
      </w:pPr>
      <w:r>
        <w:t>S</w:t>
      </w:r>
      <w:r w:rsidRPr="00B43596">
        <w:t xml:space="preserve">tockholm den </w:t>
      </w:r>
      <w:sdt>
        <w:sdtPr>
          <w:id w:val="-1225218591"/>
          <w:placeholder>
            <w:docPart w:val="6F6F0F97723E4D0D91A1C3D19D5AE7D1"/>
          </w:placeholder>
          <w:dataBinding w:xpath="/ns0:DocumentInfo[1]/ns0:BaseInfo[1]/ns0:HeaderDate[1]" w:storeItemID="{4DE99847-5607-4779-8B82-25A8D64EADA2}" w:prefixMappings="xmlns:ns0='http://lp/documentinfo/RK' "/>
          <w:date w:fullDate="2022-09-07T00:00:00Z">
            <w:dateFormat w:val="d MMMM yyyy"/>
            <w:lid w:val="sv-SE"/>
            <w:storeMappedDataAs w:val="dateTime"/>
            <w:calendar w:val="gregorian"/>
          </w:date>
        </w:sdtPr>
        <w:sdtContent>
          <w:r w:rsidR="00D32025">
            <w:t>7 september 2022</w:t>
          </w:r>
        </w:sdtContent>
      </w:sdt>
    </w:p>
    <w:p w:rsidR="00F3603A" w:rsidRPr="00B43596" w:rsidP="004E7A8F">
      <w:pPr>
        <w:pStyle w:val="Brdtextutanavstnd"/>
      </w:pPr>
    </w:p>
    <w:p w:rsidR="00F3603A" w:rsidRPr="00B43596" w:rsidP="004E7A8F">
      <w:pPr>
        <w:pStyle w:val="Brdtextutanavstnd"/>
      </w:pPr>
    </w:p>
    <w:p w:rsidR="00F3603A" w:rsidRPr="00891B8D" w:rsidP="00CA714A">
      <w:pPr>
        <w:pStyle w:val="BodyText"/>
      </w:pPr>
      <w:r w:rsidRPr="00891B8D">
        <w:t>Ann Linde</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3603A" w:rsidRPr="007D73AB">
          <w:pPr>
            <w:pStyle w:val="Header"/>
          </w:pPr>
        </w:p>
      </w:tc>
      <w:tc>
        <w:tcPr>
          <w:tcW w:w="3170" w:type="dxa"/>
          <w:vAlign w:val="bottom"/>
        </w:tcPr>
        <w:p w:rsidR="00F3603A" w:rsidRPr="007D73AB" w:rsidP="00340DE0">
          <w:pPr>
            <w:pStyle w:val="Header"/>
          </w:pPr>
        </w:p>
      </w:tc>
      <w:tc>
        <w:tcPr>
          <w:tcW w:w="1134" w:type="dxa"/>
        </w:tcPr>
        <w:p w:rsidR="00F3603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3603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3603A" w:rsidRPr="00710A6C" w:rsidP="00EE3C0F">
          <w:pPr>
            <w:pStyle w:val="Header"/>
            <w:rPr>
              <w:b/>
            </w:rPr>
          </w:pPr>
        </w:p>
        <w:p w:rsidR="00F3603A" w:rsidP="00EE3C0F">
          <w:pPr>
            <w:pStyle w:val="Header"/>
          </w:pPr>
        </w:p>
        <w:p w:rsidR="00F3603A" w:rsidP="00EE3C0F">
          <w:pPr>
            <w:pStyle w:val="Header"/>
          </w:pPr>
        </w:p>
        <w:p w:rsidR="00F3603A" w:rsidP="00EE3C0F">
          <w:pPr>
            <w:pStyle w:val="Header"/>
          </w:pPr>
        </w:p>
        <w:sdt>
          <w:sdtPr>
            <w:alias w:val="Dnr"/>
            <w:tag w:val="ccRKShow_Dnr"/>
            <w:id w:val="-829283628"/>
            <w:placeholder>
              <w:docPart w:val="CD5393483949455F8BCDB6D2D79EF28F"/>
            </w:placeholder>
            <w:dataBinding w:xpath="/ns0:DocumentInfo[1]/ns0:BaseInfo[1]/ns0:Dnr[1]" w:storeItemID="{4DE99847-5607-4779-8B82-25A8D64EADA2}" w:prefixMappings="xmlns:ns0='http://lp/documentinfo/RK' "/>
            <w:text/>
          </w:sdtPr>
          <w:sdtContent>
            <w:p w:rsidR="00F3603A" w:rsidP="00EE3C0F">
              <w:pPr>
                <w:pStyle w:val="Header"/>
              </w:pPr>
              <w:r>
                <w:t>UD2022/</w:t>
              </w:r>
              <w:r>
                <w:t>12214</w:t>
              </w:r>
            </w:p>
          </w:sdtContent>
        </w:sdt>
        <w:sdt>
          <w:sdtPr>
            <w:alias w:val="DocNumber"/>
            <w:tag w:val="DocNumber"/>
            <w:id w:val="1726028884"/>
            <w:placeholder>
              <w:docPart w:val="6BB23F8531224F56B646F397D7BB1953"/>
            </w:placeholder>
            <w:showingPlcHdr/>
            <w:dataBinding w:xpath="/ns0:DocumentInfo[1]/ns0:BaseInfo[1]/ns0:DocNumber[1]" w:storeItemID="{4DE99847-5607-4779-8B82-25A8D64EADA2}" w:prefixMappings="xmlns:ns0='http://lp/documentinfo/RK' "/>
            <w:text/>
          </w:sdtPr>
          <w:sdtContent>
            <w:p w:rsidR="00F3603A" w:rsidP="00EE3C0F">
              <w:pPr>
                <w:pStyle w:val="Header"/>
              </w:pPr>
              <w:r>
                <w:rPr>
                  <w:rStyle w:val="PlaceholderText"/>
                </w:rPr>
                <w:t xml:space="preserve"> </w:t>
              </w:r>
            </w:p>
          </w:sdtContent>
        </w:sdt>
        <w:p w:rsidR="00F3603A" w:rsidP="00EE3C0F">
          <w:pPr>
            <w:pStyle w:val="Header"/>
          </w:pPr>
        </w:p>
      </w:tc>
      <w:tc>
        <w:tcPr>
          <w:tcW w:w="1134" w:type="dxa"/>
        </w:tcPr>
        <w:p w:rsidR="00F3603A" w:rsidP="0094502D">
          <w:pPr>
            <w:pStyle w:val="Header"/>
          </w:pPr>
        </w:p>
        <w:p w:rsidR="00F3603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FD7D0F1BD7543C3B32574BC3B7FB269"/>
          </w:placeholder>
          <w:richText/>
        </w:sdtPr>
        <w:sdtEndPr>
          <w:rPr>
            <w:b w:val="0"/>
          </w:rPr>
        </w:sdtEndPr>
        <w:sdtContent>
          <w:tc>
            <w:tcPr>
              <w:tcW w:w="5534" w:type="dxa"/>
              <w:tcMar>
                <w:right w:w="1134" w:type="dxa"/>
              </w:tcMar>
            </w:tcPr>
            <w:p w:rsidR="00073D9A" w:rsidRPr="00073D9A" w:rsidP="00340DE0">
              <w:pPr>
                <w:pStyle w:val="Header"/>
                <w:rPr>
                  <w:b/>
                </w:rPr>
              </w:pPr>
              <w:r w:rsidRPr="00073D9A">
                <w:rPr>
                  <w:b/>
                </w:rPr>
                <w:t>Utrikesdepartementet</w:t>
              </w:r>
            </w:p>
            <w:p w:rsidR="00073D9A" w:rsidP="00340DE0">
              <w:pPr>
                <w:pStyle w:val="Header"/>
              </w:pPr>
              <w:r w:rsidRPr="00073D9A">
                <w:t>Utrikesministern</w:t>
              </w:r>
            </w:p>
            <w:p w:rsidR="00073D9A" w:rsidP="00340DE0">
              <w:pPr>
                <w:pStyle w:val="Header"/>
              </w:pPr>
            </w:p>
            <w:p w:rsidR="00F3603A" w:rsidRPr="00340DE0" w:rsidP="00340DE0">
              <w:pPr>
                <w:pStyle w:val="Header"/>
              </w:pPr>
            </w:p>
          </w:tc>
        </w:sdtContent>
      </w:sdt>
      <w:sdt>
        <w:sdtPr>
          <w:alias w:val="Recipient"/>
          <w:tag w:val="ccRKShow_Recipient"/>
          <w:id w:val="-28344517"/>
          <w:placeholder>
            <w:docPart w:val="BA087B2B4BC7496A9588ED1675EB3778"/>
          </w:placeholder>
          <w:dataBinding w:xpath="/ns0:DocumentInfo[1]/ns0:BaseInfo[1]/ns0:Recipient[1]" w:storeItemID="{4DE99847-5607-4779-8B82-25A8D64EADA2}" w:prefixMappings="xmlns:ns0='http://lp/documentinfo/RK' "/>
          <w:text w:multiLine="1"/>
        </w:sdtPr>
        <w:sdtContent>
          <w:tc>
            <w:tcPr>
              <w:tcW w:w="3170" w:type="dxa"/>
            </w:tcPr>
            <w:p w:rsidR="00F3603A" w:rsidP="00547B89">
              <w:pPr>
                <w:pStyle w:val="Header"/>
              </w:pPr>
              <w:r>
                <w:t>Till riksdagen</w:t>
              </w:r>
              <w:r>
                <w:br/>
              </w:r>
              <w:r>
                <w:br/>
              </w:r>
            </w:p>
          </w:tc>
        </w:sdtContent>
      </w:sdt>
      <w:tc>
        <w:tcPr>
          <w:tcW w:w="1134" w:type="dxa"/>
        </w:tcPr>
        <w:p w:rsidR="00F3603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D5393483949455F8BCDB6D2D79EF28F"/>
        <w:category>
          <w:name w:val="Allmänt"/>
          <w:gallery w:val="placeholder"/>
        </w:category>
        <w:types>
          <w:type w:val="bbPlcHdr"/>
        </w:types>
        <w:behaviors>
          <w:behavior w:val="content"/>
        </w:behaviors>
        <w:guid w:val="{7F342AF6-E508-424C-8E8D-6709A64812F7}"/>
      </w:docPartPr>
      <w:docPartBody>
        <w:p w:rsidR="00F84E22" w:rsidP="002974CC">
          <w:pPr>
            <w:pStyle w:val="CD5393483949455F8BCDB6D2D79EF28F"/>
          </w:pPr>
          <w:r>
            <w:rPr>
              <w:rStyle w:val="PlaceholderText"/>
            </w:rPr>
            <w:t xml:space="preserve"> </w:t>
          </w:r>
        </w:p>
      </w:docPartBody>
    </w:docPart>
    <w:docPart>
      <w:docPartPr>
        <w:name w:val="6BB23F8531224F56B646F397D7BB1953"/>
        <w:category>
          <w:name w:val="Allmänt"/>
          <w:gallery w:val="placeholder"/>
        </w:category>
        <w:types>
          <w:type w:val="bbPlcHdr"/>
        </w:types>
        <w:behaviors>
          <w:behavior w:val="content"/>
        </w:behaviors>
        <w:guid w:val="{F9C473D1-CB46-4280-A352-9B46828EB3AB}"/>
      </w:docPartPr>
      <w:docPartBody>
        <w:p w:rsidR="00F84E22" w:rsidP="002974CC">
          <w:pPr>
            <w:pStyle w:val="6BB23F8531224F56B646F397D7BB19531"/>
          </w:pPr>
          <w:r>
            <w:rPr>
              <w:rStyle w:val="PlaceholderText"/>
            </w:rPr>
            <w:t xml:space="preserve"> </w:t>
          </w:r>
        </w:p>
      </w:docPartBody>
    </w:docPart>
    <w:docPart>
      <w:docPartPr>
        <w:name w:val="4FD7D0F1BD7543C3B32574BC3B7FB269"/>
        <w:category>
          <w:name w:val="Allmänt"/>
          <w:gallery w:val="placeholder"/>
        </w:category>
        <w:types>
          <w:type w:val="bbPlcHdr"/>
        </w:types>
        <w:behaviors>
          <w:behavior w:val="content"/>
        </w:behaviors>
        <w:guid w:val="{7F6A56F8-47DC-4C3F-8C0A-E05F403EDFD4}"/>
      </w:docPartPr>
      <w:docPartBody>
        <w:p w:rsidR="00F84E22" w:rsidP="002974CC">
          <w:pPr>
            <w:pStyle w:val="4FD7D0F1BD7543C3B32574BC3B7FB2691"/>
          </w:pPr>
          <w:r>
            <w:rPr>
              <w:rStyle w:val="PlaceholderText"/>
            </w:rPr>
            <w:t xml:space="preserve"> </w:t>
          </w:r>
        </w:p>
      </w:docPartBody>
    </w:docPart>
    <w:docPart>
      <w:docPartPr>
        <w:name w:val="BA087B2B4BC7496A9588ED1675EB3778"/>
        <w:category>
          <w:name w:val="Allmänt"/>
          <w:gallery w:val="placeholder"/>
        </w:category>
        <w:types>
          <w:type w:val="bbPlcHdr"/>
        </w:types>
        <w:behaviors>
          <w:behavior w:val="content"/>
        </w:behaviors>
        <w:guid w:val="{3CE46DFB-2592-457E-ABF5-60F82DDDA520}"/>
      </w:docPartPr>
      <w:docPartBody>
        <w:p w:rsidR="00F84E22" w:rsidP="002974CC">
          <w:pPr>
            <w:pStyle w:val="BA087B2B4BC7496A9588ED1675EB3778"/>
          </w:pPr>
          <w:r>
            <w:rPr>
              <w:rStyle w:val="PlaceholderText"/>
            </w:rPr>
            <w:t xml:space="preserve"> </w:t>
          </w:r>
        </w:p>
      </w:docPartBody>
    </w:docPart>
    <w:docPart>
      <w:docPartPr>
        <w:name w:val="6F6F0F97723E4D0D91A1C3D19D5AE7D1"/>
        <w:category>
          <w:name w:val="Allmänt"/>
          <w:gallery w:val="placeholder"/>
        </w:category>
        <w:types>
          <w:type w:val="bbPlcHdr"/>
        </w:types>
        <w:behaviors>
          <w:behavior w:val="content"/>
        </w:behaviors>
        <w:guid w:val="{6B53CD05-E62B-4187-8131-A5BBF908787E}"/>
      </w:docPartPr>
      <w:docPartBody>
        <w:p w:rsidR="00F84E22" w:rsidP="002974CC">
          <w:pPr>
            <w:pStyle w:val="6F6F0F97723E4D0D91A1C3D19D5AE7D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4CC"/>
    <w:rPr>
      <w:noProof w:val="0"/>
      <w:color w:val="808080"/>
    </w:rPr>
  </w:style>
  <w:style w:type="paragraph" w:customStyle="1" w:styleId="CD5393483949455F8BCDB6D2D79EF28F">
    <w:name w:val="CD5393483949455F8BCDB6D2D79EF28F"/>
    <w:rsid w:val="002974CC"/>
  </w:style>
  <w:style w:type="paragraph" w:customStyle="1" w:styleId="BA087B2B4BC7496A9588ED1675EB3778">
    <w:name w:val="BA087B2B4BC7496A9588ED1675EB3778"/>
    <w:rsid w:val="002974CC"/>
  </w:style>
  <w:style w:type="paragraph" w:customStyle="1" w:styleId="6BB23F8531224F56B646F397D7BB19531">
    <w:name w:val="6BB23F8531224F56B646F397D7BB19531"/>
    <w:rsid w:val="002974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D7D0F1BD7543C3B32574BC3B7FB2691">
    <w:name w:val="4FD7D0F1BD7543C3B32574BC3B7FB2691"/>
    <w:rsid w:val="002974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6F0F97723E4D0D91A1C3D19D5AE7D1">
    <w:name w:val="6F6F0F97723E4D0D91A1C3D19D5AE7D1"/>
    <w:rsid w:val="002974C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2022-09-07T00:00:00</HeaderDate>
    <Office/>
    <Dnr>UD2022/12214</Dnr>
    <ParagrafNr/>
    <DocumentTitle/>
    <VisitingAddress/>
    <Extra1/>
    <Extra2/>
    <Extra3>Maria Ferm</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5ebb173b-bf1e-40df-be8f-be2884f5e94c</RD_Svarsid>
  </documentManagement>
</p:properties>
</file>

<file path=customXml/itemProps1.xml><?xml version="1.0" encoding="utf-8"?>
<ds:datastoreItem xmlns:ds="http://schemas.openxmlformats.org/officeDocument/2006/customXml" ds:itemID="{A070561D-D739-48BD-B43D-F74EBE09E5F9}"/>
</file>

<file path=customXml/itemProps2.xml><?xml version="1.0" encoding="utf-8"?>
<ds:datastoreItem xmlns:ds="http://schemas.openxmlformats.org/officeDocument/2006/customXml" ds:itemID="{20A2F38B-FC51-4BB6-B04D-5C7061ABE649}"/>
</file>

<file path=customXml/itemProps3.xml><?xml version="1.0" encoding="utf-8"?>
<ds:datastoreItem xmlns:ds="http://schemas.openxmlformats.org/officeDocument/2006/customXml" ds:itemID="{4DE99847-5607-4779-8B82-25A8D64EADA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E1A0437-80C7-4BBD-868C-5786E0566E2D}"/>
</file>

<file path=docProps/app.xml><?xml version="1.0" encoding="utf-8"?>
<Properties xmlns="http://schemas.openxmlformats.org/officeDocument/2006/extended-properties" xmlns:vt="http://schemas.openxmlformats.org/officeDocument/2006/docPropsVTypes">
  <Template>RK Basmall</Template>
  <TotalTime>0</TotalTime>
  <Pages>2</Pages>
  <Words>292</Words>
  <Characters>1550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1884 av Maria Ferm (MP) Den oroande situationen i Israel och Palestina.docx</dc:title>
  <cp:revision>2</cp:revision>
  <cp:lastPrinted>2022-08-30T13:45:00Z</cp:lastPrinted>
  <dcterms:created xsi:type="dcterms:W3CDTF">2022-09-06T08:42:00Z</dcterms:created>
  <dcterms:modified xsi:type="dcterms:W3CDTF">2022-09-06T08:42:00Z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177a3f78-6d76-44d2-872a-4bb5759f225d</vt:lpwstr>
  </property>
</Properties>
</file>