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0325" w:rsidRPr="00715636" w:rsidRDefault="00010325" w:rsidP="00C46447">
      <w:pPr>
        <w:pStyle w:val="Hemstlrubrik"/>
      </w:pPr>
      <w:r w:rsidRPr="00715636">
        <w:t>Förslag till riksdagsbeslut</w:t>
      </w:r>
    </w:p>
    <w:p w:rsidR="00010325" w:rsidRPr="00715636" w:rsidRDefault="00010325" w:rsidP="00C46447">
      <w:pPr>
        <w:pStyle w:val="Hemstlatt"/>
      </w:pPr>
      <w:r w:rsidRPr="00715636">
        <w:t>Riksdagen tillkännager för regeringen som sin mening vad i motionen anförs om äldr</w:t>
      </w:r>
      <w:r w:rsidR="004C05F5" w:rsidRPr="00715636">
        <w:t>es hälsa och om hjälp i hemmet.</w:t>
      </w:r>
    </w:p>
    <w:p w:rsidR="00E84F25" w:rsidRPr="00715636" w:rsidRDefault="007C6092" w:rsidP="00E22893">
      <w:pPr>
        <w:pStyle w:val="Rubrik1"/>
      </w:pPr>
      <w:r w:rsidRPr="00715636">
        <w:t>Motivering</w:t>
      </w:r>
    </w:p>
    <w:p w:rsidR="00010325" w:rsidRPr="00715636" w:rsidRDefault="00010325" w:rsidP="00010325">
      <w:r w:rsidRPr="00715636">
        <w:t>Vad menas egentligen med service i hemmet hos äldre personer? Dagens debatt handlar mest om städning av bostaden. De äldres behov och livssitu</w:t>
      </w:r>
      <w:r w:rsidRPr="00715636">
        <w:t>a</w:t>
      </w:r>
      <w:r w:rsidRPr="00715636">
        <w:t xml:space="preserve">tion måste få större betydelse utifrån ett livskvalitéperspektiv. </w:t>
      </w:r>
    </w:p>
    <w:p w:rsidR="00010325" w:rsidRPr="00715636" w:rsidRDefault="00010325" w:rsidP="00C46447">
      <w:pPr>
        <w:pStyle w:val="Normaltindrag"/>
      </w:pPr>
      <w:r w:rsidRPr="00715636">
        <w:t>Äldre människor är inte en homogen grupp som har identiska behov, vilket gör att socialt välbefinnande kan vara svårt att generellt fastställa av utomst</w:t>
      </w:r>
      <w:r w:rsidRPr="00715636">
        <w:t>å</w:t>
      </w:r>
      <w:r w:rsidRPr="00715636">
        <w:t>ende personer. Menar vi allvar med att äldre ska få känna trygghet och til</w:t>
      </w:r>
      <w:r w:rsidRPr="00715636">
        <w:t>l</w:t>
      </w:r>
      <w:r w:rsidRPr="00715636">
        <w:t xml:space="preserve">fredsställelse på ålderns höst så behöver hemtjänstbegreppet få en mycket vidare tolkning.  </w:t>
      </w:r>
    </w:p>
    <w:p w:rsidR="00010325" w:rsidRPr="00715636" w:rsidRDefault="00010325" w:rsidP="004C05F5">
      <w:pPr>
        <w:pStyle w:val="Normaltindrag"/>
      </w:pPr>
      <w:r w:rsidRPr="00715636">
        <w:t>Servicekraven i hemmet är också olika vid olika åldrar. Men vi vet att en generös tillgång till service i hemmet är förebyggande och därmed</w:t>
      </w:r>
      <w:r w:rsidR="00C46447" w:rsidRPr="00715636">
        <w:t xml:space="preserve"> förhindras mer omfattande vård</w:t>
      </w:r>
      <w:r w:rsidRPr="00715636">
        <w:t xml:space="preserve"> och omsorg i ett senare skede.</w:t>
      </w:r>
    </w:p>
    <w:p w:rsidR="00010325" w:rsidRPr="00715636" w:rsidRDefault="00010325" w:rsidP="004C05F5">
      <w:pPr>
        <w:pStyle w:val="Normaltindrag"/>
      </w:pPr>
      <w:r w:rsidRPr="00715636">
        <w:t>De samhällsförändringar som skett under ett antal decennier, såsom kvi</w:t>
      </w:r>
      <w:r w:rsidRPr="00715636">
        <w:t>n</w:t>
      </w:r>
      <w:r w:rsidRPr="00715636">
        <w:t xml:space="preserve">nors tillträde på arbetsmarknaden, borttagandet av sambeskattning och inte minst att man som gammal ska kunna bo kvar i sitt hem, medför helt naturligt förändrade förhållanden och andra krav </w:t>
      </w:r>
      <w:r w:rsidR="00C46447" w:rsidRPr="00715636">
        <w:t>på</w:t>
      </w:r>
      <w:r w:rsidRPr="00715636">
        <w:t xml:space="preserve"> servicetjänster i hemmet hos b</w:t>
      </w:r>
      <w:r w:rsidRPr="00715636">
        <w:t>e</w:t>
      </w:r>
      <w:r w:rsidRPr="00715636">
        <w:t xml:space="preserve">hövande. </w:t>
      </w:r>
    </w:p>
    <w:p w:rsidR="00010325" w:rsidRPr="00715636" w:rsidRDefault="00010325" w:rsidP="004C05F5">
      <w:pPr>
        <w:pStyle w:val="Normaltindrag"/>
      </w:pPr>
      <w:r w:rsidRPr="00715636">
        <w:t>Socialtjänstlagens bestämmelser ger medborgaren rätt till bistånd vid b</w:t>
      </w:r>
      <w:r w:rsidRPr="00715636">
        <w:t>e</w:t>
      </w:r>
      <w:r w:rsidRPr="00715636">
        <w:t>hov som inte kan tillgodoses på annat sätt. Biståndsbedömare i kommunerna utreder och beslutar om berättigad levnadsstandard och har lagstiftning och tillämpning av kommunala riktlinjer att följa.  Ekonomiska och personella resurser måste stå i paritet med vad som erfordras av lag och riktlinjer.</w:t>
      </w:r>
    </w:p>
    <w:p w:rsidR="00010325" w:rsidRPr="00715636" w:rsidRDefault="00010325" w:rsidP="004C05F5">
      <w:pPr>
        <w:pStyle w:val="Normaltindrag"/>
      </w:pPr>
      <w:r w:rsidRPr="00715636">
        <w:t xml:space="preserve">Kunskap om vilka effekter tillgången till service i hemmet hos äldre </w:t>
      </w:r>
      <w:r w:rsidR="00C46447" w:rsidRPr="00715636">
        <w:t xml:space="preserve">har </w:t>
      </w:r>
      <w:r w:rsidRPr="00715636">
        <w:t>är hittills helt förbisedd, särskilt rörande hälsoeffekten. Samhället står inför en ökande mängd äldre</w:t>
      </w:r>
      <w:r w:rsidR="00C46447" w:rsidRPr="00715636">
        <w:t>,</w:t>
      </w:r>
      <w:r w:rsidRPr="00715636">
        <w:t xml:space="preserve"> som kommer att bo kvar i sina hem så länge som mö</w:t>
      </w:r>
      <w:r w:rsidRPr="00715636">
        <w:t>j</w:t>
      </w:r>
      <w:r w:rsidRPr="00715636">
        <w:t xml:space="preserve">ligt. Det finns i nuläget inga analyser eller uppföljningar som kan visa på att </w:t>
      </w:r>
      <w:r w:rsidRPr="00715636">
        <w:lastRenderedPageBreak/>
        <w:t>en generös servicetjänst har verkan på äldres hälsa och behov av vård i fra</w:t>
      </w:r>
      <w:r w:rsidRPr="00715636">
        <w:t>m</w:t>
      </w:r>
      <w:r w:rsidRPr="00715636">
        <w:t>tiden. Det finns alltså ett stort behov av ökad kunskap om hur den enskildes hälsa och behov av vård och omsorg i framtiden påverkas av tidig generös tillgång till servicetjänster.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46447" w:rsidRPr="007156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46447" w:rsidRPr="00715636" w:rsidRDefault="00C46447" w:rsidP="00C46447">
            <w:pPr>
              <w:pStyle w:val="UnderskriftDatum"/>
              <w:spacing w:before="240"/>
            </w:pPr>
            <w:r w:rsidRPr="00715636">
              <w:t>Stockholm den 30 september 2005</w:t>
            </w:r>
          </w:p>
        </w:tc>
        <w:tc>
          <w:tcPr>
            <w:tcW w:w="3047" w:type="dxa"/>
          </w:tcPr>
          <w:p w:rsidR="00C46447" w:rsidRPr="00715636" w:rsidRDefault="00C46447" w:rsidP="00C46447">
            <w:pPr>
              <w:pStyle w:val="Underskrifter"/>
              <w:spacing w:before="240"/>
            </w:pPr>
          </w:p>
        </w:tc>
      </w:tr>
      <w:tr w:rsidR="00C46447" w:rsidRPr="007156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46447" w:rsidRPr="00715636" w:rsidRDefault="00C46447" w:rsidP="00C46447">
            <w:pPr>
              <w:pStyle w:val="Underskrifter"/>
            </w:pPr>
            <w:r w:rsidRPr="00715636">
              <w:t>Inger Nordlander (s)</w:t>
            </w:r>
          </w:p>
        </w:tc>
        <w:tc>
          <w:tcPr>
            <w:tcW w:w="3047" w:type="dxa"/>
          </w:tcPr>
          <w:p w:rsidR="00C46447" w:rsidRPr="00715636" w:rsidRDefault="00C46447" w:rsidP="00C46447">
            <w:pPr>
              <w:pStyle w:val="Underskrifter"/>
            </w:pPr>
          </w:p>
        </w:tc>
      </w:tr>
      <w:tr w:rsidR="00C46447" w:rsidRPr="007156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46447" w:rsidRPr="00715636" w:rsidRDefault="00C46447" w:rsidP="00C46447">
            <w:pPr>
              <w:pStyle w:val="Underskrifter"/>
            </w:pPr>
            <w:r w:rsidRPr="00715636">
              <w:t>Eva Arvidsson (s)</w:t>
            </w:r>
          </w:p>
        </w:tc>
        <w:tc>
          <w:tcPr>
            <w:tcW w:w="3047" w:type="dxa"/>
          </w:tcPr>
          <w:p w:rsidR="00C46447" w:rsidRPr="00715636" w:rsidRDefault="00C46447" w:rsidP="00C46447">
            <w:pPr>
              <w:pStyle w:val="Underskrifter"/>
            </w:pPr>
            <w:r w:rsidRPr="00715636">
              <w:t>Berit Högman (s)</w:t>
            </w:r>
          </w:p>
        </w:tc>
      </w:tr>
    </w:tbl>
    <w:p w:rsidR="00010325" w:rsidRPr="00715636" w:rsidRDefault="00010325" w:rsidP="00C46447">
      <w:pPr>
        <w:pStyle w:val="Normaltindrag"/>
      </w:pPr>
    </w:p>
    <w:sectPr w:rsidR="00010325" w:rsidRPr="00715636" w:rsidSect="00C464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4F9D" w:rsidRPr="00715636" w:rsidRDefault="00C94F9D">
      <w:r w:rsidRPr="00715636">
        <w:separator/>
      </w:r>
    </w:p>
  </w:endnote>
  <w:endnote w:type="continuationSeparator" w:id="0">
    <w:p w:rsidR="00C94F9D" w:rsidRPr="00715636" w:rsidRDefault="00C94F9D">
      <w:r w:rsidRPr="007156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0325" w:rsidRPr="00715636" w:rsidRDefault="00715636" w:rsidP="00C46447">
    <w:pPr>
      <w:pStyle w:val="Sidfot"/>
    </w:pPr>
    <w:r w:rsidRPr="0071563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819117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6447" w:rsidRDefault="00C4644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46447" w:rsidRDefault="00C4644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715636" w:rsidRDefault="00715636" w:rsidP="00C46447">
    <w:pPr>
      <w:pStyle w:val="Sidfot"/>
    </w:pPr>
    <w:r w:rsidRPr="0071563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86184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6447" w:rsidRDefault="00C464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6447" w:rsidRDefault="00C464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715636" w:rsidRDefault="00715636" w:rsidP="00C46447">
    <w:pPr>
      <w:pStyle w:val="Sidfot"/>
    </w:pPr>
    <w:r w:rsidRPr="0071563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93405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6447" w:rsidRDefault="00C464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6447" w:rsidRDefault="00C464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4F9D" w:rsidRPr="00715636" w:rsidRDefault="00C94F9D">
      <w:r w:rsidRPr="00715636">
        <w:separator/>
      </w:r>
    </w:p>
  </w:footnote>
  <w:footnote w:type="continuationSeparator" w:id="0">
    <w:p w:rsidR="00C94F9D" w:rsidRPr="00715636" w:rsidRDefault="00C94F9D">
      <w:r w:rsidRPr="007156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0325" w:rsidRPr="00715636" w:rsidRDefault="00715636" w:rsidP="00C46447">
    <w:pPr>
      <w:pStyle w:val="Sidhuvud"/>
    </w:pPr>
    <w:r w:rsidRPr="0071563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13755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6447" w:rsidRDefault="00C4644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46447" w:rsidRDefault="00C4644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715636" w:rsidRDefault="00715636" w:rsidP="00C46447">
    <w:pPr>
      <w:pStyle w:val="Sidhuvud"/>
    </w:pPr>
    <w:r w:rsidRPr="0071563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491447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6447" w:rsidRDefault="00C4644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46447" w:rsidRDefault="00C4644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6447" w:rsidRPr="00715636" w:rsidRDefault="00C46447">
    <w:pPr>
      <w:pStyle w:val="FSHNormal"/>
      <w:tabs>
        <w:tab w:val="right" w:pos="5840"/>
      </w:tabs>
    </w:pPr>
    <w:r w:rsidRPr="00715636">
      <w:br/>
    </w:r>
    <w:r w:rsidRPr="00715636">
      <w:fldChar w:fldCharType="begin" w:fldLock="1"/>
    </w:r>
    <w:r w:rsidRPr="00715636">
      <w:instrText xml:space="preserve"> DOCPROPERTY</w:instrText>
    </w:r>
    <w:r w:rsidRPr="00715636">
      <w:rPr>
        <w:sz w:val="18"/>
      </w:rPr>
      <w:instrText xml:space="preserve"> "YearUser" *\charformat </w:instrText>
    </w:r>
    <w:r w:rsidRPr="00715636">
      <w:fldChar w:fldCharType="separate"/>
    </w:r>
    <w:r w:rsidRPr="00715636">
      <w:t>2005/06</w:t>
    </w:r>
    <w:r w:rsidRPr="00715636">
      <w:fldChar w:fldCharType="end"/>
    </w:r>
    <w:r w:rsidRPr="00715636">
      <w:t xml:space="preserve"> </w:t>
    </w:r>
    <w:r w:rsidRPr="00715636">
      <w:tab/>
      <w:t xml:space="preserve">mnr: </w:t>
    </w:r>
    <w:r w:rsidRPr="00715636">
      <w:fldChar w:fldCharType="begin" w:fldLock="1"/>
    </w:r>
    <w:r w:rsidRPr="00715636">
      <w:instrText xml:space="preserve"> DOCPROPERTY</w:instrText>
    </w:r>
    <w:r w:rsidRPr="00715636">
      <w:rPr>
        <w:sz w:val="18"/>
      </w:rPr>
      <w:instrText xml:space="preserve"> "Motionsnummer" *\charformat </w:instrText>
    </w:r>
    <w:r w:rsidRPr="00715636">
      <w:fldChar w:fldCharType="separate"/>
    </w:r>
    <w:r w:rsidRPr="00715636">
      <w:t>So610</w:t>
    </w:r>
    <w:r w:rsidRPr="00715636">
      <w:fldChar w:fldCharType="end"/>
    </w:r>
    <w:r w:rsidRPr="00715636">
      <w:br/>
    </w:r>
    <w:r w:rsidRPr="00715636">
      <w:fldChar w:fldCharType="begin" w:fldLock="1"/>
    </w:r>
    <w:r w:rsidRPr="00715636">
      <w:instrText xml:space="preserve"> DOCPROPERTY</w:instrText>
    </w:r>
    <w:r w:rsidRPr="00715636">
      <w:rPr>
        <w:sz w:val="18"/>
      </w:rPr>
      <w:instrText xml:space="preserve"> "Samling" *\charformat </w:instrText>
    </w:r>
    <w:r w:rsidRPr="00715636">
      <w:fldChar w:fldCharType="end"/>
    </w:r>
    <w:r w:rsidRPr="00715636">
      <w:tab/>
      <w:t xml:space="preserve">pnr: </w:t>
    </w:r>
    <w:r w:rsidRPr="00715636">
      <w:fldChar w:fldCharType="begin" w:fldLock="1"/>
    </w:r>
    <w:r w:rsidRPr="00715636">
      <w:instrText xml:space="preserve"> DOCPROPERTY</w:instrText>
    </w:r>
    <w:r w:rsidRPr="00715636">
      <w:rPr>
        <w:sz w:val="18"/>
      </w:rPr>
      <w:instrText xml:space="preserve"> "Partinummer" *\charformat </w:instrText>
    </w:r>
    <w:r w:rsidRPr="00715636">
      <w:fldChar w:fldCharType="separate"/>
    </w:r>
    <w:r w:rsidRPr="00715636">
      <w:t>s39039</w:t>
    </w:r>
    <w:r w:rsidRPr="00715636">
      <w:fldChar w:fldCharType="end"/>
    </w:r>
  </w:p>
  <w:p w:rsidR="00C46447" w:rsidRPr="00715636" w:rsidRDefault="00C46447">
    <w:pPr>
      <w:pStyle w:val="FSHRub1"/>
    </w:pPr>
    <w:r w:rsidRPr="00715636">
      <w:t>Motion till riksdagen</w:t>
    </w:r>
    <w:r w:rsidRPr="00715636">
      <w:br/>
    </w:r>
    <w:r w:rsidRPr="00715636">
      <w:fldChar w:fldCharType="begin" w:fldLock="1"/>
    </w:r>
    <w:r w:rsidRPr="00715636">
      <w:instrText xml:space="preserve"> DOCPROPERTY "YearUser" *\charformat </w:instrText>
    </w:r>
    <w:r w:rsidRPr="00715636">
      <w:fldChar w:fldCharType="separate"/>
    </w:r>
    <w:r w:rsidRPr="00715636">
      <w:t>2005/06</w:t>
    </w:r>
    <w:r w:rsidRPr="00715636">
      <w:fldChar w:fldCharType="end"/>
    </w:r>
    <w:r w:rsidRPr="00715636">
      <w:t>:</w:t>
    </w:r>
    <w:r w:rsidRPr="00715636">
      <w:fldChar w:fldCharType="begin" w:fldLock="1"/>
    </w:r>
    <w:r w:rsidRPr="00715636">
      <w:instrText xml:space="preserve"> DOCPROPERTY "Motionsnummer" *\charformat </w:instrText>
    </w:r>
    <w:r w:rsidRPr="00715636">
      <w:fldChar w:fldCharType="separate"/>
    </w:r>
    <w:r w:rsidRPr="00715636">
      <w:t>So610</w:t>
    </w:r>
    <w:r w:rsidRPr="00715636">
      <w:fldChar w:fldCharType="end"/>
    </w:r>
  </w:p>
  <w:p w:rsidR="00C46447" w:rsidRPr="00715636" w:rsidRDefault="00C46447">
    <w:pPr>
      <w:pStyle w:val="FSHNormalS5"/>
    </w:pPr>
    <w:r w:rsidRPr="00715636">
      <w:fldChar w:fldCharType="begin" w:fldLock="1"/>
    </w:r>
    <w:r w:rsidRPr="00715636">
      <w:instrText xml:space="preserve"> DOCPROPERTY "MotionarText" *\charformat </w:instrText>
    </w:r>
    <w:r w:rsidRPr="00715636">
      <w:fldChar w:fldCharType="separate"/>
    </w:r>
    <w:r w:rsidRPr="00715636">
      <w:t>av Inger Nordlander m.fl. (s)</w:t>
    </w:r>
    <w:r w:rsidRPr="00715636">
      <w:fldChar w:fldCharType="end"/>
    </w:r>
    <w:r w:rsidRPr="00715636">
      <w:br/>
    </w:r>
    <w:r w:rsidRPr="00715636">
      <w:fldChar w:fldCharType="begin" w:fldLock="1"/>
    </w:r>
    <w:r w:rsidRPr="00715636">
      <w:instrText xml:space="preserve"> DOCPROPERTY "SvarFrasKort" *\charformat </w:instrText>
    </w:r>
    <w:r w:rsidRPr="00715636">
      <w:fldChar w:fldCharType="end"/>
    </w:r>
  </w:p>
  <w:p w:rsidR="00C46447" w:rsidRPr="00715636" w:rsidRDefault="00C46447">
    <w:pPr>
      <w:pStyle w:val="FSHTitel"/>
    </w:pPr>
    <w:r w:rsidRPr="00715636">
      <w:fldChar w:fldCharType="begin" w:fldLock="1"/>
    </w:r>
    <w:r w:rsidRPr="00715636">
      <w:instrText xml:space="preserve"> DOCPROPERTY</w:instrText>
    </w:r>
    <w:r w:rsidRPr="00715636">
      <w:rPr>
        <w:sz w:val="18"/>
      </w:rPr>
      <w:instrText xml:space="preserve"> "RubrikSvar" *\charformat </w:instrText>
    </w:r>
    <w:r w:rsidRPr="00715636">
      <w:fldChar w:fldCharType="separate"/>
    </w:r>
    <w:r w:rsidRPr="00715636">
      <w:t>Äldres hälsa och hjälp i hemmet</w:t>
    </w:r>
    <w:r w:rsidRPr="00715636">
      <w:fldChar w:fldCharType="end"/>
    </w:r>
  </w:p>
  <w:p w:rsidR="00C46447" w:rsidRPr="00715636" w:rsidRDefault="00C46447" w:rsidP="00C4644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5563333">
    <w:abstractNumId w:val="13"/>
  </w:num>
  <w:num w:numId="2" w16cid:durableId="2125074434">
    <w:abstractNumId w:val="10"/>
  </w:num>
  <w:num w:numId="3" w16cid:durableId="1642425562">
    <w:abstractNumId w:val="11"/>
  </w:num>
  <w:num w:numId="4" w16cid:durableId="931858875">
    <w:abstractNumId w:val="12"/>
  </w:num>
  <w:num w:numId="5" w16cid:durableId="194202052">
    <w:abstractNumId w:val="8"/>
  </w:num>
  <w:num w:numId="6" w16cid:durableId="580263820">
    <w:abstractNumId w:val="3"/>
  </w:num>
  <w:num w:numId="7" w16cid:durableId="2103258132">
    <w:abstractNumId w:val="2"/>
  </w:num>
  <w:num w:numId="8" w16cid:durableId="998075935">
    <w:abstractNumId w:val="1"/>
  </w:num>
  <w:num w:numId="9" w16cid:durableId="2012878255">
    <w:abstractNumId w:val="0"/>
  </w:num>
  <w:num w:numId="10" w16cid:durableId="215898376">
    <w:abstractNumId w:val="9"/>
  </w:num>
  <w:num w:numId="11" w16cid:durableId="1146976213">
    <w:abstractNumId w:val="7"/>
  </w:num>
  <w:num w:numId="12" w16cid:durableId="1957826439">
    <w:abstractNumId w:val="6"/>
  </w:num>
  <w:num w:numId="13" w16cid:durableId="1734236326">
    <w:abstractNumId w:val="5"/>
  </w:num>
  <w:num w:numId="14" w16cid:durableId="546844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5"/>
  </w:docVars>
  <w:rsids>
    <w:rsidRoot w:val="000A1B2C"/>
    <w:rsid w:val="00010325"/>
    <w:rsid w:val="0004381F"/>
    <w:rsid w:val="00064BC3"/>
    <w:rsid w:val="00066775"/>
    <w:rsid w:val="00072FB9"/>
    <w:rsid w:val="000A1B2C"/>
    <w:rsid w:val="00100531"/>
    <w:rsid w:val="00201DFB"/>
    <w:rsid w:val="00204A63"/>
    <w:rsid w:val="00212FF1"/>
    <w:rsid w:val="00230193"/>
    <w:rsid w:val="00242694"/>
    <w:rsid w:val="0025068A"/>
    <w:rsid w:val="002818D3"/>
    <w:rsid w:val="002D11A8"/>
    <w:rsid w:val="00445271"/>
    <w:rsid w:val="004A0504"/>
    <w:rsid w:val="004C05F5"/>
    <w:rsid w:val="004E38D9"/>
    <w:rsid w:val="005B145B"/>
    <w:rsid w:val="00715636"/>
    <w:rsid w:val="00740D6D"/>
    <w:rsid w:val="00794149"/>
    <w:rsid w:val="007B67A7"/>
    <w:rsid w:val="007C6092"/>
    <w:rsid w:val="00A053C6"/>
    <w:rsid w:val="00B13BF0"/>
    <w:rsid w:val="00C1285C"/>
    <w:rsid w:val="00C27B7D"/>
    <w:rsid w:val="00C46447"/>
    <w:rsid w:val="00C94F9D"/>
    <w:rsid w:val="00CF7A43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2704BBA-CE24-4DAC-B108-97501EF6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46447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339</Words>
  <Characters>1881</Characters>
  <Application>Microsoft Office Word</Application>
  <DocSecurity>4</DocSecurity>
  <Lines>40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So610</vt:lpstr>
    </vt:vector>
  </TitlesOfParts>
  <Company>Riksdagen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So610</dc:title>
  <dc:subject>So610</dc:subject>
  <dc:creator>Riksdagen</dc:creator>
  <cp:keywords>Riksdagen</cp:keywords>
  <dc:description/>
  <cp:lastModifiedBy>Lars Brink</cp:lastModifiedBy>
  <cp:revision>2</cp:revision>
  <cp:lastPrinted>2005-12-05T11:33:00Z</cp:lastPrinted>
  <dcterms:created xsi:type="dcterms:W3CDTF">2025-12-16T21:23:00Z</dcterms:created>
  <dcterms:modified xsi:type="dcterms:W3CDTF">2025-12-16T21:23:00Z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mot2000_423_2005-12-05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Äldres hälsa och hjälp i hemmet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Äldres hälsa och hjälp i hemmet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s39039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Inger Nordlander m.fl. (s)</vt:lpwstr>
  </property>
  <property fmtid="{D5CDD505-2E9C-101B-9397-08002B2CF9AE}" pid="26" name="MotionarLista">
    <vt:lpwstr>Nordlander, Inger (s)\Arvidsson, Eva (s)\Högman, Berit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Inger Nordlander (s), Eva Arvidsson (s), Berit Högman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thomas.goransson@riksdagen.se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20052006000000000115000390390069</vt:lpwstr>
  </property>
  <property fmtid="{D5CDD505-2E9C-101B-9397-08002B2CF9AE}" pid="47" name="datum">
    <vt:lpwstr>050930</vt:lpwstr>
  </property>
  <property fmtid="{D5CDD505-2E9C-101B-9397-08002B2CF9AE}" pid="48" name="avsändar-e-post">
    <vt:lpwstr>thomas.goransson@riksdagen.se</vt:lpwstr>
  </property>
  <property fmtid="{D5CDD505-2E9C-101B-9397-08002B2CF9AE}" pid="49" name="id">
    <vt:lpwstr>20052006000000000115000390390069</vt:lpwstr>
  </property>
  <property fmtid="{D5CDD505-2E9C-101B-9397-08002B2CF9AE}" pid="50" name="nummer">
    <vt:lpwstr>610</vt:lpwstr>
  </property>
  <property fmtid="{D5CDD505-2E9C-101B-9397-08002B2CF9AE}" pid="51" name="utskottsbeteckning">
    <vt:lpwstr>So</vt:lpwstr>
  </property>
</Properties>
</file>