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460" w:rsidRPr="00883441" w:rsidRDefault="00071460" w:rsidP="00495A39">
      <w:pPr>
        <w:pStyle w:val="Hemstlrubrik"/>
      </w:pPr>
      <w:r w:rsidRPr="00883441">
        <w:t>Förslag till riksdagsbeslut</w:t>
      </w:r>
    </w:p>
    <w:p w:rsidR="009670D2" w:rsidRPr="00883441" w:rsidRDefault="009670D2">
      <w:pPr>
        <w:pStyle w:val="Hemstlatt"/>
        <w:ind w:left="0"/>
      </w:pPr>
      <w:r w:rsidRPr="00883441">
        <w:t>Riksdagen tillkännager för regeringen som sin mening vad som i motionen anförs om behov av förstärkt lagstiftning och tillsyn över de finansiella företagens erbjudanden till hushållen.</w:t>
      </w:r>
    </w:p>
    <w:p w:rsidR="00071460" w:rsidRPr="00883441" w:rsidRDefault="00071460" w:rsidP="00495A39">
      <w:pPr>
        <w:pStyle w:val="Rubrik1"/>
      </w:pPr>
      <w:r w:rsidRPr="00883441">
        <w:t>Motivering</w:t>
      </w:r>
    </w:p>
    <w:p w:rsidR="00071460" w:rsidRPr="00883441" w:rsidRDefault="00071460" w:rsidP="00495A39">
      <w:r w:rsidRPr="00883441">
        <w:t>Finansinspektionens roll har stärkts både när det gäller til</w:t>
      </w:r>
      <w:r w:rsidRPr="00883441">
        <w:t>l</w:t>
      </w:r>
      <w:r w:rsidRPr="00883441">
        <w:t>ståndsgivning och kontroll av finansiella företags tjänster gentemot allmänheten. De erbjuda</w:t>
      </w:r>
      <w:r w:rsidRPr="00883441">
        <w:t>n</w:t>
      </w:r>
      <w:r w:rsidR="00CB2FA8" w:rsidRPr="00883441">
        <w:t>den</w:t>
      </w:r>
      <w:r w:rsidRPr="00883441">
        <w:t xml:space="preserve"> om att låna pengar vi alla får i våra brevlådor vittnar emellertid om att i varje fall tillsynen inte är tillräc</w:t>
      </w:r>
      <w:r w:rsidRPr="00883441">
        <w:t>k</w:t>
      </w:r>
      <w:r w:rsidRPr="00883441">
        <w:t xml:space="preserve">lig. Det tycks närmast vara så att </w:t>
      </w:r>
      <w:r w:rsidR="00FF6BC5" w:rsidRPr="00883441">
        <w:t>”</w:t>
      </w:r>
      <w:r w:rsidRPr="00883441">
        <w:t>godkänd av Finansinspektionen</w:t>
      </w:r>
      <w:r w:rsidR="00FF6BC5" w:rsidRPr="00883441">
        <w:t>”</w:t>
      </w:r>
      <w:r w:rsidRPr="00883441">
        <w:t xml:space="preserve"> används som försäljning</w:t>
      </w:r>
      <w:r w:rsidRPr="00883441">
        <w:t>s</w:t>
      </w:r>
      <w:r w:rsidRPr="00883441">
        <w:t>argument för att locka oss konsumenter att binda oss för lån med mycket hög ränta.</w:t>
      </w:r>
    </w:p>
    <w:p w:rsidR="00071460" w:rsidRPr="00883441" w:rsidRDefault="00071460" w:rsidP="00495A39">
      <w:pPr>
        <w:pStyle w:val="Normaltindrag"/>
      </w:pPr>
      <w:r w:rsidRPr="00883441">
        <w:t>Man kan lätt konstatera att inte alla finansiella företag uppfyller marknad</w:t>
      </w:r>
      <w:r w:rsidRPr="00883441">
        <w:t>s</w:t>
      </w:r>
      <w:r w:rsidRPr="00883441">
        <w:t>föringslagens krav och Konsumentverkets riktlinjer i sina erbjudanden till hushållen. Den effektiva rä</w:t>
      </w:r>
      <w:r w:rsidRPr="00883441">
        <w:t>n</w:t>
      </w:r>
      <w:r w:rsidRPr="00883441">
        <w:t>tan uppges oftast</w:t>
      </w:r>
      <w:r w:rsidR="00CB2FA8" w:rsidRPr="00883441">
        <w:t>,</w:t>
      </w:r>
      <w:r w:rsidRPr="00883441">
        <w:t xml:space="preserve"> men lika ofta omfattar denna in</w:t>
      </w:r>
      <w:r w:rsidR="00CB2FA8" w:rsidRPr="00883441">
        <w:softHyphen/>
      </w:r>
      <w:r w:rsidRPr="00883441">
        <w:t>formation bara vissa lånebelopp. Det krävs både kunskaper och räkn</w:t>
      </w:r>
      <w:r w:rsidRPr="00883441">
        <w:t>e</w:t>
      </w:r>
      <w:r w:rsidRPr="00883441">
        <w:t>dosor för att få en riktig uppfattning om vad ett låneerbjuda</w:t>
      </w:r>
      <w:r w:rsidRPr="00883441">
        <w:t>n</w:t>
      </w:r>
      <w:r w:rsidRPr="00883441">
        <w:t>de egentligen kostar.</w:t>
      </w:r>
    </w:p>
    <w:p w:rsidR="00071460" w:rsidRPr="00883441" w:rsidRDefault="00071460" w:rsidP="00495A39">
      <w:pPr>
        <w:pStyle w:val="Normaltindrag"/>
      </w:pPr>
      <w:r w:rsidRPr="00883441">
        <w:t>Räntesatser på 14,9 % måste anses tangera gränsen för ocker. Att erbj</w:t>
      </w:r>
      <w:r w:rsidRPr="00883441">
        <w:t>u</w:t>
      </w:r>
      <w:r w:rsidRPr="00883441">
        <w:t>dandena i huvudsak vänder sig till den grupp människor som har minst ek</w:t>
      </w:r>
      <w:r w:rsidRPr="00883441">
        <w:t>o</w:t>
      </w:r>
      <w:r w:rsidRPr="00883441">
        <w:t>no</w:t>
      </w:r>
      <w:r w:rsidRPr="00883441">
        <w:rPr>
          <w:spacing w:val="-2"/>
        </w:rPr>
        <w:t>miska resurser kan ill</w:t>
      </w:r>
      <w:r w:rsidRPr="00883441">
        <w:rPr>
          <w:spacing w:val="-2"/>
        </w:rPr>
        <w:t>u</w:t>
      </w:r>
      <w:r w:rsidRPr="00883441">
        <w:rPr>
          <w:spacing w:val="-2"/>
        </w:rPr>
        <w:t xml:space="preserve">streras med följande exempel: Lånebelopp 10 000 </w:t>
      </w:r>
      <w:r w:rsidRPr="00883441">
        <w:t>kr, återbetalning</w:t>
      </w:r>
      <w:r w:rsidRPr="00883441">
        <w:t>s</w:t>
      </w:r>
      <w:r w:rsidRPr="00883441">
        <w:t xml:space="preserve">tid </w:t>
      </w:r>
      <w:r w:rsidR="00CB2FA8" w:rsidRPr="00883441">
        <w:t>tolv</w:t>
      </w:r>
      <w:r w:rsidRPr="00883441">
        <w:t xml:space="preserve"> år med 156 kr/månad. Kunden får själv räkna ut att lånekostnaden blir 22 464 kr.</w:t>
      </w:r>
    </w:p>
    <w:p w:rsidR="00071460" w:rsidRPr="00883441" w:rsidRDefault="00071460" w:rsidP="00495A39">
      <w:pPr>
        <w:pStyle w:val="Normaltindrag"/>
      </w:pPr>
      <w:r w:rsidRPr="00883441">
        <w:t>Många av dessa lån tecknas i huvudsak av människor med akuta ekon</w:t>
      </w:r>
      <w:r w:rsidRPr="00883441">
        <w:t>o</w:t>
      </w:r>
      <w:r w:rsidRPr="00883441">
        <w:t>miska problem. Deras ekonomiska problem fö</w:t>
      </w:r>
      <w:r w:rsidRPr="00883441">
        <w:t>r</w:t>
      </w:r>
      <w:r w:rsidRPr="00883441">
        <w:t>värras snarare än förbättras genom dyra lån. Troligen finns det ett samband mellan dessa lån och de mä</w:t>
      </w:r>
      <w:r w:rsidRPr="00883441">
        <w:t>n</w:t>
      </w:r>
      <w:r w:rsidRPr="00883441">
        <w:t>niskor som i ett senare skede måste prova sin situation gentemot skuldsan</w:t>
      </w:r>
      <w:r w:rsidRPr="00883441">
        <w:t>e</w:t>
      </w:r>
      <w:r w:rsidRPr="00883441">
        <w:t>ringslagen.</w:t>
      </w:r>
    </w:p>
    <w:p w:rsidR="00071460" w:rsidRPr="00883441" w:rsidRDefault="00071460" w:rsidP="00495A39">
      <w:r w:rsidRPr="00883441">
        <w:lastRenderedPageBreak/>
        <w:t>En avreglerad kreditmarknad kan inte återregleras. Dock måste det vara mö</w:t>
      </w:r>
      <w:r w:rsidRPr="00883441">
        <w:t>j</w:t>
      </w:r>
      <w:r w:rsidRPr="00883441">
        <w:t>ligt att ytterlig</w:t>
      </w:r>
      <w:r w:rsidRPr="00883441">
        <w:t>a</w:t>
      </w:r>
      <w:r w:rsidRPr="00883441">
        <w:t>re skärpa både lagstiftning och tillsyn när det gäller hur de finansiella företagen utformar sina erbjudanden.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3441">
        <w:trPr>
          <w:cantSplit/>
        </w:trPr>
        <w:tc>
          <w:tcPr>
            <w:tcW w:w="3046" w:type="dxa"/>
          </w:tcPr>
          <w:p w:rsidR="009670D2" w:rsidRPr="00883441" w:rsidRDefault="009670D2">
            <w:pPr>
              <w:pStyle w:val="UnderskriftDatum"/>
              <w:spacing w:before="240"/>
            </w:pPr>
            <w:r w:rsidRPr="00883441">
              <w:t>Stockholm den 27 oktober 2006</w:t>
            </w:r>
          </w:p>
        </w:tc>
        <w:tc>
          <w:tcPr>
            <w:tcW w:w="3047" w:type="dxa"/>
          </w:tcPr>
          <w:p w:rsidR="009670D2" w:rsidRPr="00883441" w:rsidRDefault="009670D2">
            <w:pPr>
              <w:pStyle w:val="Underskrifter"/>
              <w:spacing w:before="240"/>
            </w:pPr>
          </w:p>
        </w:tc>
      </w:tr>
      <w:tr w:rsidR="00000000" w:rsidRPr="00883441">
        <w:trPr>
          <w:cantSplit/>
        </w:trPr>
        <w:tc>
          <w:tcPr>
            <w:tcW w:w="3046" w:type="dxa"/>
          </w:tcPr>
          <w:p w:rsidR="009670D2" w:rsidRPr="00883441" w:rsidRDefault="009670D2">
            <w:pPr>
              <w:pStyle w:val="Underskrifter"/>
            </w:pPr>
            <w:r w:rsidRPr="00883441">
              <w:t>Ronny Olander (s)</w:t>
            </w:r>
          </w:p>
        </w:tc>
        <w:tc>
          <w:tcPr>
            <w:tcW w:w="3046" w:type="dxa"/>
          </w:tcPr>
          <w:p w:rsidR="009670D2" w:rsidRPr="00883441" w:rsidRDefault="009670D2">
            <w:pPr>
              <w:pStyle w:val="Underskrifter"/>
            </w:pPr>
            <w:r w:rsidRPr="00883441">
              <w:t>Kerstin Engle (s)</w:t>
            </w:r>
          </w:p>
        </w:tc>
      </w:tr>
    </w:tbl>
    <w:p w:rsidR="00502291" w:rsidRPr="00883441" w:rsidRDefault="00502291" w:rsidP="00495A39">
      <w:pPr>
        <w:pStyle w:val="Normaltindrag"/>
      </w:pPr>
    </w:p>
    <w:p w:rsidR="009670D2" w:rsidRPr="00883441" w:rsidRDefault="009670D2"/>
    <w:sectPr w:rsidR="009670D2" w:rsidRPr="00883441" w:rsidSect="00495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0D2" w:rsidRPr="00883441" w:rsidRDefault="009670D2">
      <w:r w:rsidRPr="00883441">
        <w:separator/>
      </w:r>
    </w:p>
  </w:endnote>
  <w:endnote w:type="continuationSeparator" w:id="0">
    <w:p w:rsidR="009670D2" w:rsidRPr="00883441" w:rsidRDefault="009670D2">
      <w:r w:rsidRPr="00883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D5" w:rsidRPr="00883441" w:rsidRDefault="00883441" w:rsidP="00495A39">
    <w:pPr>
      <w:pStyle w:val="Sidfot"/>
    </w:pPr>
    <w:r w:rsidRPr="008834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365774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A39" w:rsidRDefault="009670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5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A39" w:rsidRDefault="009670D2">
                    <w:pPr>
                      <w:pStyle w:val="NormalS5sidnrV"/>
                    </w:pPr>
                    <w:r>
                      <w:fldChar w:fldCharType="begin"/>
                    </w:r>
                    <w:r w:rsidR="00495A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A39" w:rsidRPr="00883441" w:rsidRDefault="00883441" w:rsidP="00495A39">
    <w:pPr>
      <w:pStyle w:val="Sidfot"/>
    </w:pPr>
    <w:r w:rsidRPr="008834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2155294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A39" w:rsidRDefault="009670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5A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A39" w:rsidRDefault="009670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A39">
                      <w:instrText xml:space="preserve"> PAGE *\charformat</w:instrText>
                    </w:r>
                    <w:r>
                      <w:fldChar w:fldCharType="separate"/>
                    </w:r>
                    <w:r w:rsidR="00495A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6BC5" w:rsidRPr="00883441" w:rsidRDefault="00883441" w:rsidP="00495A39">
    <w:pPr>
      <w:pStyle w:val="Sidfot"/>
    </w:pPr>
    <w:r w:rsidRPr="008834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307712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A39" w:rsidRDefault="009670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A39" w:rsidRDefault="009670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A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0D2" w:rsidRPr="00883441" w:rsidRDefault="009670D2">
      <w:r w:rsidRPr="00883441">
        <w:separator/>
      </w:r>
    </w:p>
  </w:footnote>
  <w:footnote w:type="continuationSeparator" w:id="0">
    <w:p w:rsidR="009670D2" w:rsidRPr="00883441" w:rsidRDefault="009670D2">
      <w:r w:rsidRPr="008834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D5" w:rsidRPr="00883441" w:rsidRDefault="00883441" w:rsidP="00495A39">
    <w:pPr>
      <w:pStyle w:val="Sidhuvud"/>
    </w:pPr>
    <w:r w:rsidRPr="008834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9325241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A39" w:rsidRDefault="009670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5A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5A39">
                            <w:t>2006/07</w:t>
                          </w:r>
                          <w:r>
                            <w:fldChar w:fldCharType="end"/>
                          </w:r>
                          <w:r w:rsidR="00495A39">
                            <w:t>:</w:t>
                          </w:r>
                          <w:r>
                            <w:fldChar w:fldCharType="begin"/>
                          </w:r>
                          <w:r w:rsidR="00495A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5A39"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A39" w:rsidRDefault="009670D2">
                    <w:pPr>
                      <w:pStyle w:val="KantRubrikS5V"/>
                    </w:pPr>
                    <w:r>
                      <w:fldChar w:fldCharType="begin"/>
                    </w:r>
                    <w:r w:rsidR="00495A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5A39">
                      <w:t>2006/07</w:t>
                    </w:r>
                    <w:r>
                      <w:fldChar w:fldCharType="end"/>
                    </w:r>
                    <w:r w:rsidR="00495A39">
                      <w:t>:</w:t>
                    </w:r>
                    <w:r>
                      <w:fldChar w:fldCharType="begin"/>
                    </w:r>
                    <w:r w:rsidR="00495A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5A39"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A39" w:rsidRPr="00883441" w:rsidRDefault="00883441" w:rsidP="00495A39">
    <w:pPr>
      <w:pStyle w:val="Sidhuvud"/>
    </w:pPr>
    <w:r w:rsidRPr="008834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7384897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A39" w:rsidRDefault="009670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5A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5A39">
                            <w:t>2006/07</w:t>
                          </w:r>
                          <w:r>
                            <w:fldChar w:fldCharType="end"/>
                          </w:r>
                          <w:r w:rsidR="00495A39">
                            <w:t>:</w:t>
                          </w:r>
                          <w:r>
                            <w:fldChar w:fldCharType="begin"/>
                          </w:r>
                          <w:r w:rsidR="00495A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5A39"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A39" w:rsidRDefault="009670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5A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5A39">
                      <w:t>2006/07</w:t>
                    </w:r>
                    <w:r>
                      <w:fldChar w:fldCharType="end"/>
                    </w:r>
                    <w:r w:rsidR="00495A39">
                      <w:t>:</w:t>
                    </w:r>
                    <w:r>
                      <w:fldChar w:fldCharType="begin"/>
                    </w:r>
                    <w:r w:rsidR="00495A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5A39"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0D2" w:rsidRPr="00883441" w:rsidRDefault="009670D2">
    <w:pPr>
      <w:pStyle w:val="FSHNormal"/>
      <w:tabs>
        <w:tab w:val="right" w:pos="5840"/>
      </w:tabs>
    </w:pPr>
    <w:r w:rsidRPr="00883441">
      <w:br/>
    </w:r>
    <w:r w:rsidRPr="00883441">
      <w:fldChar w:fldCharType="begin" w:fldLock="1"/>
    </w:r>
    <w:r w:rsidRPr="00883441">
      <w:instrText xml:space="preserve"> DOCPROPERTY</w:instrText>
    </w:r>
    <w:r w:rsidRPr="00883441">
      <w:rPr>
        <w:sz w:val="18"/>
      </w:rPr>
      <w:instrText xml:space="preserve"> "YearUser" *\charformat </w:instrText>
    </w:r>
    <w:r w:rsidRPr="00883441">
      <w:fldChar w:fldCharType="separate"/>
    </w:r>
    <w:r w:rsidRPr="00883441">
      <w:t>2006/07</w:t>
    </w:r>
    <w:r w:rsidRPr="00883441">
      <w:fldChar w:fldCharType="end"/>
    </w:r>
    <w:r w:rsidRPr="00883441">
      <w:t xml:space="preserve"> </w:t>
    </w:r>
    <w:r w:rsidRPr="00883441">
      <w:tab/>
      <w:t xml:space="preserve">mnr: </w:t>
    </w:r>
    <w:r w:rsidRPr="00883441">
      <w:fldChar w:fldCharType="begin" w:fldLock="1"/>
    </w:r>
    <w:r w:rsidRPr="00883441">
      <w:instrText xml:space="preserve"> DOCPROPERTY</w:instrText>
    </w:r>
    <w:r w:rsidRPr="00883441">
      <w:rPr>
        <w:sz w:val="18"/>
      </w:rPr>
      <w:instrText xml:space="preserve"> "Motionsnummer" *\charformat </w:instrText>
    </w:r>
    <w:r w:rsidRPr="00883441">
      <w:fldChar w:fldCharType="separate"/>
    </w:r>
    <w:r w:rsidRPr="00883441">
      <w:t>Fi214</w:t>
    </w:r>
    <w:r w:rsidRPr="00883441">
      <w:fldChar w:fldCharType="end"/>
    </w:r>
    <w:r w:rsidRPr="00883441">
      <w:br/>
    </w:r>
    <w:r w:rsidRPr="00883441">
      <w:fldChar w:fldCharType="begin" w:fldLock="1"/>
    </w:r>
    <w:r w:rsidRPr="00883441">
      <w:instrText xml:space="preserve"> DOCPROPERTY</w:instrText>
    </w:r>
    <w:r w:rsidRPr="00883441">
      <w:rPr>
        <w:sz w:val="18"/>
      </w:rPr>
      <w:instrText xml:space="preserve"> "Samling" *\charformat </w:instrText>
    </w:r>
    <w:r w:rsidRPr="00883441">
      <w:fldChar w:fldCharType="end"/>
    </w:r>
    <w:r w:rsidRPr="00883441">
      <w:tab/>
      <w:t xml:space="preserve">pnr: </w:t>
    </w:r>
    <w:r w:rsidRPr="00883441">
      <w:fldChar w:fldCharType="begin" w:fldLock="1"/>
    </w:r>
    <w:r w:rsidRPr="00883441">
      <w:instrText xml:space="preserve"> DOCPROPERTY</w:instrText>
    </w:r>
    <w:r w:rsidRPr="00883441">
      <w:rPr>
        <w:sz w:val="18"/>
      </w:rPr>
      <w:instrText xml:space="preserve"> "Partinummer" *\charformat </w:instrText>
    </w:r>
    <w:r w:rsidRPr="00883441">
      <w:fldChar w:fldCharType="separate"/>
    </w:r>
    <w:r w:rsidRPr="00883441">
      <w:t>s27028</w:t>
    </w:r>
    <w:r w:rsidRPr="00883441">
      <w:fldChar w:fldCharType="end"/>
    </w:r>
  </w:p>
  <w:p w:rsidR="009670D2" w:rsidRPr="00883441" w:rsidRDefault="009670D2">
    <w:pPr>
      <w:pStyle w:val="FSHRub1"/>
    </w:pPr>
    <w:r w:rsidRPr="00883441">
      <w:t>Motion till riksdagen</w:t>
    </w:r>
    <w:r w:rsidRPr="00883441">
      <w:br/>
    </w:r>
    <w:r w:rsidRPr="00883441">
      <w:fldChar w:fldCharType="begin" w:fldLock="1"/>
    </w:r>
    <w:r w:rsidRPr="00883441">
      <w:instrText xml:space="preserve"> DOCPROPERTY "YearUser" *\charformat </w:instrText>
    </w:r>
    <w:r w:rsidRPr="00883441">
      <w:fldChar w:fldCharType="separate"/>
    </w:r>
    <w:r w:rsidRPr="00883441">
      <w:t>2006/07</w:t>
    </w:r>
    <w:r w:rsidRPr="00883441">
      <w:fldChar w:fldCharType="end"/>
    </w:r>
    <w:r w:rsidRPr="00883441">
      <w:t>:</w:t>
    </w:r>
    <w:r w:rsidRPr="00883441">
      <w:fldChar w:fldCharType="begin" w:fldLock="1"/>
    </w:r>
    <w:r w:rsidRPr="00883441">
      <w:instrText xml:space="preserve"> DOCPROPERTY "Motionsnummer" *\charformat </w:instrText>
    </w:r>
    <w:r w:rsidRPr="00883441">
      <w:fldChar w:fldCharType="separate"/>
    </w:r>
    <w:r w:rsidRPr="00883441">
      <w:t>Fi214</w:t>
    </w:r>
    <w:r w:rsidRPr="00883441">
      <w:fldChar w:fldCharType="end"/>
    </w:r>
  </w:p>
  <w:p w:rsidR="009670D2" w:rsidRPr="00883441" w:rsidRDefault="009670D2">
    <w:pPr>
      <w:pStyle w:val="FSHNormalS5"/>
    </w:pPr>
    <w:r w:rsidRPr="00883441">
      <w:fldChar w:fldCharType="begin" w:fldLock="1"/>
    </w:r>
    <w:r w:rsidRPr="00883441">
      <w:instrText xml:space="preserve"> DOCPROPERTY "MotionarText" *\charformat </w:instrText>
    </w:r>
    <w:r w:rsidRPr="00883441">
      <w:fldChar w:fldCharType="separate"/>
    </w:r>
    <w:r w:rsidRPr="00883441">
      <w:t>av Ronny Olander och Kerstin Engle (s)</w:t>
    </w:r>
    <w:r w:rsidRPr="00883441">
      <w:fldChar w:fldCharType="end"/>
    </w:r>
    <w:r w:rsidRPr="00883441">
      <w:br/>
    </w:r>
    <w:r w:rsidRPr="00883441">
      <w:fldChar w:fldCharType="begin" w:fldLock="1"/>
    </w:r>
    <w:r w:rsidRPr="00883441">
      <w:instrText xml:space="preserve"> DOCPROPERTY "SvarFrasKort" *\charformat </w:instrText>
    </w:r>
    <w:r w:rsidRPr="00883441">
      <w:fldChar w:fldCharType="end"/>
    </w:r>
  </w:p>
  <w:p w:rsidR="009670D2" w:rsidRPr="00883441" w:rsidRDefault="009670D2">
    <w:pPr>
      <w:pStyle w:val="FSHTitel"/>
    </w:pPr>
    <w:r w:rsidRPr="00883441">
      <w:fldChar w:fldCharType="begin" w:fldLock="1"/>
    </w:r>
    <w:r w:rsidRPr="00883441">
      <w:instrText xml:space="preserve"> DOCPROPERTY</w:instrText>
    </w:r>
    <w:r w:rsidRPr="00883441">
      <w:rPr>
        <w:sz w:val="18"/>
      </w:rPr>
      <w:instrText xml:space="preserve"> "RubrikSvar" *\charformat </w:instrText>
    </w:r>
    <w:r w:rsidRPr="00883441">
      <w:fldChar w:fldCharType="separate"/>
    </w:r>
    <w:r w:rsidRPr="00883441">
      <w:t>Finansiella företags tjänster</w:t>
    </w:r>
    <w:r w:rsidRPr="00883441">
      <w:fldChar w:fldCharType="end"/>
    </w:r>
  </w:p>
  <w:p w:rsidR="009670D2" w:rsidRPr="00883441" w:rsidRDefault="009670D2">
    <w:pPr>
      <w:pStyle w:val="Normal00"/>
    </w:pPr>
  </w:p>
  <w:p w:rsidR="00495A39" w:rsidRPr="00883441" w:rsidRDefault="00495A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347728">
    <w:abstractNumId w:val="13"/>
  </w:num>
  <w:num w:numId="2" w16cid:durableId="1940870666">
    <w:abstractNumId w:val="10"/>
  </w:num>
  <w:num w:numId="3" w16cid:durableId="338044198">
    <w:abstractNumId w:val="11"/>
  </w:num>
  <w:num w:numId="4" w16cid:durableId="1599634301">
    <w:abstractNumId w:val="12"/>
  </w:num>
  <w:num w:numId="5" w16cid:durableId="966354473">
    <w:abstractNumId w:val="8"/>
  </w:num>
  <w:num w:numId="6" w16cid:durableId="80613905">
    <w:abstractNumId w:val="3"/>
  </w:num>
  <w:num w:numId="7" w16cid:durableId="1296833378">
    <w:abstractNumId w:val="2"/>
  </w:num>
  <w:num w:numId="8" w16cid:durableId="673806140">
    <w:abstractNumId w:val="1"/>
  </w:num>
  <w:num w:numId="9" w16cid:durableId="72437889">
    <w:abstractNumId w:val="0"/>
  </w:num>
  <w:num w:numId="10" w16cid:durableId="633683717">
    <w:abstractNumId w:val="9"/>
  </w:num>
  <w:num w:numId="11" w16cid:durableId="1407650619">
    <w:abstractNumId w:val="7"/>
  </w:num>
  <w:num w:numId="12" w16cid:durableId="208150565">
    <w:abstractNumId w:val="6"/>
  </w:num>
  <w:num w:numId="13" w16cid:durableId="1381632109">
    <w:abstractNumId w:val="5"/>
  </w:num>
  <w:num w:numId="14" w16cid:durableId="188995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39F7915D-E142-47B1-A92C-2D584BF557C0},{57CD29E7-110F-4BBE-9894-3DBADDDF9B12}"/>
  </w:docVars>
  <w:rsids>
    <w:rsidRoot w:val="0088344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1460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0F95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2D73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79E"/>
    <w:rsid w:val="00487F7A"/>
    <w:rsid w:val="00495A39"/>
    <w:rsid w:val="004971B2"/>
    <w:rsid w:val="004A0504"/>
    <w:rsid w:val="004B5278"/>
    <w:rsid w:val="004E38D9"/>
    <w:rsid w:val="005000F2"/>
    <w:rsid w:val="00502291"/>
    <w:rsid w:val="005114D8"/>
    <w:rsid w:val="00514DD5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471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3441"/>
    <w:rsid w:val="008F0A96"/>
    <w:rsid w:val="009062A0"/>
    <w:rsid w:val="009451E7"/>
    <w:rsid w:val="00956E7F"/>
    <w:rsid w:val="009670D2"/>
    <w:rsid w:val="00970D4F"/>
    <w:rsid w:val="00971D70"/>
    <w:rsid w:val="00975CF3"/>
    <w:rsid w:val="009A4377"/>
    <w:rsid w:val="009A6043"/>
    <w:rsid w:val="009C54F5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74C1"/>
    <w:rsid w:val="00B619EF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2FA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29C"/>
    <w:rsid w:val="00E84F25"/>
    <w:rsid w:val="00EC007B"/>
    <w:rsid w:val="00EF5541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E807CD-3440-4C69-ABC4-BFF3168C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95A3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95A3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95A3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95A3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95A3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95A3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95A3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95A3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95A39"/>
    <w:pPr>
      <w:outlineLvl w:val="7"/>
    </w:pPr>
  </w:style>
  <w:style w:type="paragraph" w:styleId="Rubrik9">
    <w:name w:val="heading 9"/>
    <w:basedOn w:val="Rubrik8"/>
    <w:next w:val="Normal"/>
    <w:qFormat/>
    <w:rsid w:val="00495A3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95A3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95A3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95A39"/>
    <w:pPr>
      <w:spacing w:before="0"/>
      <w:ind w:firstLine="227"/>
    </w:pPr>
  </w:style>
  <w:style w:type="paragraph" w:customStyle="1" w:styleId="FSHNormal">
    <w:name w:val="FSH_Normal"/>
    <w:semiHidden/>
    <w:rsid w:val="00495A3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95A3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95A3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95A3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95A3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95A3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95A3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95A39"/>
    <w:pPr>
      <w:spacing w:after="250"/>
    </w:pPr>
  </w:style>
  <w:style w:type="paragraph" w:customStyle="1" w:styleId="Autokorrigering">
    <w:name w:val="Autokorrigering"/>
    <w:rsid w:val="00495A3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95A3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95A3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95A3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95A3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95A3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95A3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95A3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95A39"/>
    <w:pPr>
      <w:ind w:firstLine="170"/>
    </w:pPr>
  </w:style>
  <w:style w:type="paragraph" w:customStyle="1" w:styleId="NormalA4fot">
    <w:name w:val="Normal_A4fot"/>
    <w:basedOn w:val="Normal"/>
    <w:semiHidden/>
    <w:rsid w:val="00495A3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95A3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95A3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95A3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95A3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95A3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95A3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95A3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95A39"/>
  </w:style>
  <w:style w:type="paragraph" w:customStyle="1" w:styleId="RubrikInnehllsf">
    <w:name w:val="RubrikInnehållsf"/>
    <w:basedOn w:val="RubrikSammanf"/>
    <w:next w:val="Normal"/>
    <w:rsid w:val="00495A39"/>
  </w:style>
  <w:style w:type="paragraph" w:customStyle="1" w:styleId="Tabellochbildrubrik">
    <w:name w:val="Tabell och bildrubrik"/>
    <w:basedOn w:val="Normal"/>
    <w:next w:val="Normal"/>
    <w:rsid w:val="00495A3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95A3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95A3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95A3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95A3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95A3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95A39"/>
    <w:pPr>
      <w:ind w:left="284"/>
    </w:pPr>
  </w:style>
  <w:style w:type="paragraph" w:styleId="Innehll3">
    <w:name w:val="toc 3"/>
    <w:basedOn w:val="Innehll2"/>
    <w:next w:val="Innehll4"/>
    <w:semiHidden/>
    <w:rsid w:val="00495A39"/>
    <w:pPr>
      <w:ind w:left="567"/>
    </w:pPr>
  </w:style>
  <w:style w:type="paragraph" w:styleId="Innehll4">
    <w:name w:val="toc 4"/>
    <w:basedOn w:val="Innehll3"/>
    <w:next w:val="Normal"/>
    <w:semiHidden/>
    <w:rsid w:val="00495A3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5A3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95A39"/>
  </w:style>
  <w:style w:type="character" w:styleId="Hyperlnk">
    <w:name w:val="Hyperlink"/>
    <w:basedOn w:val="Standardstycketeckensnitt"/>
    <w:semiHidden/>
    <w:rsid w:val="00495A39"/>
    <w:rPr>
      <w:color w:val="0000FF"/>
      <w:u w:val="single"/>
    </w:rPr>
  </w:style>
  <w:style w:type="paragraph" w:styleId="Indragetstycke">
    <w:name w:val="Block Text"/>
    <w:basedOn w:val="Normal"/>
    <w:semiHidden/>
    <w:rsid w:val="00495A3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95A39"/>
  </w:style>
  <w:style w:type="paragraph" w:styleId="Lista">
    <w:name w:val="List"/>
    <w:basedOn w:val="Normal"/>
    <w:semiHidden/>
    <w:rsid w:val="00495A39"/>
    <w:pPr>
      <w:ind w:left="283" w:hanging="283"/>
    </w:pPr>
  </w:style>
  <w:style w:type="paragraph" w:styleId="Normalwebb">
    <w:name w:val="Normal (Web)"/>
    <w:basedOn w:val="Normal"/>
    <w:semiHidden/>
    <w:rsid w:val="00495A39"/>
    <w:rPr>
      <w:szCs w:val="24"/>
    </w:rPr>
  </w:style>
  <w:style w:type="paragraph" w:styleId="Numreradlista">
    <w:name w:val="List Number"/>
    <w:basedOn w:val="Normal"/>
    <w:semiHidden/>
    <w:rsid w:val="00495A39"/>
    <w:pPr>
      <w:numPr>
        <w:numId w:val="5"/>
      </w:numPr>
    </w:pPr>
  </w:style>
  <w:style w:type="paragraph" w:styleId="Punktlista">
    <w:name w:val="List Bullet"/>
    <w:basedOn w:val="Normal"/>
    <w:semiHidden/>
    <w:rsid w:val="00495A3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95A39"/>
  </w:style>
  <w:style w:type="character" w:styleId="Sidnummer">
    <w:name w:val="page number"/>
    <w:basedOn w:val="Standardstycketeckensnitt"/>
    <w:semiHidden/>
    <w:rsid w:val="00495A39"/>
  </w:style>
  <w:style w:type="paragraph" w:styleId="Signatur">
    <w:name w:val="Signature"/>
    <w:basedOn w:val="Normal"/>
    <w:semiHidden/>
    <w:rsid w:val="00495A39"/>
    <w:pPr>
      <w:ind w:left="4252"/>
    </w:pPr>
  </w:style>
  <w:style w:type="paragraph" w:styleId="Underrubrik">
    <w:name w:val="Subtitle"/>
    <w:basedOn w:val="Normal"/>
    <w:qFormat/>
    <w:rsid w:val="00495A3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1662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s27028</vt:lpstr>
    </vt:vector>
  </TitlesOfParts>
  <Company>Riksdagen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s27028</dc:title>
  <dc:subject>s27028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2006-11-06T09:11:00Z</cp:lastPrinted>
  <dcterms:created xsi:type="dcterms:W3CDTF">2025-12-16T23:48:00Z</dcterms:created>
  <dcterms:modified xsi:type="dcterms:W3CDTF">2025-12-16T23:48:00Z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Finansiella företags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Finansiella företags 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Kerstin Engle (s)</vt:lpwstr>
  </property>
  <property fmtid="{D5CDD505-2E9C-101B-9397-08002B2CF9AE}" pid="26" name="MotionarLista">
    <vt:lpwstr>Olander, Ronny (s)\Engle,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Kerstin Engle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20062007000000000115000270280069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20062007000000000115000270280069</vt:lpwstr>
  </property>
  <property fmtid="{D5CDD505-2E9C-101B-9397-08002B2CF9AE}" pid="50" name="nummer">
    <vt:lpwstr>214</vt:lpwstr>
  </property>
  <property fmtid="{D5CDD505-2E9C-101B-9397-08002B2CF9AE}" pid="51" name="utskottsbeteckning">
    <vt:lpwstr>Fi</vt:lpwstr>
  </property>
  <property fmtid="{D5CDD505-2E9C-101B-9397-08002B2CF9AE}" pid="52" name="GlobalUID">
    <vt:lpwstr>{366B54D5-6229-4610-9371-E02A98577852}</vt:lpwstr>
  </property>
  <property fmtid="{D5CDD505-2E9C-101B-9397-08002B2CF9AE}" pid="53" name="Överföringar">
    <vt:i4>0</vt:i4>
  </property>
  <property fmtid="{D5CDD505-2E9C-101B-9397-08002B2CF9AE}" pid="54" name="Checksum">
    <vt:lpwstr>*0020320885804*</vt:lpwstr>
  </property>
  <property fmtid="{D5CDD505-2E9C-101B-9397-08002B2CF9AE}" pid="55" name="urixOrigin">
    <vt:lpwstr>070221 17:56:51.994</vt:lpwstr>
  </property>
  <property fmtid="{D5CDD505-2E9C-101B-9397-08002B2CF9AE}" pid="56" name="skuggnummer">
    <vt:lpwstr>624</vt:lpwstr>
  </property>
  <property fmtid="{D5CDD505-2E9C-101B-9397-08002B2CF9AE}" pid="57" name="urixVersion">
    <vt:lpwstr>3.1.4.0</vt:lpwstr>
  </property>
  <property fmtid="{D5CDD505-2E9C-101B-9397-08002B2CF9AE}" pid="58" name="urixGuid">
    <vt:lpwstr>{AA4F90FA-EE6C-4D22-B190-EBC6E7BE2D4D}</vt:lpwstr>
  </property>
</Properties>
</file>