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FA42EB" w14:textId="77777777">
      <w:pPr>
        <w:pStyle w:val="Normalutanindragellerluft"/>
      </w:pPr>
      <w:bookmarkStart w:name="_Toc106800475" w:id="0"/>
      <w:bookmarkStart w:name="_Toc106801300" w:id="1"/>
    </w:p>
    <w:p xmlns:w14="http://schemas.microsoft.com/office/word/2010/wordml" w:rsidRPr="009B062B" w:rsidR="00AF30DD" w:rsidP="00580C43" w:rsidRDefault="00E40AE8" w14:paraId="65E60B5C" w14:textId="77777777">
      <w:pPr>
        <w:pStyle w:val="RubrikFrslagTIllRiksdagsbeslut"/>
      </w:pPr>
      <w:sdt>
        <w:sdtPr>
          <w:alias w:val="CC_Boilerplate_4"/>
          <w:tag w:val="CC_Boilerplate_4"/>
          <w:id w:val="-1644581176"/>
          <w:lock w:val="sdtContentLocked"/>
          <w:placeholder>
            <w:docPart w:val="60085E21C7EB44A497B8E0C1AE2D2BB6"/>
          </w:placeholder>
          <w:text/>
        </w:sdtPr>
        <w:sdtEndPr/>
        <w:sdtContent>
          <w:r w:rsidRPr="009B062B" w:rsidR="00AF30DD">
            <w:t>Förslag till riksdagsbeslut</w:t>
          </w:r>
        </w:sdtContent>
      </w:sdt>
      <w:bookmarkEnd w:id="0"/>
      <w:bookmarkEnd w:id="1"/>
    </w:p>
    <w:sdt>
      <w:sdtPr>
        <w:alias w:val="Yrkande 1"/>
        <w:tag w:val="13445d43-cb2a-4ea6-9f5b-d1821f04192b"/>
        <w:id w:val="-1785035222"/>
        <w:lock w:val="sdtLocked"/>
      </w:sdtPr>
      <w:sdtEndPr/>
      <w:sdtContent>
        <w:p>
          <w:pPr>
            <w:pStyle w:val="Frslagstext"/>
            <w:numPr>
              <w:ilvl w:val="0"/>
              <w:numId w:val="0"/>
            </w:numPr>
          </w:pPr>
          <w:r>
            <w:t>Riksdagen ställer sig bakom det som anförs i motionen om att se över möjligheter till skatteavdrag för frivilliginsatser eller för volontärinsatser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C524F4BBCF421E9320276EAC5906B4"/>
        </w:placeholder>
        <w:text/>
      </w:sdtPr>
      <w:sdtEndPr/>
      <w:sdtContent>
        <w:p xmlns:w14="http://schemas.microsoft.com/office/word/2010/wordml" w:rsidRPr="009B062B" w:rsidR="006D79C9" w:rsidP="00333E95" w:rsidRDefault="006D79C9" w14:paraId="75910C0D" w14:textId="77777777">
          <w:pPr>
            <w:pStyle w:val="Rubrik1"/>
          </w:pPr>
          <w:r>
            <w:t>Motivering</w:t>
          </w:r>
        </w:p>
      </w:sdtContent>
    </w:sdt>
    <w:bookmarkEnd w:displacedByCustomXml="prev" w:id="3"/>
    <w:bookmarkEnd w:displacedByCustomXml="prev" w:id="4"/>
    <w:p xmlns:w14="http://schemas.microsoft.com/office/word/2010/wordml" w:rsidRPr="00E40AE8" w:rsidR="008F7737" w:rsidP="00E40AE8" w:rsidRDefault="008F7737" w14:paraId="0EF1D9E0" w14:textId="77777777">
      <w:pPr>
        <w:tabs>
          <w:tab w:val="clear" w:pos="284"/>
          <w:tab w:val="clear" w:pos="567"/>
          <w:tab w:val="clear" w:pos="851"/>
          <w:tab w:val="clear" w:pos="1134"/>
          <w:tab w:val="clear" w:pos="1701"/>
          <w:tab w:val="clear" w:pos="2268"/>
          <w:tab w:val="clear" w:pos="4536"/>
          <w:tab w:val="clear" w:pos="9072"/>
        </w:tabs>
        <w:spacing w:after="160"/>
        <w:ind w:firstLine="0"/>
        <w:rPr>
          <w:rFonts w:eastAsia="Calibri" w:asciiTheme="majorHAnsi" w:hAnsiTheme="majorHAnsi" w:cstheme="majorHAnsi"/>
          <w:kern w:val="0"/>
          <w:lang w:eastAsia="sv-SE"/>
          <w14:numSpacing w14:val="default"/>
        </w:rPr>
      </w:pPr>
      <w:r w:rsidRPr="00E40AE8">
        <w:rPr>
          <w:rFonts w:eastAsia="Calibri" w:asciiTheme="majorHAnsi" w:hAnsiTheme="majorHAnsi" w:cstheme="majorHAnsi"/>
          <w:kern w:val="0"/>
          <w:lang w:eastAsia="sv-SE"/>
          <w14:numSpacing w14:val="default"/>
        </w:rPr>
        <w:t xml:space="preserve">Det finns många äldre idag som vill engagera sig i samhället på olika sätt. Men det finns inga ekonomiska incitament för detta. Att äldre vill hjälpa till bör underlättas och premieras då behoven är stora inom vård, omsorg eller föreningsverksamhet.  Den här kraften borde samhället bättre ta vara på. Att införa någon form av skattereduktion skulle kunna locka fler att hjälpa till ideellt. Det skulle kunna göra att fler skulle kunna och vilja hjälpa till med ledsagning, stöd och hjälp, besök på äldreboende och hjälpa till att minska ensamheten i samhället. Det skulle också kunna hjälpa till att avlasta kommunernas och stärka upp civilsamhället.   </w:t>
      </w:r>
    </w:p>
    <w:sdt>
      <w:sdtPr>
        <w:rPr>
          <w:i/>
          <w:noProof/>
        </w:rPr>
        <w:alias w:val="CC_Underskrifter"/>
        <w:tag w:val="CC_Underskrifter"/>
        <w:id w:val="583496634"/>
        <w:lock w:val="sdtContentLocked"/>
        <w:placeholder>
          <w:docPart w:val="F65299E3043043E29648F274F1518C59"/>
        </w:placeholder>
      </w:sdtPr>
      <w:sdtEndPr/>
      <w:sdtContent>
        <w:p xmlns:w14="http://schemas.microsoft.com/office/word/2010/wordml" w:rsidR="00580C43" w:rsidP="00580C43" w:rsidRDefault="00580C43" w14:paraId="116C85B3" w14:textId="77777777"/>
        <w:p xmlns:w14="http://schemas.microsoft.com/office/word/2010/wordml" w:rsidR="00580C43" w:rsidP="00580C43" w:rsidRDefault="00E40AE8" w14:paraId="1A8B1CD6" w14:textId="59E30BC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2A54C3" w14:textId="65DE0E3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0762" w14:textId="77777777" w:rsidR="00DE0040" w:rsidRDefault="00DE0040" w:rsidP="000C1CAD">
      <w:pPr>
        <w:spacing w:line="240" w:lineRule="auto"/>
      </w:pPr>
      <w:r>
        <w:separator/>
      </w:r>
    </w:p>
  </w:endnote>
  <w:endnote w:type="continuationSeparator" w:id="0">
    <w:p w14:paraId="2B1308C0" w14:textId="77777777" w:rsidR="00DE0040" w:rsidRDefault="00DE0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56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1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4BB7" w14:textId="5F295743" w:rsidR="00262EA3" w:rsidRPr="00580C43" w:rsidRDefault="00262EA3" w:rsidP="00580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C23A" w14:textId="77777777" w:rsidR="00DE0040" w:rsidRDefault="00DE0040" w:rsidP="000C1CAD">
      <w:pPr>
        <w:spacing w:line="240" w:lineRule="auto"/>
      </w:pPr>
      <w:r>
        <w:separator/>
      </w:r>
    </w:p>
  </w:footnote>
  <w:footnote w:type="continuationSeparator" w:id="0">
    <w:p w14:paraId="58E0BD18" w14:textId="77777777" w:rsidR="00DE0040" w:rsidRDefault="00DE0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CB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15930" wp14:anchorId="1A8DF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0AE8" w14:paraId="4BA30AF7" w14:textId="3DE24C07">
                          <w:pPr>
                            <w:jc w:val="right"/>
                          </w:pPr>
                          <w:sdt>
                            <w:sdtPr>
                              <w:alias w:val="CC_Noformat_Partikod"/>
                              <w:tag w:val="CC_Noformat_Partikod"/>
                              <w:id w:val="-53464382"/>
                              <w:placeholder>
                                <w:docPart w:val="B896441325954B8D85F3B42D7F9CACF4"/>
                              </w:placeholder>
                              <w:text/>
                            </w:sdtPr>
                            <w:sdtEndPr/>
                            <w:sdtContent>
                              <w:r w:rsidR="00B201B6">
                                <w:t>M</w:t>
                              </w:r>
                            </w:sdtContent>
                          </w:sdt>
                          <w:sdt>
                            <w:sdtPr>
                              <w:alias w:val="CC_Noformat_Partinummer"/>
                              <w:tag w:val="CC_Noformat_Partinummer"/>
                              <w:id w:val="-1709555926"/>
                              <w:placeholder>
                                <w:docPart w:val="D52A7EB9935942908678F8E5A600F7D2"/>
                              </w:placeholder>
                              <w:text/>
                            </w:sdtPr>
                            <w:sdtEndPr/>
                            <w:sdtContent>
                              <w:r w:rsidR="00481F52">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DF0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AE8" w14:paraId="4BA30AF7" w14:textId="3DE24C07">
                    <w:pPr>
                      <w:jc w:val="right"/>
                    </w:pPr>
                    <w:sdt>
                      <w:sdtPr>
                        <w:alias w:val="CC_Noformat_Partikod"/>
                        <w:tag w:val="CC_Noformat_Partikod"/>
                        <w:id w:val="-53464382"/>
                        <w:placeholder>
                          <w:docPart w:val="B896441325954B8D85F3B42D7F9CACF4"/>
                        </w:placeholder>
                        <w:text/>
                      </w:sdtPr>
                      <w:sdtEndPr/>
                      <w:sdtContent>
                        <w:r w:rsidR="00B201B6">
                          <w:t>M</w:t>
                        </w:r>
                      </w:sdtContent>
                    </w:sdt>
                    <w:sdt>
                      <w:sdtPr>
                        <w:alias w:val="CC_Noformat_Partinummer"/>
                        <w:tag w:val="CC_Noformat_Partinummer"/>
                        <w:id w:val="-1709555926"/>
                        <w:placeholder>
                          <w:docPart w:val="D52A7EB9935942908678F8E5A600F7D2"/>
                        </w:placeholder>
                        <w:text/>
                      </w:sdtPr>
                      <w:sdtEndPr/>
                      <w:sdtContent>
                        <w:r w:rsidR="00481F52">
                          <w:t>1940</w:t>
                        </w:r>
                      </w:sdtContent>
                    </w:sdt>
                  </w:p>
                </w:txbxContent>
              </v:textbox>
              <w10:wrap anchorx="page"/>
            </v:shape>
          </w:pict>
        </mc:Fallback>
      </mc:AlternateContent>
    </w:r>
  </w:p>
  <w:p w:rsidRPr="00293C4F" w:rsidR="00262EA3" w:rsidP="00776B74" w:rsidRDefault="00262EA3" w14:paraId="52908B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F8DD82" w14:textId="77777777">
    <w:pPr>
      <w:jc w:val="right"/>
    </w:pPr>
  </w:p>
  <w:p w:rsidR="00262EA3" w:rsidP="00776B74" w:rsidRDefault="00262EA3" w14:paraId="705682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0AE8" w14:paraId="661835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694B1" wp14:anchorId="15D760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0AE8" w14:paraId="49C89EA7" w14:textId="5DE1A694">
    <w:pPr>
      <w:pStyle w:val="FSHNormal"/>
      <w:spacing w:before="40"/>
    </w:pPr>
    <w:sdt>
      <w:sdtPr>
        <w:alias w:val="CC_Noformat_Motionstyp"/>
        <w:tag w:val="CC_Noformat_Motionstyp"/>
        <w:id w:val="1162973129"/>
        <w:lock w:val="sdtContentLocked"/>
        <w15:appearance w15:val="hidden"/>
        <w:text/>
      </w:sdtPr>
      <w:sdtEndPr/>
      <w:sdtContent>
        <w:r w:rsidR="00580C43">
          <w:t>Enskild motion</w:t>
        </w:r>
      </w:sdtContent>
    </w:sdt>
    <w:r w:rsidR="00821B36">
      <w:t xml:space="preserve"> </w:t>
    </w:r>
    <w:sdt>
      <w:sdtPr>
        <w:alias w:val="CC_Noformat_Partikod"/>
        <w:tag w:val="CC_Noformat_Partikod"/>
        <w:id w:val="1471015553"/>
        <w:text/>
      </w:sdtPr>
      <w:sdtEndPr/>
      <w:sdtContent>
        <w:r w:rsidR="00B201B6">
          <w:t>M</w:t>
        </w:r>
      </w:sdtContent>
    </w:sdt>
    <w:sdt>
      <w:sdtPr>
        <w:alias w:val="CC_Noformat_Partinummer"/>
        <w:tag w:val="CC_Noformat_Partinummer"/>
        <w:id w:val="-2014525982"/>
        <w:text/>
      </w:sdtPr>
      <w:sdtEndPr/>
      <w:sdtContent>
        <w:r w:rsidR="00481F52">
          <w:t>1940</w:t>
        </w:r>
      </w:sdtContent>
    </w:sdt>
  </w:p>
  <w:p w:rsidRPr="008227B3" w:rsidR="00262EA3" w:rsidP="008227B3" w:rsidRDefault="00E40AE8" w14:paraId="307B46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0AE8" w14:paraId="045B1A41" w14:textId="2B69F4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0C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0C43">
          <w:t>:2011</w:t>
        </w:r>
      </w:sdtContent>
    </w:sdt>
  </w:p>
  <w:p w:rsidR="00262EA3" w:rsidP="00E03A3D" w:rsidRDefault="00E40AE8" w14:paraId="360AF466" w14:textId="06A87C8A">
    <w:pPr>
      <w:pStyle w:val="Motionr"/>
    </w:pPr>
    <w:sdt>
      <w:sdtPr>
        <w:alias w:val="CC_Noformat_Avtext"/>
        <w:tag w:val="CC_Noformat_Avtext"/>
        <w:id w:val="-2020768203"/>
        <w:lock w:val="sdtContentLocked"/>
        <w:placeholder>
          <w:docPart w:val="B896441325954B8D85F3B42D7F9CACF4"/>
        </w:placeholder>
        <w15:appearance w15:val="hidden"/>
        <w:text/>
      </w:sdtPr>
      <w:sdtEndPr/>
      <w:sdtContent>
        <w:r w:rsidR="00580C43">
          <w:t>av Sten Bergheden (M)</w:t>
        </w:r>
      </w:sdtContent>
    </w:sdt>
  </w:p>
  <w:sdt>
    <w:sdtPr>
      <w:alias w:val="CC_Noformat_Rubtext"/>
      <w:tag w:val="CC_Noformat_Rubtext"/>
      <w:id w:val="-218060500"/>
      <w:lock w:val="sdtLocked"/>
      <w:placeholder>
        <w:docPart w:val="D52A7EB9935942908678F8E5A600F7D2"/>
      </w:placeholder>
      <w:text/>
    </w:sdtPr>
    <w:sdtEndPr/>
    <w:sdtContent>
      <w:p w:rsidR="00262EA3" w:rsidP="00283E0F" w:rsidRDefault="008F7737" w14:paraId="5D4EBD27" w14:textId="7C229B93">
        <w:pPr>
          <w:pStyle w:val="FSHRub2"/>
        </w:pPr>
        <w:r>
          <w:t>Skatteavdrag för frivilliginsatser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BB61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0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5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C43"/>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3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7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737"/>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76"/>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40"/>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E8"/>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A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59C8B"/>
  <w15:chartTrackingRefBased/>
  <w15:docId w15:val="{EAEFBC40-BFCA-40DD-9B6F-958789CD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9602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085E21C7EB44A497B8E0C1AE2D2BB6"/>
        <w:category>
          <w:name w:val="Allmänt"/>
          <w:gallery w:val="placeholder"/>
        </w:category>
        <w:types>
          <w:type w:val="bbPlcHdr"/>
        </w:types>
        <w:behaviors>
          <w:behavior w:val="content"/>
        </w:behaviors>
        <w:guid w:val="{660BE53A-D01B-4FF9-90BF-DB3D01079756}"/>
      </w:docPartPr>
      <w:docPartBody>
        <w:p w:rsidR="005C08A2" w:rsidRDefault="00C93719">
          <w:pPr>
            <w:pStyle w:val="60085E21C7EB44A497B8E0C1AE2D2BB6"/>
          </w:pPr>
          <w:r w:rsidRPr="005A0A93">
            <w:rPr>
              <w:rStyle w:val="Platshllartext"/>
            </w:rPr>
            <w:t>Förslag till riksdagsbeslut</w:t>
          </w:r>
        </w:p>
      </w:docPartBody>
    </w:docPart>
    <w:docPart>
      <w:docPartPr>
        <w:name w:val="69C524F4BBCF421E9320276EAC5906B4"/>
        <w:category>
          <w:name w:val="Allmänt"/>
          <w:gallery w:val="placeholder"/>
        </w:category>
        <w:types>
          <w:type w:val="bbPlcHdr"/>
        </w:types>
        <w:behaviors>
          <w:behavior w:val="content"/>
        </w:behaviors>
        <w:guid w:val="{795CEB8A-9682-41BE-A72C-FDE716D9102B}"/>
      </w:docPartPr>
      <w:docPartBody>
        <w:p w:rsidR="005C08A2" w:rsidRDefault="00C93719">
          <w:pPr>
            <w:pStyle w:val="69C524F4BBCF421E9320276EAC5906B4"/>
          </w:pPr>
          <w:r w:rsidRPr="005A0A93">
            <w:rPr>
              <w:rStyle w:val="Platshllartext"/>
            </w:rPr>
            <w:t>Motivering</w:t>
          </w:r>
        </w:p>
      </w:docPartBody>
    </w:docPart>
    <w:docPart>
      <w:docPartPr>
        <w:name w:val="B896441325954B8D85F3B42D7F9CACF4"/>
        <w:category>
          <w:name w:val="Allmänt"/>
          <w:gallery w:val="placeholder"/>
        </w:category>
        <w:types>
          <w:type w:val="bbPlcHdr"/>
        </w:types>
        <w:behaviors>
          <w:behavior w:val="content"/>
        </w:behaviors>
        <w:guid w:val="{4AA4EA4F-C4D1-4CFB-87B6-76F4A5C9F3F1}"/>
      </w:docPartPr>
      <w:docPartBody>
        <w:p w:rsidR="005C08A2" w:rsidRDefault="00C93719">
          <w:pPr>
            <w:pStyle w:val="B896441325954B8D85F3B42D7F9CACF4"/>
          </w:pPr>
          <w:r>
            <w:rPr>
              <w:rStyle w:val="Platshllartext"/>
            </w:rPr>
            <w:t xml:space="preserve"> </w:t>
          </w:r>
        </w:p>
      </w:docPartBody>
    </w:docPart>
    <w:docPart>
      <w:docPartPr>
        <w:name w:val="D52A7EB9935942908678F8E5A600F7D2"/>
        <w:category>
          <w:name w:val="Allmänt"/>
          <w:gallery w:val="placeholder"/>
        </w:category>
        <w:types>
          <w:type w:val="bbPlcHdr"/>
        </w:types>
        <w:behaviors>
          <w:behavior w:val="content"/>
        </w:behaviors>
        <w:guid w:val="{6C6A2597-468C-48E5-B19C-3107D4C96B7B}"/>
      </w:docPartPr>
      <w:docPartBody>
        <w:p w:rsidR="005C08A2" w:rsidRDefault="00C93719">
          <w:pPr>
            <w:pStyle w:val="D52A7EB9935942908678F8E5A600F7D2"/>
          </w:pPr>
          <w:r>
            <w:t xml:space="preserve"> </w:t>
          </w:r>
        </w:p>
      </w:docPartBody>
    </w:docPart>
    <w:docPart>
      <w:docPartPr>
        <w:name w:val="F65299E3043043E29648F274F1518C59"/>
        <w:category>
          <w:name w:val="Allmänt"/>
          <w:gallery w:val="placeholder"/>
        </w:category>
        <w:types>
          <w:type w:val="bbPlcHdr"/>
        </w:types>
        <w:behaviors>
          <w:behavior w:val="content"/>
        </w:behaviors>
        <w:guid w:val="{B7017D93-0A49-495C-9C17-3383C21DB462}"/>
      </w:docPartPr>
      <w:docPartBody>
        <w:p w:rsidR="00000000" w:rsidRDefault="001B23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A2"/>
    <w:rsid w:val="005C08A2"/>
    <w:rsid w:val="00C93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85E21C7EB44A497B8E0C1AE2D2BB6">
    <w:name w:val="60085E21C7EB44A497B8E0C1AE2D2BB6"/>
  </w:style>
  <w:style w:type="paragraph" w:customStyle="1" w:styleId="09E8675DDB184412A21496CD30F968A7">
    <w:name w:val="09E8675DDB184412A21496CD30F968A7"/>
  </w:style>
  <w:style w:type="paragraph" w:customStyle="1" w:styleId="69C524F4BBCF421E9320276EAC5906B4">
    <w:name w:val="69C524F4BBCF421E9320276EAC5906B4"/>
  </w:style>
  <w:style w:type="paragraph" w:customStyle="1" w:styleId="031D770B45E04025A49A84D5FF2A1EA9">
    <w:name w:val="031D770B45E04025A49A84D5FF2A1EA9"/>
  </w:style>
  <w:style w:type="paragraph" w:customStyle="1" w:styleId="B896441325954B8D85F3B42D7F9CACF4">
    <w:name w:val="B896441325954B8D85F3B42D7F9CACF4"/>
  </w:style>
  <w:style w:type="paragraph" w:customStyle="1" w:styleId="D52A7EB9935942908678F8E5A600F7D2">
    <w:name w:val="D52A7EB9935942908678F8E5A600F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55540-3CB3-46FD-A32B-13E20B9A5991}"/>
</file>

<file path=customXml/itemProps2.xml><?xml version="1.0" encoding="utf-8"?>
<ds:datastoreItem xmlns:ds="http://schemas.openxmlformats.org/officeDocument/2006/customXml" ds:itemID="{8680D2FA-6AE4-46B5-AEA9-69C38AAB0C78}"/>
</file>

<file path=customXml/itemProps3.xml><?xml version="1.0" encoding="utf-8"?>
<ds:datastoreItem xmlns:ds="http://schemas.openxmlformats.org/officeDocument/2006/customXml" ds:itemID="{255ADFFE-8715-48C8-A7C9-98340C6FDBCA}"/>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775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Avdrag för frivilliginsatser</vt:lpstr>
      <vt:lpstr>
      </vt:lpstr>
    </vt:vector>
  </TitlesOfParts>
  <Company>Sveriges riksdag</Company>
  <LinksUpToDate>false</LinksUpToDate>
  <CharactersWithSpaces>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