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5F6" w:rsidRPr="00342A50" w:rsidRDefault="00F675F6" w:rsidP="00F675F6">
      <w:pPr>
        <w:pStyle w:val="Hemstlrubrik"/>
      </w:pPr>
      <w:r w:rsidRPr="00342A50">
        <w:t>Förslag till riksdagsbeslut</w:t>
      </w:r>
    </w:p>
    <w:p w:rsidR="007A50AE" w:rsidRPr="00342A50" w:rsidRDefault="007A50AE">
      <w:pPr>
        <w:pStyle w:val="Hemstlatt"/>
        <w:numPr>
          <w:ilvl w:val="0"/>
          <w:numId w:val="1"/>
        </w:numPr>
      </w:pPr>
      <w:r w:rsidRPr="00342A50">
        <w:t>Riksdagen avslår regeringens förslag att lagen (2005:1105) om kreditering på skattekonto av stöd för investering i ko</w:t>
      </w:r>
      <w:r w:rsidRPr="00342A50">
        <w:t>n</w:t>
      </w:r>
      <w:r w:rsidRPr="00342A50">
        <w:t>vertering från direktverkande elvärme i bostadshus och lagen (2005:30) om kreditering på skattekonto av stöd för investeringar i energieffektiv</w:t>
      </w:r>
      <w:r w:rsidRPr="00342A50">
        <w:t>i</w:t>
      </w:r>
      <w:r w:rsidRPr="00342A50">
        <w:t xml:space="preserve">sering och konvertering till förnybara energikällor ska upphöra att gälla vid utgången av 2006 (avsnitten 3.19, 3.20 och 5.10.1). </w:t>
      </w:r>
    </w:p>
    <w:p w:rsidR="007A50AE" w:rsidRPr="00342A50" w:rsidRDefault="007A50AE">
      <w:pPr>
        <w:pStyle w:val="Hemstlatt"/>
        <w:numPr>
          <w:ilvl w:val="0"/>
          <w:numId w:val="1"/>
        </w:numPr>
      </w:pPr>
      <w:r w:rsidRPr="00342A50">
        <w:t>Riksdagen avslår regeringens förslag att lagen (2005:1247) om kreditering på skattekonto av stöd för konvertering från oljeuppvär</w:t>
      </w:r>
      <w:r w:rsidRPr="00342A50">
        <w:t>m</w:t>
      </w:r>
      <w:r w:rsidRPr="00342A50">
        <w:t>nings</w:t>
      </w:r>
      <w:r w:rsidRPr="00342A50">
        <w:softHyphen/>
        <w:t>system eller installation av solvärme ska ändras i och med utgången av 2006 (avsnitten 3.1 och 8.2.13).</w:t>
      </w:r>
    </w:p>
    <w:p w:rsidR="007A50AE" w:rsidRPr="00342A50" w:rsidRDefault="007A50AE">
      <w:pPr>
        <w:pStyle w:val="Hemstlatt"/>
        <w:numPr>
          <w:ilvl w:val="0"/>
          <w:numId w:val="1"/>
        </w:numPr>
      </w:pPr>
      <w:r w:rsidRPr="00342A50">
        <w:t>Riksdagen begär att regeringen lägger fram förslag till lag om skattereduktion för vissa miljöförbättrande åtgärder avseende biobränsl</w:t>
      </w:r>
      <w:r w:rsidRPr="00342A50">
        <w:t>e</w:t>
      </w:r>
      <w:r w:rsidRPr="00342A50">
        <w:t>eldade uppvärmningssystem.</w:t>
      </w:r>
    </w:p>
    <w:p w:rsidR="00E84F25" w:rsidRPr="00342A50" w:rsidRDefault="007C6092" w:rsidP="00E22893">
      <w:pPr>
        <w:pStyle w:val="Rubrik1"/>
      </w:pPr>
      <w:r w:rsidRPr="00342A50">
        <w:t>Motivering</w:t>
      </w:r>
    </w:p>
    <w:p w:rsidR="00F675F6" w:rsidRPr="00342A50" w:rsidRDefault="00F675F6" w:rsidP="00F675F6">
      <w:r w:rsidRPr="00342A50">
        <w:t>I nu gällande regler, enligt budgetproposition 2006, finns möjlighet till skatt</w:t>
      </w:r>
      <w:r w:rsidRPr="00342A50">
        <w:t>e</w:t>
      </w:r>
      <w:r w:rsidRPr="00342A50">
        <w:t>reduktion för energieffektiviseringar i offentliga lokaler, konvertering från direktverkande elvärme, installation av solvärme i kommersiella lokaler, installation av energieffektiva fönster m.m. i småhus och insatser för effekt</w:t>
      </w:r>
      <w:r w:rsidRPr="00342A50">
        <w:t>i</w:t>
      </w:r>
      <w:r w:rsidRPr="00342A50">
        <w:t xml:space="preserve">vare energianvändning. I proposition 2006/07:1 </w:t>
      </w:r>
      <w:r w:rsidR="008E0495" w:rsidRPr="00342A50">
        <w:t>för</w:t>
      </w:r>
      <w:r w:rsidR="00E56835" w:rsidRPr="00342A50">
        <w:t>e</w:t>
      </w:r>
      <w:r w:rsidR="008E0495" w:rsidRPr="00342A50">
        <w:t>slår regeringen att lagen</w:t>
      </w:r>
      <w:r w:rsidR="00AC726B" w:rsidRPr="00342A50">
        <w:t xml:space="preserve"> </w:t>
      </w:r>
      <w:r w:rsidR="008E0495" w:rsidRPr="00342A50">
        <w:t>(2005:1105) om kreditering på skattekonto av stöd för investering i konvert</w:t>
      </w:r>
      <w:r w:rsidR="008E0495" w:rsidRPr="00342A50">
        <w:t>e</w:t>
      </w:r>
      <w:r w:rsidR="008E0495" w:rsidRPr="00342A50">
        <w:t xml:space="preserve">ring från direktverkande elvärme i bostadshus skall upphöra att gälla vid utgången av år 2006 och att </w:t>
      </w:r>
      <w:r w:rsidR="00C40C81" w:rsidRPr="00342A50">
        <w:t>skattereduktionen ersätts</w:t>
      </w:r>
      <w:r w:rsidRPr="00342A50">
        <w:t xml:space="preserve"> med anslag under u</w:t>
      </w:r>
      <w:r w:rsidRPr="00342A50">
        <w:t>t</w:t>
      </w:r>
      <w:r w:rsidRPr="00342A50">
        <w:t>giftsområde 21.</w:t>
      </w:r>
    </w:p>
    <w:p w:rsidR="00F675F6" w:rsidRPr="00342A50" w:rsidRDefault="00F675F6" w:rsidP="001743E7">
      <w:pPr>
        <w:pStyle w:val="Normaltindrag"/>
      </w:pPr>
      <w:r w:rsidRPr="00342A50">
        <w:t xml:space="preserve">Vänsterpartiet föreslår i motion Utgiftsområde 21, </w:t>
      </w:r>
      <w:r w:rsidR="00E3076C" w:rsidRPr="00342A50">
        <w:t>N313</w:t>
      </w:r>
      <w:r w:rsidRPr="00342A50">
        <w:t xml:space="preserve">, att dessa anslag tas bort och att vi fortsätter med möjlighet till skattereduktion enligt tidigare </w:t>
      </w:r>
      <w:r w:rsidRPr="00342A50">
        <w:lastRenderedPageBreak/>
        <w:t>beslut.</w:t>
      </w:r>
      <w:r w:rsidR="001743E7" w:rsidRPr="00342A50">
        <w:t xml:space="preserve"> </w:t>
      </w:r>
      <w:r w:rsidRPr="00342A50">
        <w:t>Riksdagen bör därför besluta att avslå regeringens förslag att lagen (2005:1105) om kreditering på skattekonto av stöd för investering i konvert</w:t>
      </w:r>
      <w:r w:rsidRPr="00342A50">
        <w:t>e</w:t>
      </w:r>
      <w:r w:rsidRPr="00342A50">
        <w:t>ring från direktverkande elvärme i bostadshus och att lagen (2005:30) om kreditering på skattekonto av stöd för investeringar i energieffektivisering och konvertering till förnybara energikällor ska</w:t>
      </w:r>
      <w:r w:rsidR="00AC726B" w:rsidRPr="00342A50">
        <w:t>ll</w:t>
      </w:r>
      <w:r w:rsidRPr="00342A50">
        <w:t xml:space="preserve"> upphöra att gälla vid utgången av 2006.</w:t>
      </w:r>
    </w:p>
    <w:p w:rsidR="00F675F6" w:rsidRPr="00342A50" w:rsidRDefault="00F675F6" w:rsidP="00AC726B">
      <w:pPr>
        <w:pStyle w:val="Normaltindrag"/>
      </w:pPr>
      <w:r w:rsidRPr="00342A50">
        <w:t>Riksdagen bör också besluta att avslå regeringens förslag att lagen (2005:1247) om kreditering på skattekonto av stöd för konvertering från olj</w:t>
      </w:r>
      <w:r w:rsidRPr="00342A50">
        <w:t>e</w:t>
      </w:r>
      <w:r w:rsidRPr="00342A50">
        <w:t>uppvärmningssystem eller installation av solvärme ska</w:t>
      </w:r>
      <w:r w:rsidR="00AC726B" w:rsidRPr="00342A50">
        <w:t>ll</w:t>
      </w:r>
      <w:r w:rsidRPr="00342A50">
        <w:t xml:space="preserve"> ändras i och med utgången av 2006.</w:t>
      </w:r>
    </w:p>
    <w:p w:rsidR="00AC726B" w:rsidRPr="00342A50" w:rsidRDefault="00AC726B" w:rsidP="00AC726B">
      <w:pPr>
        <w:pStyle w:val="Normaltindrag"/>
      </w:pPr>
      <w:r w:rsidRPr="00342A50">
        <w:t>Detta bör riksdagen besluta.</w:t>
      </w:r>
    </w:p>
    <w:p w:rsidR="002D5E4F" w:rsidRPr="00342A50" w:rsidRDefault="002D5E4F" w:rsidP="002D5E4F">
      <w:pPr>
        <w:pStyle w:val="Normaltindrag"/>
      </w:pPr>
      <w:r w:rsidRPr="00342A50">
        <w:t xml:space="preserve">Vänsterpartiet föreslår dessutom </w:t>
      </w:r>
      <w:r w:rsidR="00E3076C" w:rsidRPr="00342A50">
        <w:t>i motion Fi245</w:t>
      </w:r>
      <w:r w:rsidR="00232CE7" w:rsidRPr="00342A50">
        <w:t xml:space="preserve"> </w:t>
      </w:r>
      <w:r w:rsidR="00E3076C" w:rsidRPr="00342A50">
        <w:t xml:space="preserve">att </w:t>
      </w:r>
      <w:r w:rsidRPr="00342A50">
        <w:t xml:space="preserve">ett nyinrättat stöd </w:t>
      </w:r>
      <w:r w:rsidR="00B04347" w:rsidRPr="00342A50">
        <w:t>för installation av biobränsleeldade uppvärmningssystem i nya småhus eller för installation av energieffektiva fönster i befintliga småhus, ska</w:t>
      </w:r>
      <w:r w:rsidR="00AC726B" w:rsidRPr="00342A50">
        <w:t>ll</w:t>
      </w:r>
      <w:r w:rsidR="00B04347" w:rsidRPr="00342A50">
        <w:t xml:space="preserve"> ges som en skattereduktion.</w:t>
      </w:r>
    </w:p>
    <w:p w:rsidR="00F675F6" w:rsidRPr="00342A50" w:rsidRDefault="00F675F6" w:rsidP="00AC726B">
      <w:pPr>
        <w:pStyle w:val="Normaltindrag"/>
      </w:pPr>
      <w:r w:rsidRPr="00342A50">
        <w:t xml:space="preserve">Riksdagen bör dessutom </w:t>
      </w:r>
      <w:r w:rsidR="006B6E57" w:rsidRPr="00342A50">
        <w:t>begära</w:t>
      </w:r>
      <w:r w:rsidRPr="00342A50">
        <w:t xml:space="preserve"> att regeringen lägger fram förslag till lag om skattereduktion för vissa miljöförbättrande åtgärder</w:t>
      </w:r>
      <w:r w:rsidR="00B04347" w:rsidRPr="00342A50">
        <w:t xml:space="preserve"> enligt vad som ovan anförs</w:t>
      </w:r>
      <w:r w:rsidRPr="00342A50">
        <w:t>.</w:t>
      </w:r>
    </w:p>
    <w:p w:rsidR="00AC726B" w:rsidRPr="00342A50" w:rsidRDefault="00AC726B" w:rsidP="00AC726B">
      <w:pPr>
        <w:pStyle w:val="Normaltindrag"/>
      </w:pPr>
      <w:r w:rsidRPr="00342A50">
        <w:t>Detta bör riksdagen begära.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2A50">
        <w:trPr>
          <w:cantSplit/>
        </w:trPr>
        <w:tc>
          <w:tcPr>
            <w:tcW w:w="3046" w:type="dxa"/>
          </w:tcPr>
          <w:p w:rsidR="007A50AE" w:rsidRPr="00342A50" w:rsidRDefault="007A50AE">
            <w:pPr>
              <w:pStyle w:val="UnderskriftDatum"/>
              <w:spacing w:before="240"/>
            </w:pPr>
            <w:r w:rsidRPr="00342A50">
              <w:t>Stockholm den 30 oktober 2006</w:t>
            </w:r>
          </w:p>
        </w:tc>
        <w:tc>
          <w:tcPr>
            <w:tcW w:w="3047" w:type="dxa"/>
          </w:tcPr>
          <w:p w:rsidR="007A50AE" w:rsidRPr="00342A50" w:rsidRDefault="007A50AE">
            <w:pPr>
              <w:pStyle w:val="Underskrifter"/>
              <w:spacing w:before="240"/>
            </w:pPr>
          </w:p>
        </w:tc>
      </w:tr>
      <w:tr w:rsidR="00000000" w:rsidRPr="00342A50">
        <w:trPr>
          <w:cantSplit/>
        </w:trPr>
        <w:tc>
          <w:tcPr>
            <w:tcW w:w="3046" w:type="dxa"/>
          </w:tcPr>
          <w:p w:rsidR="007A50AE" w:rsidRPr="00342A50" w:rsidRDefault="007A50AE">
            <w:pPr>
              <w:pStyle w:val="Underskrifter"/>
            </w:pPr>
            <w:r w:rsidRPr="00342A50">
              <w:t>Marie Engström (v)</w:t>
            </w:r>
          </w:p>
        </w:tc>
        <w:tc>
          <w:tcPr>
            <w:tcW w:w="3046" w:type="dxa"/>
          </w:tcPr>
          <w:p w:rsidR="007A50AE" w:rsidRPr="00342A50" w:rsidRDefault="007A50AE">
            <w:pPr>
              <w:pStyle w:val="Underskrifter"/>
            </w:pPr>
          </w:p>
        </w:tc>
      </w:tr>
      <w:tr w:rsidR="00000000" w:rsidRPr="00342A50">
        <w:trPr>
          <w:cantSplit/>
        </w:trPr>
        <w:tc>
          <w:tcPr>
            <w:tcW w:w="3046" w:type="dxa"/>
          </w:tcPr>
          <w:p w:rsidR="007A50AE" w:rsidRPr="00342A50" w:rsidRDefault="007A50AE">
            <w:pPr>
              <w:pStyle w:val="Underskrifter"/>
            </w:pPr>
            <w:r w:rsidRPr="00342A50">
              <w:t>Ulla Andersson (v)</w:t>
            </w:r>
          </w:p>
        </w:tc>
        <w:tc>
          <w:tcPr>
            <w:tcW w:w="3046" w:type="dxa"/>
          </w:tcPr>
          <w:p w:rsidR="007A50AE" w:rsidRPr="00342A50" w:rsidRDefault="007A50AE">
            <w:pPr>
              <w:pStyle w:val="Underskrifter"/>
            </w:pPr>
            <w:r w:rsidRPr="00342A50">
              <w:t>Egon Frid (v)</w:t>
            </w:r>
          </w:p>
        </w:tc>
      </w:tr>
      <w:tr w:rsidR="00000000" w:rsidRPr="00342A50">
        <w:trPr>
          <w:cantSplit/>
        </w:trPr>
        <w:tc>
          <w:tcPr>
            <w:tcW w:w="3046" w:type="dxa"/>
          </w:tcPr>
          <w:p w:rsidR="007A50AE" w:rsidRPr="00342A50" w:rsidRDefault="007A50AE">
            <w:pPr>
              <w:pStyle w:val="Underskrifter"/>
            </w:pPr>
            <w:r w:rsidRPr="00342A50">
              <w:t>Wiwi-Anne Johansson (v)</w:t>
            </w:r>
          </w:p>
        </w:tc>
        <w:tc>
          <w:tcPr>
            <w:tcW w:w="3046" w:type="dxa"/>
          </w:tcPr>
          <w:p w:rsidR="007A50AE" w:rsidRPr="00342A50" w:rsidRDefault="007A50AE">
            <w:pPr>
              <w:pStyle w:val="Underskrifter"/>
            </w:pPr>
            <w:r w:rsidRPr="00342A50">
              <w:t>Jacob Johnson (v)</w:t>
            </w:r>
          </w:p>
        </w:tc>
      </w:tr>
      <w:tr w:rsidR="00000000" w:rsidRPr="00342A50">
        <w:trPr>
          <w:cantSplit/>
        </w:trPr>
        <w:tc>
          <w:tcPr>
            <w:tcW w:w="3046" w:type="dxa"/>
          </w:tcPr>
          <w:p w:rsidR="007A50AE" w:rsidRPr="00342A50" w:rsidRDefault="007A50AE">
            <w:pPr>
              <w:pStyle w:val="Underskrifter"/>
            </w:pPr>
            <w:r w:rsidRPr="00342A50">
              <w:t>Peter Pedersen (v)</w:t>
            </w:r>
          </w:p>
        </w:tc>
        <w:tc>
          <w:tcPr>
            <w:tcW w:w="3046" w:type="dxa"/>
          </w:tcPr>
          <w:p w:rsidR="007A50AE" w:rsidRPr="00342A50" w:rsidRDefault="007A50AE">
            <w:pPr>
              <w:pStyle w:val="Underskrifter"/>
            </w:pPr>
          </w:p>
        </w:tc>
      </w:tr>
    </w:tbl>
    <w:p w:rsidR="00F675F6" w:rsidRPr="00342A50" w:rsidRDefault="00F675F6" w:rsidP="00E3076C">
      <w:pPr>
        <w:pStyle w:val="Normaltindrag"/>
      </w:pPr>
    </w:p>
    <w:p w:rsidR="00895A4C" w:rsidRPr="00342A50" w:rsidRDefault="00895A4C" w:rsidP="001743E7"/>
    <w:sectPr w:rsidR="00895A4C" w:rsidRPr="00342A50" w:rsidSect="00E30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50AE" w:rsidRPr="00342A50" w:rsidRDefault="007A50AE">
      <w:r w:rsidRPr="00342A50">
        <w:separator/>
      </w:r>
    </w:p>
  </w:endnote>
  <w:endnote w:type="continuationSeparator" w:id="0">
    <w:p w:rsidR="007A50AE" w:rsidRPr="00342A50" w:rsidRDefault="007A50AE">
      <w:r w:rsidRPr="00342A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452" w:rsidRPr="00342A50" w:rsidRDefault="00342A50" w:rsidP="00E3076C">
    <w:pPr>
      <w:pStyle w:val="Sidfot"/>
    </w:pPr>
    <w:r w:rsidRPr="00342A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5215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76C" w:rsidRDefault="007A50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3076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3076C" w:rsidRDefault="007A50AE">
                    <w:pPr>
                      <w:pStyle w:val="NormalS5sidnrV"/>
                    </w:pPr>
                    <w:r>
                      <w:fldChar w:fldCharType="begin"/>
                    </w:r>
                    <w:r w:rsidR="00E3076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452" w:rsidRPr="00342A50" w:rsidRDefault="00342A50" w:rsidP="00E3076C">
    <w:pPr>
      <w:pStyle w:val="Sidfot"/>
    </w:pPr>
    <w:r w:rsidRPr="00342A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76010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76C" w:rsidRDefault="007A50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3076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3076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076C" w:rsidRDefault="007A50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3076C">
                      <w:instrText xml:space="preserve"> PAGE *\charformat</w:instrText>
                    </w:r>
                    <w:r>
                      <w:fldChar w:fldCharType="separate"/>
                    </w:r>
                    <w:r w:rsidR="00E3076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452" w:rsidRPr="00342A50" w:rsidRDefault="00342A50" w:rsidP="00E3076C">
    <w:pPr>
      <w:pStyle w:val="Sidfot"/>
    </w:pPr>
    <w:r w:rsidRPr="00342A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9827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76C" w:rsidRDefault="007A50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3076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076C" w:rsidRDefault="007A50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3076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50AE" w:rsidRPr="00342A50" w:rsidRDefault="007A50AE">
      <w:r w:rsidRPr="00342A50">
        <w:separator/>
      </w:r>
    </w:p>
  </w:footnote>
  <w:footnote w:type="continuationSeparator" w:id="0">
    <w:p w:rsidR="007A50AE" w:rsidRPr="00342A50" w:rsidRDefault="007A50AE">
      <w:r w:rsidRPr="00342A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452" w:rsidRPr="00342A50" w:rsidRDefault="00342A50" w:rsidP="00E3076C">
    <w:pPr>
      <w:pStyle w:val="Sidhuvud"/>
    </w:pPr>
    <w:r w:rsidRPr="00342A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75339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76C" w:rsidRDefault="007A50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3076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743E7">
                            <w:t>2006/07</w:t>
                          </w:r>
                          <w:r>
                            <w:fldChar w:fldCharType="end"/>
                          </w:r>
                          <w:r w:rsidR="00E3076C">
                            <w:t>:</w:t>
                          </w:r>
                          <w:r>
                            <w:fldChar w:fldCharType="begin"/>
                          </w:r>
                          <w:r w:rsidR="00E3076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743E7">
                            <w:t>Fi221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3076C" w:rsidRDefault="007A50AE">
                    <w:pPr>
                      <w:pStyle w:val="KantRubrikS5V"/>
                    </w:pPr>
                    <w:r>
                      <w:fldChar w:fldCharType="begin"/>
                    </w:r>
                    <w:r w:rsidR="00E3076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743E7">
                      <w:t>2006/07</w:t>
                    </w:r>
                    <w:r>
                      <w:fldChar w:fldCharType="end"/>
                    </w:r>
                    <w:r w:rsidR="00E3076C">
                      <w:t>:</w:t>
                    </w:r>
                    <w:r>
                      <w:fldChar w:fldCharType="begin"/>
                    </w:r>
                    <w:r w:rsidR="00E3076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743E7">
                      <w:t>Fi221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452" w:rsidRPr="00342A50" w:rsidRDefault="00342A50" w:rsidP="00E3076C">
    <w:pPr>
      <w:pStyle w:val="Sidhuvud"/>
    </w:pPr>
    <w:r w:rsidRPr="00342A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16110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76C" w:rsidRDefault="007A50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3076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743E7">
                            <w:t>2006/07</w:t>
                          </w:r>
                          <w:r>
                            <w:fldChar w:fldCharType="end"/>
                          </w:r>
                          <w:r w:rsidR="00E3076C">
                            <w:t>:</w:t>
                          </w:r>
                          <w:r>
                            <w:fldChar w:fldCharType="begin"/>
                          </w:r>
                          <w:r w:rsidR="00E3076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743E7">
                            <w:t>Fi221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3076C" w:rsidRDefault="007A50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3076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743E7">
                      <w:t>2006/07</w:t>
                    </w:r>
                    <w:r>
                      <w:fldChar w:fldCharType="end"/>
                    </w:r>
                    <w:r w:rsidR="00E3076C">
                      <w:t>:</w:t>
                    </w:r>
                    <w:r>
                      <w:fldChar w:fldCharType="begin"/>
                    </w:r>
                    <w:r w:rsidR="00E3076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743E7">
                      <w:t>Fi221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0AE" w:rsidRPr="00342A50" w:rsidRDefault="007A50AE">
    <w:pPr>
      <w:pStyle w:val="FSHNormal"/>
      <w:tabs>
        <w:tab w:val="right" w:pos="5840"/>
      </w:tabs>
    </w:pPr>
    <w:r w:rsidRPr="00342A50">
      <w:br/>
    </w:r>
    <w:r w:rsidRPr="00342A50">
      <w:fldChar w:fldCharType="begin" w:fldLock="1"/>
    </w:r>
    <w:r w:rsidRPr="00342A50">
      <w:instrText xml:space="preserve"> DOCPROPERTY</w:instrText>
    </w:r>
    <w:r w:rsidRPr="00342A50">
      <w:rPr>
        <w:sz w:val="18"/>
      </w:rPr>
      <w:instrText xml:space="preserve"> "YearUser" *\charformat </w:instrText>
    </w:r>
    <w:r w:rsidRPr="00342A50">
      <w:fldChar w:fldCharType="separate"/>
    </w:r>
    <w:r w:rsidRPr="00342A50">
      <w:t>2006/07</w:t>
    </w:r>
    <w:r w:rsidRPr="00342A50">
      <w:fldChar w:fldCharType="end"/>
    </w:r>
    <w:r w:rsidRPr="00342A50">
      <w:t xml:space="preserve"> </w:t>
    </w:r>
    <w:r w:rsidRPr="00342A50">
      <w:tab/>
      <w:t xml:space="preserve">mnr: </w:t>
    </w:r>
    <w:r w:rsidRPr="00342A50">
      <w:fldChar w:fldCharType="begin" w:fldLock="1"/>
    </w:r>
    <w:r w:rsidRPr="00342A50">
      <w:instrText xml:space="preserve"> DOCPROPERTY</w:instrText>
    </w:r>
    <w:r w:rsidRPr="00342A50">
      <w:rPr>
        <w:sz w:val="18"/>
      </w:rPr>
      <w:instrText xml:space="preserve"> "Motionsnummer" *\charformat </w:instrText>
    </w:r>
    <w:r w:rsidRPr="00342A50">
      <w:fldChar w:fldCharType="separate"/>
    </w:r>
    <w:r w:rsidRPr="00342A50">
      <w:t>Fi221</w:t>
    </w:r>
    <w:r w:rsidRPr="00342A50">
      <w:fldChar w:fldCharType="end"/>
    </w:r>
    <w:r w:rsidRPr="00342A50">
      <w:br/>
    </w:r>
    <w:r w:rsidRPr="00342A50">
      <w:fldChar w:fldCharType="begin" w:fldLock="1"/>
    </w:r>
    <w:r w:rsidRPr="00342A50">
      <w:instrText xml:space="preserve"> DOCPROPERTY</w:instrText>
    </w:r>
    <w:r w:rsidRPr="00342A50">
      <w:rPr>
        <w:sz w:val="18"/>
      </w:rPr>
      <w:instrText xml:space="preserve"> "Samling" *\charformat </w:instrText>
    </w:r>
    <w:r w:rsidRPr="00342A50">
      <w:fldChar w:fldCharType="end"/>
    </w:r>
    <w:r w:rsidRPr="00342A50">
      <w:tab/>
      <w:t xml:space="preserve">pnr: </w:t>
    </w:r>
    <w:r w:rsidRPr="00342A50">
      <w:fldChar w:fldCharType="begin" w:fldLock="1"/>
    </w:r>
    <w:r w:rsidRPr="00342A50">
      <w:instrText xml:space="preserve"> DOCPROPERTY</w:instrText>
    </w:r>
    <w:r w:rsidRPr="00342A50">
      <w:rPr>
        <w:sz w:val="18"/>
      </w:rPr>
      <w:instrText xml:space="preserve"> "Partinummer" *\charformat </w:instrText>
    </w:r>
    <w:r w:rsidRPr="00342A50">
      <w:fldChar w:fldCharType="separate"/>
    </w:r>
    <w:r w:rsidRPr="00342A50">
      <w:t>v682</w:t>
    </w:r>
    <w:r w:rsidRPr="00342A50">
      <w:fldChar w:fldCharType="end"/>
    </w:r>
  </w:p>
  <w:p w:rsidR="007A50AE" w:rsidRPr="00342A50" w:rsidRDefault="007A50AE">
    <w:pPr>
      <w:pStyle w:val="FSHRub1"/>
    </w:pPr>
    <w:r w:rsidRPr="00342A50">
      <w:t>Motion till riksdagen</w:t>
    </w:r>
    <w:r w:rsidRPr="00342A50">
      <w:br/>
    </w:r>
    <w:r w:rsidRPr="00342A50">
      <w:fldChar w:fldCharType="begin" w:fldLock="1"/>
    </w:r>
    <w:r w:rsidRPr="00342A50">
      <w:instrText xml:space="preserve"> DOCPROPERTY "YearUser" *\charformat </w:instrText>
    </w:r>
    <w:r w:rsidRPr="00342A50">
      <w:fldChar w:fldCharType="separate"/>
    </w:r>
    <w:r w:rsidRPr="00342A50">
      <w:t>2006/07</w:t>
    </w:r>
    <w:r w:rsidRPr="00342A50">
      <w:fldChar w:fldCharType="end"/>
    </w:r>
    <w:r w:rsidRPr="00342A50">
      <w:t>:</w:t>
    </w:r>
    <w:r w:rsidRPr="00342A50">
      <w:fldChar w:fldCharType="begin" w:fldLock="1"/>
    </w:r>
    <w:r w:rsidRPr="00342A50">
      <w:instrText xml:space="preserve"> DOCPROPERTY "Motionsnummer" *\charformat </w:instrText>
    </w:r>
    <w:r w:rsidRPr="00342A50">
      <w:fldChar w:fldCharType="separate"/>
    </w:r>
    <w:r w:rsidRPr="00342A50">
      <w:t>Fi221</w:t>
    </w:r>
    <w:r w:rsidRPr="00342A50">
      <w:fldChar w:fldCharType="end"/>
    </w:r>
  </w:p>
  <w:p w:rsidR="007A50AE" w:rsidRPr="00342A50" w:rsidRDefault="007A50AE">
    <w:pPr>
      <w:pStyle w:val="FSHNormalS5"/>
    </w:pPr>
    <w:r w:rsidRPr="00342A50">
      <w:fldChar w:fldCharType="begin" w:fldLock="1"/>
    </w:r>
    <w:r w:rsidRPr="00342A50">
      <w:instrText xml:space="preserve"> DOCPROPERTY "MotionarText" *\charformat </w:instrText>
    </w:r>
    <w:r w:rsidRPr="00342A50">
      <w:fldChar w:fldCharType="separate"/>
    </w:r>
    <w:r w:rsidRPr="00342A50">
      <w:t>av Marie Engström m.fl. (v)</w:t>
    </w:r>
    <w:r w:rsidRPr="00342A50">
      <w:fldChar w:fldCharType="end"/>
    </w:r>
    <w:r w:rsidRPr="00342A50">
      <w:br/>
    </w:r>
    <w:r w:rsidRPr="00342A50">
      <w:fldChar w:fldCharType="begin" w:fldLock="1"/>
    </w:r>
    <w:r w:rsidRPr="00342A50">
      <w:instrText xml:space="preserve"> DOCPROPERTY "SvarFrasKort" *\charformat </w:instrText>
    </w:r>
    <w:r w:rsidRPr="00342A50">
      <w:fldChar w:fldCharType="end"/>
    </w:r>
  </w:p>
  <w:p w:rsidR="007A50AE" w:rsidRPr="00342A50" w:rsidRDefault="007A50AE">
    <w:pPr>
      <w:pStyle w:val="FSHTitel"/>
    </w:pPr>
    <w:r w:rsidRPr="00342A50">
      <w:fldChar w:fldCharType="begin" w:fldLock="1"/>
    </w:r>
    <w:r w:rsidRPr="00342A50">
      <w:instrText xml:space="preserve"> DOCPROPERTY</w:instrText>
    </w:r>
    <w:r w:rsidRPr="00342A50">
      <w:rPr>
        <w:sz w:val="18"/>
      </w:rPr>
      <w:instrText xml:space="preserve"> "RubrikSvar" *\charformat </w:instrText>
    </w:r>
    <w:r w:rsidRPr="00342A50">
      <w:fldChar w:fldCharType="separate"/>
    </w:r>
    <w:r w:rsidRPr="00342A50">
      <w:t>Skattekrediteringar till stöd för miljöförbättrande åtgärder</w:t>
    </w:r>
    <w:r w:rsidRPr="00342A50">
      <w:fldChar w:fldCharType="end"/>
    </w:r>
  </w:p>
  <w:p w:rsidR="007A50AE" w:rsidRPr="00342A50" w:rsidRDefault="007A50AE">
    <w:pPr>
      <w:pStyle w:val="Normal00"/>
    </w:pPr>
  </w:p>
  <w:p w:rsidR="00E3076C" w:rsidRPr="00342A50" w:rsidRDefault="00E307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65A2348"/>
    <w:multiLevelType w:val="hybridMultilevel"/>
    <w:tmpl w:val="3406314A"/>
    <w:lvl w:ilvl="0" w:tplc="F8DCD1B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5629893">
    <w:abstractNumId w:val="14"/>
  </w:num>
  <w:num w:numId="2" w16cid:durableId="274942103">
    <w:abstractNumId w:val="10"/>
  </w:num>
  <w:num w:numId="3" w16cid:durableId="503470348">
    <w:abstractNumId w:val="12"/>
  </w:num>
  <w:num w:numId="4" w16cid:durableId="1834879492">
    <w:abstractNumId w:val="13"/>
  </w:num>
  <w:num w:numId="5" w16cid:durableId="1591158110">
    <w:abstractNumId w:val="8"/>
  </w:num>
  <w:num w:numId="6" w16cid:durableId="798839939">
    <w:abstractNumId w:val="3"/>
  </w:num>
  <w:num w:numId="7" w16cid:durableId="1651472232">
    <w:abstractNumId w:val="2"/>
  </w:num>
  <w:num w:numId="8" w16cid:durableId="360668954">
    <w:abstractNumId w:val="1"/>
  </w:num>
  <w:num w:numId="9" w16cid:durableId="821971370">
    <w:abstractNumId w:val="0"/>
  </w:num>
  <w:num w:numId="10" w16cid:durableId="1228036016">
    <w:abstractNumId w:val="9"/>
  </w:num>
  <w:num w:numId="11" w16cid:durableId="1078601541">
    <w:abstractNumId w:val="7"/>
  </w:num>
  <w:num w:numId="12" w16cid:durableId="1315404187">
    <w:abstractNumId w:val="6"/>
  </w:num>
  <w:num w:numId="13" w16cid:durableId="2035185869">
    <w:abstractNumId w:val="5"/>
  </w:num>
  <w:num w:numId="14" w16cid:durableId="581838649">
    <w:abstractNumId w:val="4"/>
  </w:num>
  <w:num w:numId="15" w16cid:durableId="21053457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494960E9-BA36-4AC1-BBDB-126FB51B6387},{23C4D0E2-C6F4-49DA-B9C4-BE7D1928143F},{EF5206F9-792B-484E-B593-829130B8A4A1},{93F71F64-B3B2-464F-BCC5-C49DA1B8F0E4},{70ED92E7-062B-44F5-98C0-1732E6D079B7},{B0181D35-2F7D-4D23-BD15-5E0324552287}"/>
  </w:docVars>
  <w:rsids>
    <w:rsidRoot w:val="00342A50"/>
    <w:rsid w:val="00002742"/>
    <w:rsid w:val="000220F8"/>
    <w:rsid w:val="00034058"/>
    <w:rsid w:val="00036712"/>
    <w:rsid w:val="00040D14"/>
    <w:rsid w:val="0004381F"/>
    <w:rsid w:val="00045BC7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43E7"/>
    <w:rsid w:val="00177CC2"/>
    <w:rsid w:val="0019171D"/>
    <w:rsid w:val="001921C4"/>
    <w:rsid w:val="001923A4"/>
    <w:rsid w:val="001A25D5"/>
    <w:rsid w:val="001A2624"/>
    <w:rsid w:val="001A2A2B"/>
    <w:rsid w:val="001E0043"/>
    <w:rsid w:val="001E53C5"/>
    <w:rsid w:val="00201DFB"/>
    <w:rsid w:val="00204A63"/>
    <w:rsid w:val="00212FF1"/>
    <w:rsid w:val="00225FB3"/>
    <w:rsid w:val="00230193"/>
    <w:rsid w:val="00232CE7"/>
    <w:rsid w:val="00234428"/>
    <w:rsid w:val="00244D0B"/>
    <w:rsid w:val="0025068A"/>
    <w:rsid w:val="002818D3"/>
    <w:rsid w:val="002911A7"/>
    <w:rsid w:val="002943C8"/>
    <w:rsid w:val="00295E6D"/>
    <w:rsid w:val="002A1CCC"/>
    <w:rsid w:val="002A2A6B"/>
    <w:rsid w:val="002C2373"/>
    <w:rsid w:val="002D11A8"/>
    <w:rsid w:val="002D1A7A"/>
    <w:rsid w:val="002D5E4F"/>
    <w:rsid w:val="002D795A"/>
    <w:rsid w:val="00314F87"/>
    <w:rsid w:val="0032051D"/>
    <w:rsid w:val="003303B5"/>
    <w:rsid w:val="003366E9"/>
    <w:rsid w:val="00342A50"/>
    <w:rsid w:val="00342FB4"/>
    <w:rsid w:val="00343452"/>
    <w:rsid w:val="00352C2F"/>
    <w:rsid w:val="0036065A"/>
    <w:rsid w:val="003866EC"/>
    <w:rsid w:val="00391AF5"/>
    <w:rsid w:val="00396E0C"/>
    <w:rsid w:val="003B418B"/>
    <w:rsid w:val="003C34B8"/>
    <w:rsid w:val="003F100A"/>
    <w:rsid w:val="00445271"/>
    <w:rsid w:val="00447A04"/>
    <w:rsid w:val="004527C3"/>
    <w:rsid w:val="00487F7A"/>
    <w:rsid w:val="004971B2"/>
    <w:rsid w:val="004A0504"/>
    <w:rsid w:val="004A4816"/>
    <w:rsid w:val="004B5278"/>
    <w:rsid w:val="004E38D9"/>
    <w:rsid w:val="004F3C44"/>
    <w:rsid w:val="005000F2"/>
    <w:rsid w:val="00521154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91F05"/>
    <w:rsid w:val="006B6262"/>
    <w:rsid w:val="006B6E57"/>
    <w:rsid w:val="00727C6F"/>
    <w:rsid w:val="00740D6D"/>
    <w:rsid w:val="00743F76"/>
    <w:rsid w:val="00770030"/>
    <w:rsid w:val="00774959"/>
    <w:rsid w:val="007852B2"/>
    <w:rsid w:val="00794149"/>
    <w:rsid w:val="007951B5"/>
    <w:rsid w:val="007A50AE"/>
    <w:rsid w:val="007B67A7"/>
    <w:rsid w:val="007C6092"/>
    <w:rsid w:val="007E119E"/>
    <w:rsid w:val="008059DB"/>
    <w:rsid w:val="00814F9E"/>
    <w:rsid w:val="00846903"/>
    <w:rsid w:val="00895A4C"/>
    <w:rsid w:val="008D5A09"/>
    <w:rsid w:val="008E0495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6F3A"/>
    <w:rsid w:val="00A736FF"/>
    <w:rsid w:val="00A87519"/>
    <w:rsid w:val="00AA1434"/>
    <w:rsid w:val="00AB5000"/>
    <w:rsid w:val="00AB519F"/>
    <w:rsid w:val="00AC4310"/>
    <w:rsid w:val="00AC63D9"/>
    <w:rsid w:val="00AC726B"/>
    <w:rsid w:val="00AE2EF8"/>
    <w:rsid w:val="00AF5881"/>
    <w:rsid w:val="00B04347"/>
    <w:rsid w:val="00B13BF0"/>
    <w:rsid w:val="00B14E12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41E"/>
    <w:rsid w:val="00C32A06"/>
    <w:rsid w:val="00C40C81"/>
    <w:rsid w:val="00C44394"/>
    <w:rsid w:val="00C533BA"/>
    <w:rsid w:val="00C902E9"/>
    <w:rsid w:val="00C92208"/>
    <w:rsid w:val="00CB5B24"/>
    <w:rsid w:val="00CC66B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22D9"/>
    <w:rsid w:val="00DC0DF0"/>
    <w:rsid w:val="00DC6C70"/>
    <w:rsid w:val="00DF5ACD"/>
    <w:rsid w:val="00E22893"/>
    <w:rsid w:val="00E3076C"/>
    <w:rsid w:val="00E349C2"/>
    <w:rsid w:val="00E360DE"/>
    <w:rsid w:val="00E5074A"/>
    <w:rsid w:val="00E521CB"/>
    <w:rsid w:val="00E56835"/>
    <w:rsid w:val="00E728F6"/>
    <w:rsid w:val="00E75D28"/>
    <w:rsid w:val="00E84F25"/>
    <w:rsid w:val="00EC007B"/>
    <w:rsid w:val="00EC73DD"/>
    <w:rsid w:val="00F21B30"/>
    <w:rsid w:val="00F273EA"/>
    <w:rsid w:val="00F42CB9"/>
    <w:rsid w:val="00F675F6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CAEC97-3621-4778-9F08-FEC78F85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3076C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2474</Characters>
  <Application>Microsoft Office Word</Application>
  <DocSecurity>4</DocSecurity>
  <Lines>56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v682</vt:lpstr>
    </vt:vector>
  </TitlesOfParts>
  <Company>Riksdagen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v682</dc:title>
  <dc:subject>v682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2007-01-03T12:08:00Z</cp:lastPrinted>
  <dcterms:created xsi:type="dcterms:W3CDTF">2025-12-16T23:49:00Z</dcterms:created>
  <dcterms:modified xsi:type="dcterms:W3CDTF">2025-12-16T23:49:00Z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LBL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Skattekrediteringar till stöd för miljöförbättrande åtgärder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Skattekrediteringar till stöd för miljöförbättrande åtgärder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v682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6</vt:lpwstr>
  </property>
  <property fmtid="{D5CDD505-2E9C-101B-9397-08002B2CF9AE}" pid="25" name="MotionarText">
    <vt:lpwstr>av Marie Engström m.fl. (v)</vt:lpwstr>
  </property>
  <property fmtid="{D5CDD505-2E9C-101B-9397-08002B2CF9AE}" pid="26" name="MotionarLista">
    <vt:lpwstr>Engström, Marie (v)\Andersson, Ulla (v)\Frid, Egon (v)\Johansson, Wiwi-Anne (v)\Johnson, Jacob (v)\Pedersen, Peter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(v), Ulla Andersson (v), Egon Frid (v), Wiwi-Anne Johansson (v), Jacob Johnson (v), Peter Pedersen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ir1226aa</vt:lpwstr>
  </property>
  <property fmtid="{D5CDD505-2E9C-101B-9397-08002B2CF9AE}" pid="46" name="MotionID">
    <vt:lpwstr>20062007000000000118000006820075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20062007000000000118000006820075</vt:lpwstr>
  </property>
  <property fmtid="{D5CDD505-2E9C-101B-9397-08002B2CF9AE}" pid="50" name="nummer">
    <vt:lpwstr>221</vt:lpwstr>
  </property>
  <property fmtid="{D5CDD505-2E9C-101B-9397-08002B2CF9AE}" pid="51" name="utskottsbeteckning">
    <vt:lpwstr>Fi</vt:lpwstr>
  </property>
  <property fmtid="{D5CDD505-2E9C-101B-9397-08002B2CF9AE}" pid="52" name="GlobalUID">
    <vt:lpwstr>{6D1DBA68-50D0-4AB4-ADB1-8681AD6C0365}</vt:lpwstr>
  </property>
  <property fmtid="{D5CDD505-2E9C-101B-9397-08002B2CF9AE}" pid="53" name="Överföringar">
    <vt:i4>0</vt:i4>
  </property>
  <property fmtid="{D5CDD505-2E9C-101B-9397-08002B2CF9AE}" pid="54" name="Checksum">
    <vt:lpwstr>*1008550700103*</vt:lpwstr>
  </property>
  <property fmtid="{D5CDD505-2E9C-101B-9397-08002B2CF9AE}" pid="55" name="urixOrigin">
    <vt:lpwstr>070215 16:30:37.636</vt:lpwstr>
  </property>
  <property fmtid="{D5CDD505-2E9C-101B-9397-08002B2CF9AE}" pid="56" name="skuggnummer">
    <vt:lpwstr>1186</vt:lpwstr>
  </property>
  <property fmtid="{D5CDD505-2E9C-101B-9397-08002B2CF9AE}" pid="57" name="urixVersion">
    <vt:lpwstr>3.1.4.4</vt:lpwstr>
  </property>
  <property fmtid="{D5CDD505-2E9C-101B-9397-08002B2CF9AE}" pid="58" name="urixGuid">
    <vt:lpwstr>{3135F5FF-F784-455C-B229-4383A6450716}</vt:lpwstr>
  </property>
</Properties>
</file>