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5ED" w:rsidRPr="00653A29" w:rsidRDefault="004105ED">
      <w:pPr>
        <w:pStyle w:val="Frslagsrubrik"/>
      </w:pPr>
      <w:r w:rsidRPr="00653A29">
        <w:t>Förslag till riksdagsbeslut</w:t>
      </w:r>
    </w:p>
    <w:p w:rsidR="004105ED" w:rsidRPr="00653A29" w:rsidRDefault="004105ED">
      <w:pPr>
        <w:pStyle w:val="Hemstlatt"/>
        <w:ind w:left="0"/>
      </w:pPr>
      <w:r w:rsidRPr="00653A29">
        <w:t>Riksdagen tillkännager för regeringen som sin mening vad som anförs i motionen om ökad hbtq-kunskap hos lärare och skolpers</w:t>
      </w:r>
      <w:r w:rsidRPr="00653A29">
        <w:t>o</w:t>
      </w:r>
      <w:r w:rsidRPr="00653A29">
        <w:t>nal.</w:t>
      </w:r>
    </w:p>
    <w:p w:rsidR="004105ED" w:rsidRPr="00653A29" w:rsidRDefault="004105ED">
      <w:pPr>
        <w:pStyle w:val="Rubrik1"/>
      </w:pPr>
      <w:r w:rsidRPr="00653A29">
        <w:t>Motivering</w:t>
      </w:r>
    </w:p>
    <w:p w:rsidR="004105ED" w:rsidRPr="00653A29" w:rsidRDefault="004105ED">
      <w:r w:rsidRPr="00653A29">
        <w:t>Ungdomar tillbringar en stor del av sin tid i skolan, en plats som är viktig för lärandet men också för ungas umgänge och sociala liv. För att alla ska kunna delta aktivt i undervisningen och fullfölja sin utbildning krävs en miljö som är trygg för alla och har en inkluderande värdegrund.</w:t>
      </w:r>
    </w:p>
    <w:p w:rsidR="004105ED" w:rsidRPr="00653A29" w:rsidRDefault="004105ED">
      <w:pPr>
        <w:pStyle w:val="Normaltindrag"/>
      </w:pPr>
      <w:r w:rsidRPr="00653A29">
        <w:t>Tyvärr används ofta skällsord mellan barn och ungdomar, ibland med ett sexualiserat innehåll, där hbtq-ungdomar är särskilt utsatta för påhopp.</w:t>
      </w:r>
    </w:p>
    <w:p w:rsidR="004105ED" w:rsidRPr="00653A29" w:rsidRDefault="004105ED">
      <w:pPr>
        <w:pStyle w:val="Normaltindrag"/>
      </w:pPr>
      <w:r w:rsidRPr="00653A29">
        <w:t>Skolans ansvar är stort för att värna allas lika värde och möjlighet till sko</w:t>
      </w:r>
      <w:r w:rsidRPr="00653A29">
        <w:t>l</w:t>
      </w:r>
      <w:r w:rsidRPr="00653A29">
        <w:t>gång. Av lärare och skolledning önskas många gånger en större kunskap om hbtq-frågor. Det är viktigt att arbeta strukturerat och målmedvetet med ku</w:t>
      </w:r>
      <w:r w:rsidRPr="00653A29">
        <w:t>n</w:t>
      </w:r>
      <w:r w:rsidRPr="00653A29">
        <w:t>skap om rätten till ett respektfullt bemötande av alla, både elever och skolpe</w:t>
      </w:r>
      <w:r w:rsidRPr="00653A29">
        <w:t>r</w:t>
      </w:r>
      <w:r w:rsidRPr="00653A29">
        <w:t>sonal.</w:t>
      </w:r>
    </w:p>
    <w:p w:rsidR="004105ED" w:rsidRPr="00653A29" w:rsidRDefault="004105ED">
      <w:pPr>
        <w:pStyle w:val="Normaltindrag"/>
      </w:pPr>
      <w:r w:rsidRPr="00653A29">
        <w:t>Det är angeläget att regeringen ser över möjligheterna till ett ökat hbtq-kunnande hos all skolpersonal.</w:t>
      </w:r>
    </w:p>
    <w:p w:rsidR="004105ED" w:rsidRPr="00653A29" w:rsidRDefault="004105ED">
      <w:pPr>
        <w:pStyle w:val="Normaltindrag"/>
      </w:pPr>
      <w:r w:rsidRPr="00653A29">
        <w:t>Regeringen bör snarast ta fram ett förslag i överensstämmelse med inte</w:t>
      </w:r>
      <w:r w:rsidRPr="00653A29">
        <w:t>n</w:t>
      </w:r>
      <w:r w:rsidRPr="00653A29">
        <w:t>tionerna i motionen.</w:t>
      </w:r>
    </w:p>
    <w:p w:rsidR="004105ED" w:rsidRPr="00653A29" w:rsidRDefault="004105ED">
      <w:pPr>
        <w:pStyle w:val="Normaltindrag"/>
      </w:pPr>
      <w:r w:rsidRPr="00653A29">
        <w:t>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3A29">
        <w:trPr>
          <w:cantSplit/>
        </w:trPr>
        <w:tc>
          <w:tcPr>
            <w:tcW w:w="3046" w:type="dxa"/>
          </w:tcPr>
          <w:p w:rsidR="004105ED" w:rsidRPr="00653A29" w:rsidRDefault="004105ED">
            <w:pPr>
              <w:pStyle w:val="UnderskriftDatum"/>
              <w:spacing w:before="240"/>
            </w:pPr>
            <w:r w:rsidRPr="00653A29">
              <w:t>Stockholm den 1 oktober 2013</w:t>
            </w:r>
          </w:p>
        </w:tc>
        <w:tc>
          <w:tcPr>
            <w:tcW w:w="3047" w:type="dxa"/>
          </w:tcPr>
          <w:p w:rsidR="004105ED" w:rsidRPr="00653A29" w:rsidRDefault="004105ED">
            <w:pPr>
              <w:pStyle w:val="Underskrifter"/>
              <w:spacing w:before="240"/>
            </w:pPr>
          </w:p>
        </w:tc>
      </w:tr>
      <w:tr w:rsidR="00000000" w:rsidRPr="00653A29">
        <w:trPr>
          <w:cantSplit/>
        </w:trPr>
        <w:tc>
          <w:tcPr>
            <w:tcW w:w="3046" w:type="dxa"/>
          </w:tcPr>
          <w:p w:rsidR="004105ED" w:rsidRPr="00653A29" w:rsidRDefault="004105ED">
            <w:pPr>
              <w:pStyle w:val="Underskrifter"/>
            </w:pPr>
            <w:r w:rsidRPr="00653A29">
              <w:t>Christer Winbäck (FP)</w:t>
            </w:r>
          </w:p>
        </w:tc>
        <w:tc>
          <w:tcPr>
            <w:tcW w:w="3046" w:type="dxa"/>
          </w:tcPr>
          <w:p w:rsidR="004105ED" w:rsidRPr="00653A29" w:rsidRDefault="004105ED">
            <w:pPr>
              <w:pStyle w:val="Underskrifter"/>
            </w:pPr>
          </w:p>
        </w:tc>
      </w:tr>
    </w:tbl>
    <w:p w:rsidR="004105ED" w:rsidRPr="00653A29" w:rsidRDefault="004105ED">
      <w:pPr>
        <w:pStyle w:val="Normaltindrag"/>
      </w:pPr>
    </w:p>
    <w:sectPr w:rsidR="004105ED" w:rsidRPr="00653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05ED" w:rsidRPr="00653A29" w:rsidRDefault="004105ED">
      <w:r w:rsidRPr="00653A29">
        <w:separator/>
      </w:r>
    </w:p>
  </w:endnote>
  <w:endnote w:type="continuationSeparator" w:id="0">
    <w:p w:rsidR="004105ED" w:rsidRPr="00653A29" w:rsidRDefault="004105ED">
      <w:r w:rsidRPr="00653A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5ED" w:rsidRPr="00653A29" w:rsidRDefault="00653A29">
    <w:pPr>
      <w:pStyle w:val="Sidfot"/>
    </w:pPr>
    <w:r w:rsidRPr="00653A2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74017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5ED" w:rsidRDefault="004105E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05ED" w:rsidRDefault="004105E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5ED" w:rsidRPr="00653A29" w:rsidRDefault="00653A29">
    <w:pPr>
      <w:pStyle w:val="Sidfot"/>
    </w:pPr>
    <w:r w:rsidRPr="00653A2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55141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5ED" w:rsidRDefault="004105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5ED" w:rsidRDefault="004105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5ED" w:rsidRPr="00653A29" w:rsidRDefault="00653A29">
    <w:pPr>
      <w:pStyle w:val="Sidfot"/>
    </w:pPr>
    <w:r w:rsidRPr="00653A2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06786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5ED" w:rsidRDefault="004105E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05ED" w:rsidRDefault="004105E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05ED" w:rsidRPr="00653A29" w:rsidRDefault="004105ED">
      <w:r w:rsidRPr="00653A29">
        <w:separator/>
      </w:r>
    </w:p>
  </w:footnote>
  <w:footnote w:type="continuationSeparator" w:id="0">
    <w:p w:rsidR="004105ED" w:rsidRPr="00653A29" w:rsidRDefault="004105ED">
      <w:r w:rsidRPr="00653A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5ED" w:rsidRPr="00653A29" w:rsidRDefault="00653A29">
    <w:pPr>
      <w:pStyle w:val="Sidhuvud"/>
    </w:pPr>
    <w:r w:rsidRPr="00653A2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85529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5ED" w:rsidRDefault="004105E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05ED" w:rsidRDefault="004105E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5ED" w:rsidRPr="00653A29" w:rsidRDefault="00653A29">
    <w:pPr>
      <w:pStyle w:val="Sidhuvud"/>
    </w:pPr>
    <w:r w:rsidRPr="00653A2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785242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5ED" w:rsidRDefault="004105E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05ED" w:rsidRDefault="004105E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5ED" w:rsidRPr="00653A29" w:rsidRDefault="004105ED">
    <w:pPr>
      <w:pStyle w:val="FSHNormal"/>
      <w:tabs>
        <w:tab w:val="right" w:pos="5840"/>
      </w:tabs>
    </w:pPr>
    <w:r w:rsidRPr="00653A29">
      <w:br/>
    </w:r>
    <w:r w:rsidRPr="00653A29">
      <w:fldChar w:fldCharType="begin" w:fldLock="1"/>
    </w:r>
    <w:r w:rsidRPr="00653A29">
      <w:instrText xml:space="preserve"> DOCPROPERTY</w:instrText>
    </w:r>
    <w:r w:rsidRPr="00653A29">
      <w:rPr>
        <w:sz w:val="18"/>
      </w:rPr>
      <w:instrText xml:space="preserve"> "YearUser" *\charformat </w:instrText>
    </w:r>
    <w:r w:rsidRPr="00653A29">
      <w:fldChar w:fldCharType="separate"/>
    </w:r>
    <w:r w:rsidRPr="00653A29">
      <w:t>2013/14</w:t>
    </w:r>
    <w:r w:rsidRPr="00653A29">
      <w:fldChar w:fldCharType="end"/>
    </w:r>
    <w:r w:rsidRPr="00653A29">
      <w:t xml:space="preserve"> </w:t>
    </w:r>
    <w:r w:rsidRPr="00653A29">
      <w:tab/>
      <w:t xml:space="preserve">mnr: </w:t>
    </w:r>
    <w:r w:rsidRPr="00653A29">
      <w:fldChar w:fldCharType="begin" w:fldLock="1"/>
    </w:r>
    <w:r w:rsidRPr="00653A29">
      <w:instrText xml:space="preserve"> DOCPROPERTY</w:instrText>
    </w:r>
    <w:r w:rsidRPr="00653A29">
      <w:rPr>
        <w:sz w:val="18"/>
      </w:rPr>
      <w:instrText xml:space="preserve"> "Motionsnummer" *\charformat </w:instrText>
    </w:r>
    <w:r w:rsidRPr="00653A29">
      <w:fldChar w:fldCharType="separate"/>
    </w:r>
    <w:r w:rsidRPr="00653A29">
      <w:t>Ub243</w:t>
    </w:r>
    <w:r w:rsidRPr="00653A29">
      <w:fldChar w:fldCharType="end"/>
    </w:r>
    <w:r w:rsidRPr="00653A29">
      <w:br/>
    </w:r>
    <w:r w:rsidRPr="00653A29">
      <w:fldChar w:fldCharType="begin" w:fldLock="1"/>
    </w:r>
    <w:r w:rsidRPr="00653A29">
      <w:instrText xml:space="preserve"> DOCPROPERTY</w:instrText>
    </w:r>
    <w:r w:rsidRPr="00653A29">
      <w:rPr>
        <w:sz w:val="18"/>
      </w:rPr>
      <w:instrText xml:space="preserve"> "Samling" *\charformat </w:instrText>
    </w:r>
    <w:r w:rsidRPr="00653A29">
      <w:fldChar w:fldCharType="end"/>
    </w:r>
    <w:r w:rsidRPr="00653A29">
      <w:tab/>
      <w:t xml:space="preserve">pnr: </w:t>
    </w:r>
    <w:r w:rsidRPr="00653A29">
      <w:fldChar w:fldCharType="begin" w:fldLock="1"/>
    </w:r>
    <w:r w:rsidRPr="00653A29">
      <w:instrText xml:space="preserve"> DOCPROPERTY</w:instrText>
    </w:r>
    <w:r w:rsidRPr="00653A29">
      <w:rPr>
        <w:sz w:val="18"/>
      </w:rPr>
      <w:instrText xml:space="preserve"> "Partinummer" *\charformat </w:instrText>
    </w:r>
    <w:r w:rsidRPr="00653A29">
      <w:fldChar w:fldCharType="separate"/>
    </w:r>
    <w:r w:rsidRPr="00653A29">
      <w:t>FP213</w:t>
    </w:r>
    <w:r w:rsidRPr="00653A29">
      <w:fldChar w:fldCharType="end"/>
    </w:r>
  </w:p>
  <w:p w:rsidR="004105ED" w:rsidRPr="00653A29" w:rsidRDefault="004105ED">
    <w:pPr>
      <w:pStyle w:val="FSHRub1"/>
    </w:pPr>
    <w:r w:rsidRPr="00653A29">
      <w:t>Motion till riksdagen</w:t>
    </w:r>
    <w:r w:rsidRPr="00653A29">
      <w:br/>
    </w:r>
    <w:r w:rsidRPr="00653A29">
      <w:fldChar w:fldCharType="begin" w:fldLock="1"/>
    </w:r>
    <w:r w:rsidRPr="00653A29">
      <w:instrText xml:space="preserve"> DOCPROPERTY "YearUser" *\charformat </w:instrText>
    </w:r>
    <w:r w:rsidRPr="00653A29">
      <w:fldChar w:fldCharType="separate"/>
    </w:r>
    <w:r w:rsidRPr="00653A29">
      <w:t>2013/14</w:t>
    </w:r>
    <w:r w:rsidRPr="00653A29">
      <w:fldChar w:fldCharType="end"/>
    </w:r>
    <w:r w:rsidRPr="00653A29">
      <w:t>:</w:t>
    </w:r>
    <w:r w:rsidRPr="00653A29">
      <w:fldChar w:fldCharType="begin" w:fldLock="1"/>
    </w:r>
    <w:r w:rsidRPr="00653A29">
      <w:instrText xml:space="preserve"> DOCPROPERTY "Motionsnummer" *\charformat </w:instrText>
    </w:r>
    <w:r w:rsidRPr="00653A29">
      <w:fldChar w:fldCharType="separate"/>
    </w:r>
    <w:r w:rsidRPr="00653A29">
      <w:t>Ub243</w:t>
    </w:r>
    <w:r w:rsidRPr="00653A29">
      <w:fldChar w:fldCharType="end"/>
    </w:r>
  </w:p>
  <w:p w:rsidR="004105ED" w:rsidRPr="00653A29" w:rsidRDefault="004105ED">
    <w:pPr>
      <w:pStyle w:val="FSHNormalS5"/>
    </w:pPr>
    <w:r w:rsidRPr="00653A29">
      <w:fldChar w:fldCharType="begin" w:fldLock="1"/>
    </w:r>
    <w:r w:rsidRPr="00653A29">
      <w:instrText xml:space="preserve"> DOCPROPERTY "MotionarText" *\charformat </w:instrText>
    </w:r>
    <w:r w:rsidRPr="00653A29">
      <w:fldChar w:fldCharType="separate"/>
    </w:r>
    <w:r w:rsidRPr="00653A29">
      <w:t>av Christer Winbäck (FP)</w:t>
    </w:r>
    <w:r w:rsidRPr="00653A29">
      <w:fldChar w:fldCharType="end"/>
    </w:r>
    <w:r w:rsidRPr="00653A29">
      <w:br/>
    </w:r>
    <w:r w:rsidRPr="00653A29">
      <w:fldChar w:fldCharType="begin" w:fldLock="1"/>
    </w:r>
    <w:r w:rsidRPr="00653A29">
      <w:instrText xml:space="preserve"> DOCPROPERTY "SvarFrasKort" *\charformat </w:instrText>
    </w:r>
    <w:r w:rsidRPr="00653A29">
      <w:fldChar w:fldCharType="end"/>
    </w:r>
  </w:p>
  <w:p w:rsidR="004105ED" w:rsidRPr="00653A29" w:rsidRDefault="004105ED">
    <w:pPr>
      <w:pStyle w:val="FSHTitel"/>
    </w:pPr>
    <w:r w:rsidRPr="00653A29">
      <w:fldChar w:fldCharType="begin" w:fldLock="1"/>
    </w:r>
    <w:r w:rsidRPr="00653A29">
      <w:instrText xml:space="preserve"> DOCPROPERTY</w:instrText>
    </w:r>
    <w:r w:rsidRPr="00653A29">
      <w:rPr>
        <w:sz w:val="18"/>
      </w:rPr>
      <w:instrText xml:space="preserve"> "RubrikSvar" *\charformat </w:instrText>
    </w:r>
    <w:r w:rsidRPr="00653A29">
      <w:fldChar w:fldCharType="separate"/>
    </w:r>
    <w:r w:rsidRPr="00653A29">
      <w:t>Hbtq-skola</w:t>
    </w:r>
    <w:r w:rsidRPr="00653A29">
      <w:fldChar w:fldCharType="end"/>
    </w:r>
  </w:p>
  <w:p w:rsidR="004105ED" w:rsidRPr="00653A29" w:rsidRDefault="004105ED">
    <w:pPr>
      <w:pStyle w:val="Normal00"/>
    </w:pPr>
  </w:p>
  <w:p w:rsidR="004105ED" w:rsidRPr="00653A29" w:rsidRDefault="004105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9554340">
    <w:abstractNumId w:val="13"/>
  </w:num>
  <w:num w:numId="2" w16cid:durableId="2100128320">
    <w:abstractNumId w:val="11"/>
  </w:num>
  <w:num w:numId="3" w16cid:durableId="1617524344">
    <w:abstractNumId w:val="14"/>
  </w:num>
  <w:num w:numId="4" w16cid:durableId="663435341">
    <w:abstractNumId w:val="8"/>
  </w:num>
  <w:num w:numId="5" w16cid:durableId="468404820">
    <w:abstractNumId w:val="3"/>
  </w:num>
  <w:num w:numId="6" w16cid:durableId="1132945455">
    <w:abstractNumId w:val="2"/>
  </w:num>
  <w:num w:numId="7" w16cid:durableId="1176648673">
    <w:abstractNumId w:val="1"/>
  </w:num>
  <w:num w:numId="8" w16cid:durableId="1835611983">
    <w:abstractNumId w:val="0"/>
  </w:num>
  <w:num w:numId="9" w16cid:durableId="223218249">
    <w:abstractNumId w:val="9"/>
  </w:num>
  <w:num w:numId="10" w16cid:durableId="862670898">
    <w:abstractNumId w:val="7"/>
  </w:num>
  <w:num w:numId="11" w16cid:durableId="1412772134">
    <w:abstractNumId w:val="6"/>
  </w:num>
  <w:num w:numId="12" w16cid:durableId="807476321">
    <w:abstractNumId w:val="5"/>
  </w:num>
  <w:num w:numId="13" w16cid:durableId="2040425514">
    <w:abstractNumId w:val="4"/>
  </w:num>
  <w:num w:numId="14" w16cid:durableId="1689256384">
    <w:abstractNumId w:val="16"/>
  </w:num>
  <w:num w:numId="15" w16cid:durableId="1352757306">
    <w:abstractNumId w:val="12"/>
  </w:num>
  <w:num w:numId="16" w16cid:durableId="10866573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9C7891A0-A693-4130-8B03-23F4CF159743}"/>
  </w:docVars>
  <w:rsids>
    <w:rsidRoot w:val="002B195E"/>
    <w:rsid w:val="002B195E"/>
    <w:rsid w:val="004105ED"/>
    <w:rsid w:val="006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905D930-ADB4-42EF-8F0E-982AC00E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1020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FP213</vt:lpstr>
    </vt:vector>
  </TitlesOfParts>
  <Company>Riksdagen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FP213</dc:title>
  <dc:subject>FP213</dc:subject>
  <dc:creator>Riksdagen</dc:creator>
  <cp:keywords>Riksdagen</cp:keywords>
  <dc:description>AD-ändringar</dc:description>
  <cp:lastModifiedBy>Lars Brink</cp:lastModifiedBy>
  <cp:revision>2</cp:revision>
  <cp:lastPrinted>2013-11-26T07:11:00Z</cp:lastPrinted>
  <dcterms:created xsi:type="dcterms:W3CDTF">2025-12-18T00:09:00Z</dcterms:created>
  <dcterms:modified xsi:type="dcterms:W3CDTF">2025-12-18T00:09:00Z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Hbtq-skola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Hbtq-skola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FP213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20132014000000700080000002130069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20132014000000700080000002130069</vt:lpwstr>
  </property>
  <property fmtid="{D5CDD505-2E9C-101B-9397-08002B2CF9AE}" pid="50" name="nummer">
    <vt:lpwstr>243</vt:lpwstr>
  </property>
  <property fmtid="{D5CDD505-2E9C-101B-9397-08002B2CF9AE}" pid="51" name="utskottsbeteckning">
    <vt:lpwstr>Ub</vt:lpwstr>
  </property>
  <property fmtid="{D5CDD505-2E9C-101B-9397-08002B2CF9AE}" pid="52" name="GlobalUID">
    <vt:lpwstr>{0CDE2247-1E4A-40F0-BC66-0FC5222A7F0F}</vt:lpwstr>
  </property>
  <property fmtid="{D5CDD505-2E9C-101B-9397-08002B2CF9AE}" pid="53" name="Överföringar">
    <vt:i4>0</vt:i4>
  </property>
  <property fmtid="{D5CDD505-2E9C-101B-9397-08002B2CF9AE}" pid="54" name="Checksum">
    <vt:lpwstr>*1019062340329*</vt:lpwstr>
  </property>
  <property fmtid="{D5CDD505-2E9C-101B-9397-08002B2CF9AE}" pid="55" name="skuggnummer">
    <vt:lpwstr>552</vt:lpwstr>
  </property>
  <property fmtid="{D5CDD505-2E9C-101B-9397-08002B2CF9AE}" pid="56" name="urixVersion">
    <vt:lpwstr>4.6.0.0</vt:lpwstr>
  </property>
  <property fmtid="{D5CDD505-2E9C-101B-9397-08002B2CF9AE}" pid="57" name="urixOrigin">
    <vt:lpwstr>131126 08:11:31.533</vt:lpwstr>
  </property>
  <property fmtid="{D5CDD505-2E9C-101B-9397-08002B2CF9AE}" pid="58" name="urixGuid">
    <vt:lpwstr>{B1BAE241-CD80-43C9-8D61-EF7ED70666FD}</vt:lpwstr>
  </property>
</Properties>
</file>