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2DF" w:rsidRPr="00256565" w:rsidRDefault="00A372DF">
      <w:pPr>
        <w:pStyle w:val="Frslagsrubrik"/>
        <w:shd w:val="clear" w:color="000000" w:fill="auto"/>
      </w:pPr>
      <w:r w:rsidRPr="00256565">
        <w:t>Förslag till riksdagsbeslut</w:t>
      </w:r>
    </w:p>
    <w:p w:rsidR="00A372DF" w:rsidRPr="00256565" w:rsidRDefault="00A372DF">
      <w:pPr>
        <w:pStyle w:val="Hemstlatt"/>
        <w:shd w:val="clear" w:color="000000" w:fill="auto"/>
        <w:ind w:left="0"/>
      </w:pPr>
      <w:r w:rsidRPr="00256565">
        <w:t>Riksdagen tillkännager för regeringen som sin mening vad som anförs i motionen om behovet av förändringar i hur nyanlända mo</w:t>
      </w:r>
      <w:r w:rsidRPr="00256565">
        <w:t>t</w:t>
      </w:r>
      <w:r w:rsidRPr="00256565">
        <w:t>tas i Sverige.</w:t>
      </w:r>
    </w:p>
    <w:p w:rsidR="00A372DF" w:rsidRPr="00256565" w:rsidRDefault="00A372DF">
      <w:pPr>
        <w:pStyle w:val="Rubrik1"/>
        <w:shd w:val="clear" w:color="000000" w:fill="auto"/>
      </w:pPr>
      <w:r w:rsidRPr="00256565">
        <w:t>Motivering</w:t>
      </w:r>
    </w:p>
    <w:p w:rsidR="00A372DF" w:rsidRPr="00256565" w:rsidRDefault="00A372DF">
      <w:pPr>
        <w:shd w:val="clear" w:color="000000" w:fill="auto"/>
      </w:pPr>
      <w:r w:rsidRPr="00256565">
        <w:t>Allt fler människor på flykt söker sig till Sverige. Det är en utveckling som vi som land måste svara upp mot. Hur vi tar hand om dem som kommer visar för omvärlden hur vi står upp för värderingar om mänskliga rättigheter och h</w:t>
      </w:r>
      <w:r w:rsidRPr="00256565">
        <w:t>u</w:t>
      </w:r>
      <w:r w:rsidRPr="00256565">
        <w:t>manism. Ett system där nyanlända tas om hand av Arbetsförmedlingen och där Försäkringskassan betalar ut den ersättning man ska ha är i allt väsentligt fungerande och bör bibehållas. Däremot fungerar systemet med lotsföretag för nyanlända dåligt och bör därför utvärderas.</w:t>
      </w:r>
    </w:p>
    <w:p w:rsidR="00A372DF" w:rsidRPr="00256565" w:rsidRDefault="00A372DF">
      <w:pPr>
        <w:pStyle w:val="Normaltindrag"/>
        <w:shd w:val="clear" w:color="000000" w:fill="auto"/>
      </w:pPr>
      <w:r w:rsidRPr="00256565">
        <w:t>Etableringsersättningen till kommunerna är en viktig del i att omhändert</w:t>
      </w:r>
      <w:r w:rsidRPr="00256565">
        <w:t>a</w:t>
      </w:r>
      <w:r w:rsidRPr="00256565">
        <w:t>gandet av nyanlända ska fungera på ett bra sätt. Den ersättningen bör betalas ut till kommunerna från den första dagen då en nyanländ är folkbokförd i respektive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6565">
        <w:trPr>
          <w:cantSplit/>
        </w:trPr>
        <w:tc>
          <w:tcPr>
            <w:tcW w:w="3046" w:type="dxa"/>
          </w:tcPr>
          <w:p w:rsidR="00A372DF" w:rsidRPr="00256565" w:rsidRDefault="00A372DF">
            <w:pPr>
              <w:pStyle w:val="UnderskriftDatum"/>
              <w:shd w:val="clear" w:color="000000" w:fill="auto"/>
              <w:spacing w:before="240"/>
            </w:pPr>
            <w:r w:rsidRPr="00256565">
              <w:t>Stockholm den 2 oktober 2013</w:t>
            </w:r>
          </w:p>
        </w:tc>
        <w:tc>
          <w:tcPr>
            <w:tcW w:w="3047" w:type="dxa"/>
          </w:tcPr>
          <w:p w:rsidR="00A372DF" w:rsidRPr="00256565" w:rsidRDefault="00A372DF">
            <w:pPr>
              <w:pStyle w:val="Underskrifter"/>
              <w:shd w:val="clear" w:color="000000" w:fill="auto"/>
              <w:spacing w:before="240"/>
            </w:pPr>
          </w:p>
        </w:tc>
      </w:tr>
      <w:tr w:rsidR="00000000" w:rsidRPr="00256565">
        <w:trPr>
          <w:cantSplit/>
        </w:trPr>
        <w:tc>
          <w:tcPr>
            <w:tcW w:w="3046" w:type="dxa"/>
          </w:tcPr>
          <w:p w:rsidR="00A372DF" w:rsidRPr="00256565" w:rsidRDefault="00A372DF">
            <w:pPr>
              <w:pStyle w:val="Underskrifter"/>
              <w:shd w:val="clear" w:color="000000" w:fill="auto"/>
            </w:pPr>
            <w:r w:rsidRPr="00256565">
              <w:t>Leif Pettersson (S)</w:t>
            </w:r>
          </w:p>
        </w:tc>
        <w:tc>
          <w:tcPr>
            <w:tcW w:w="3046" w:type="dxa"/>
          </w:tcPr>
          <w:p w:rsidR="00A372DF" w:rsidRPr="00256565" w:rsidRDefault="00A372DF">
            <w:pPr>
              <w:pStyle w:val="Underskrifter"/>
              <w:shd w:val="clear" w:color="000000" w:fill="auto"/>
            </w:pPr>
            <w:r w:rsidRPr="00256565">
              <w:t>Karin Åström (S)</w:t>
            </w:r>
          </w:p>
        </w:tc>
      </w:tr>
    </w:tbl>
    <w:p w:rsidR="00A372DF" w:rsidRPr="00256565" w:rsidRDefault="00A372DF">
      <w:pPr>
        <w:pStyle w:val="Normaltindrag"/>
        <w:shd w:val="clear" w:color="000000" w:fill="auto"/>
      </w:pPr>
    </w:p>
    <w:sectPr w:rsidR="00A372DF" w:rsidRPr="002565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2DF" w:rsidRPr="00256565" w:rsidRDefault="00A372DF">
      <w:r w:rsidRPr="00256565">
        <w:separator/>
      </w:r>
    </w:p>
  </w:endnote>
  <w:endnote w:type="continuationSeparator" w:id="0">
    <w:p w:rsidR="00A372DF" w:rsidRPr="00256565" w:rsidRDefault="00A372DF">
      <w:r w:rsidRPr="00256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256565">
    <w:pPr>
      <w:pStyle w:val="Sidfot"/>
    </w:pPr>
    <w:r w:rsidRPr="002565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510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DF" w:rsidRDefault="00A372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2DF" w:rsidRDefault="00A372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256565">
    <w:pPr>
      <w:pStyle w:val="Sidfot"/>
    </w:pPr>
    <w:r w:rsidRPr="002565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816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DF" w:rsidRDefault="00A37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2DF" w:rsidRDefault="00A37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256565">
    <w:pPr>
      <w:pStyle w:val="Sidfot"/>
    </w:pPr>
    <w:r w:rsidRPr="002565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561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DF" w:rsidRDefault="00A37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2DF" w:rsidRDefault="00A37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2DF" w:rsidRPr="00256565" w:rsidRDefault="00A372DF">
      <w:r w:rsidRPr="00256565">
        <w:separator/>
      </w:r>
    </w:p>
  </w:footnote>
  <w:footnote w:type="continuationSeparator" w:id="0">
    <w:p w:rsidR="00A372DF" w:rsidRPr="00256565" w:rsidRDefault="00A372DF">
      <w:r w:rsidRPr="00256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256565">
    <w:pPr>
      <w:pStyle w:val="Sidhuvud"/>
    </w:pPr>
    <w:r w:rsidRPr="002565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643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DF" w:rsidRDefault="00A37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2DF" w:rsidRDefault="00A37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256565">
    <w:pPr>
      <w:pStyle w:val="Sidhuvud"/>
    </w:pPr>
    <w:r w:rsidRPr="002565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728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2DF" w:rsidRDefault="00A37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2DF" w:rsidRDefault="00A37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2DF" w:rsidRPr="00256565" w:rsidRDefault="00A372DF">
    <w:pPr>
      <w:pStyle w:val="FSHNormal"/>
      <w:tabs>
        <w:tab w:val="right" w:pos="5840"/>
      </w:tabs>
    </w:pPr>
    <w:r w:rsidRPr="00256565">
      <w:br/>
    </w:r>
    <w:r w:rsidRPr="00256565">
      <w:fldChar w:fldCharType="begin" w:fldLock="1"/>
    </w:r>
    <w:r w:rsidRPr="00256565">
      <w:instrText xml:space="preserve"> DOCPROPERTY</w:instrText>
    </w:r>
    <w:r w:rsidRPr="00256565">
      <w:rPr>
        <w:sz w:val="18"/>
      </w:rPr>
      <w:instrText xml:space="preserve"> "YearUser" *\charformat </w:instrText>
    </w:r>
    <w:r w:rsidRPr="00256565">
      <w:fldChar w:fldCharType="separate"/>
    </w:r>
    <w:r w:rsidRPr="00256565">
      <w:t>2013/14</w:t>
    </w:r>
    <w:r w:rsidRPr="00256565">
      <w:fldChar w:fldCharType="end"/>
    </w:r>
    <w:r w:rsidRPr="00256565">
      <w:t xml:space="preserve"> </w:t>
    </w:r>
    <w:r w:rsidRPr="00256565">
      <w:tab/>
      <w:t xml:space="preserve">mnr: </w:t>
    </w:r>
    <w:r w:rsidRPr="00256565">
      <w:fldChar w:fldCharType="begin" w:fldLock="1"/>
    </w:r>
    <w:r w:rsidRPr="00256565">
      <w:instrText xml:space="preserve"> DOCPROPERTY</w:instrText>
    </w:r>
    <w:r w:rsidRPr="00256565">
      <w:rPr>
        <w:sz w:val="18"/>
      </w:rPr>
      <w:instrText xml:space="preserve"> "Motionsnummer" *\charformat </w:instrText>
    </w:r>
    <w:r w:rsidRPr="00256565">
      <w:fldChar w:fldCharType="separate"/>
    </w:r>
    <w:r w:rsidRPr="00256565">
      <w:t>A337</w:t>
    </w:r>
    <w:r w:rsidRPr="00256565">
      <w:fldChar w:fldCharType="end"/>
    </w:r>
    <w:r w:rsidRPr="00256565">
      <w:br/>
    </w:r>
    <w:r w:rsidRPr="00256565">
      <w:fldChar w:fldCharType="begin" w:fldLock="1"/>
    </w:r>
    <w:r w:rsidRPr="00256565">
      <w:instrText xml:space="preserve"> DOCPROPERTY</w:instrText>
    </w:r>
    <w:r w:rsidRPr="00256565">
      <w:rPr>
        <w:sz w:val="18"/>
      </w:rPr>
      <w:instrText xml:space="preserve"> "Samling" *\charformat </w:instrText>
    </w:r>
    <w:r w:rsidRPr="00256565">
      <w:fldChar w:fldCharType="end"/>
    </w:r>
    <w:r w:rsidRPr="00256565">
      <w:tab/>
      <w:t xml:space="preserve">pnr: </w:t>
    </w:r>
    <w:r w:rsidRPr="00256565">
      <w:fldChar w:fldCharType="begin" w:fldLock="1"/>
    </w:r>
    <w:r w:rsidRPr="00256565">
      <w:instrText xml:space="preserve"> DOCPROPERTY</w:instrText>
    </w:r>
    <w:r w:rsidRPr="00256565">
      <w:rPr>
        <w:sz w:val="18"/>
      </w:rPr>
      <w:instrText xml:space="preserve"> "Partinummer" *\charformat </w:instrText>
    </w:r>
    <w:r w:rsidRPr="00256565">
      <w:fldChar w:fldCharType="separate"/>
    </w:r>
    <w:r w:rsidRPr="00256565">
      <w:t>S25082</w:t>
    </w:r>
    <w:r w:rsidRPr="00256565">
      <w:fldChar w:fldCharType="end"/>
    </w:r>
  </w:p>
  <w:p w:rsidR="00A372DF" w:rsidRPr="00256565" w:rsidRDefault="00A372DF">
    <w:pPr>
      <w:pStyle w:val="FSHRub1"/>
    </w:pPr>
    <w:r w:rsidRPr="00256565">
      <w:t>Motion till riksdagen</w:t>
    </w:r>
    <w:r w:rsidRPr="00256565">
      <w:br/>
    </w:r>
    <w:r w:rsidRPr="00256565">
      <w:fldChar w:fldCharType="begin" w:fldLock="1"/>
    </w:r>
    <w:r w:rsidRPr="00256565">
      <w:instrText xml:space="preserve"> DOCPROPERTY "YearUser" *\charformat </w:instrText>
    </w:r>
    <w:r w:rsidRPr="00256565">
      <w:fldChar w:fldCharType="separate"/>
    </w:r>
    <w:r w:rsidRPr="00256565">
      <w:t>2013/14</w:t>
    </w:r>
    <w:r w:rsidRPr="00256565">
      <w:fldChar w:fldCharType="end"/>
    </w:r>
    <w:r w:rsidRPr="00256565">
      <w:t>:</w:t>
    </w:r>
    <w:r w:rsidRPr="00256565">
      <w:fldChar w:fldCharType="begin" w:fldLock="1"/>
    </w:r>
    <w:r w:rsidRPr="00256565">
      <w:instrText xml:space="preserve"> DOCPROPERTY "Motionsnummer" *\charformat </w:instrText>
    </w:r>
    <w:r w:rsidRPr="00256565">
      <w:fldChar w:fldCharType="separate"/>
    </w:r>
    <w:r w:rsidRPr="00256565">
      <w:t>A337</w:t>
    </w:r>
    <w:r w:rsidRPr="00256565">
      <w:fldChar w:fldCharType="end"/>
    </w:r>
  </w:p>
  <w:p w:rsidR="00A372DF" w:rsidRPr="00256565" w:rsidRDefault="00A372DF">
    <w:pPr>
      <w:pStyle w:val="FSHNormalS5"/>
    </w:pPr>
    <w:r w:rsidRPr="00256565">
      <w:fldChar w:fldCharType="begin" w:fldLock="1"/>
    </w:r>
    <w:r w:rsidRPr="00256565">
      <w:instrText xml:space="preserve"> DOCPROPERTY "MotionarText" *\charformat </w:instrText>
    </w:r>
    <w:r w:rsidRPr="00256565">
      <w:fldChar w:fldCharType="separate"/>
    </w:r>
    <w:r w:rsidRPr="00256565">
      <w:t>av Leif Pettersson och Karin Åström (S)</w:t>
    </w:r>
    <w:r w:rsidRPr="00256565">
      <w:fldChar w:fldCharType="end"/>
    </w:r>
    <w:r w:rsidRPr="00256565">
      <w:br/>
    </w:r>
    <w:r w:rsidRPr="00256565">
      <w:fldChar w:fldCharType="begin" w:fldLock="1"/>
    </w:r>
    <w:r w:rsidRPr="00256565">
      <w:instrText xml:space="preserve"> DOCPROPERTY "SvarFrasKort" *\charformat </w:instrText>
    </w:r>
    <w:r w:rsidRPr="00256565">
      <w:fldChar w:fldCharType="end"/>
    </w:r>
  </w:p>
  <w:p w:rsidR="00A372DF" w:rsidRPr="00256565" w:rsidRDefault="00A372DF">
    <w:pPr>
      <w:pStyle w:val="FSHTitel"/>
    </w:pPr>
    <w:r w:rsidRPr="00256565">
      <w:fldChar w:fldCharType="begin" w:fldLock="1"/>
    </w:r>
    <w:r w:rsidRPr="00256565">
      <w:instrText xml:space="preserve"> DOCPROPERTY</w:instrText>
    </w:r>
    <w:r w:rsidRPr="00256565">
      <w:rPr>
        <w:sz w:val="18"/>
      </w:rPr>
      <w:instrText xml:space="preserve"> "RubrikSvar" *\charformat </w:instrText>
    </w:r>
    <w:r w:rsidRPr="00256565">
      <w:fldChar w:fldCharType="separate"/>
    </w:r>
    <w:r w:rsidRPr="00256565">
      <w:t>Mottagning av nyanlända</w:t>
    </w:r>
    <w:r w:rsidRPr="00256565">
      <w:fldChar w:fldCharType="end"/>
    </w:r>
  </w:p>
  <w:p w:rsidR="00A372DF" w:rsidRPr="00256565" w:rsidRDefault="00A372DF">
    <w:pPr>
      <w:pStyle w:val="Normal00"/>
    </w:pPr>
  </w:p>
  <w:p w:rsidR="00A372DF" w:rsidRPr="00256565" w:rsidRDefault="00A37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5190864">
    <w:abstractNumId w:val="13"/>
  </w:num>
  <w:num w:numId="2" w16cid:durableId="1507549746">
    <w:abstractNumId w:val="11"/>
  </w:num>
  <w:num w:numId="3" w16cid:durableId="1653102811">
    <w:abstractNumId w:val="14"/>
  </w:num>
  <w:num w:numId="4" w16cid:durableId="35542659">
    <w:abstractNumId w:val="8"/>
  </w:num>
  <w:num w:numId="5" w16cid:durableId="684795434">
    <w:abstractNumId w:val="3"/>
  </w:num>
  <w:num w:numId="6" w16cid:durableId="1600946106">
    <w:abstractNumId w:val="2"/>
  </w:num>
  <w:num w:numId="7" w16cid:durableId="1161775642">
    <w:abstractNumId w:val="1"/>
  </w:num>
  <w:num w:numId="8" w16cid:durableId="363873856">
    <w:abstractNumId w:val="0"/>
  </w:num>
  <w:num w:numId="9" w16cid:durableId="1132555448">
    <w:abstractNumId w:val="9"/>
  </w:num>
  <w:num w:numId="10" w16cid:durableId="508981400">
    <w:abstractNumId w:val="7"/>
  </w:num>
  <w:num w:numId="11" w16cid:durableId="1237859680">
    <w:abstractNumId w:val="6"/>
  </w:num>
  <w:num w:numId="12" w16cid:durableId="1598488959">
    <w:abstractNumId w:val="5"/>
  </w:num>
  <w:num w:numId="13" w16cid:durableId="431512241">
    <w:abstractNumId w:val="4"/>
  </w:num>
  <w:num w:numId="14" w16cid:durableId="95102043">
    <w:abstractNumId w:val="16"/>
  </w:num>
  <w:num w:numId="15" w16cid:durableId="1967277030">
    <w:abstractNumId w:val="12"/>
  </w:num>
  <w:num w:numId="16" w16cid:durableId="2127848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86BFD15A-0750-4100-8B4B-48488A33B7B9},{E954FE74-C856-472A-91F0-9EBDC78CBAB7}"/>
  </w:docVars>
  <w:rsids>
    <w:rsidRoot w:val="000F1717"/>
    <w:rsid w:val="000F1717"/>
    <w:rsid w:val="00256565"/>
    <w:rsid w:val="00A372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A129F0-DB70-464C-9242-B6B4EDE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836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S25082</vt:lpstr>
    </vt:vector>
  </TitlesOfParts>
  <Company>Riksdagen</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S25082</dc:title>
  <dc:subject>S25082</dc:subject>
  <dc:creator>Riksdagen</dc:creator>
  <cp:keywords>Riksdagen</cp:keywords>
  <dc:description>AD-ändringar</dc:description>
  <cp:lastModifiedBy>Lars Brink</cp:lastModifiedBy>
  <cp:revision>2</cp:revision>
  <cp:lastPrinted>2014-01-22T15:56:00Z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Mottagning av nyanlända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Mottagning av nyanlända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Karin Åström (S)</vt:lpwstr>
  </property>
  <property fmtid="{D5CDD505-2E9C-101B-9397-08002B2CF9AE}" pid="26" name="MotionarLista">
    <vt:lpwstr>Pettersson, Leif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20132014000000000083000250820069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20132014000000000083000250820069</vt:lpwstr>
  </property>
  <property fmtid="{D5CDD505-2E9C-101B-9397-08002B2CF9AE}" pid="50" name="nummer">
    <vt:lpwstr>337</vt:lpwstr>
  </property>
  <property fmtid="{D5CDD505-2E9C-101B-9397-08002B2CF9AE}" pid="51" name="utskottsbeteckning">
    <vt:lpwstr>A</vt:lpwstr>
  </property>
  <property fmtid="{D5CDD505-2E9C-101B-9397-08002B2CF9AE}" pid="52" name="GlobalUID">
    <vt:lpwstr>{70FA5425-14DC-496F-971E-5C109FAD0437}</vt:lpwstr>
  </property>
  <property fmtid="{D5CDD505-2E9C-101B-9397-08002B2CF9AE}" pid="53" name="Överföringar">
    <vt:i4>0</vt:i4>
  </property>
  <property fmtid="{D5CDD505-2E9C-101B-9397-08002B2CF9AE}" pid="54" name="Checksum">
    <vt:lpwstr>*0000821404094*</vt:lpwstr>
  </property>
  <property fmtid="{D5CDD505-2E9C-101B-9397-08002B2CF9AE}" pid="55" name="skuggnummer">
    <vt:lpwstr>2449</vt:lpwstr>
  </property>
  <property fmtid="{D5CDD505-2E9C-101B-9397-08002B2CF9AE}" pid="56" name="urixVersion">
    <vt:lpwstr>4.6.0.0</vt:lpwstr>
  </property>
  <property fmtid="{D5CDD505-2E9C-101B-9397-08002B2CF9AE}" pid="57" name="urixOrigin">
    <vt:lpwstr>140122 16:56:18.148</vt:lpwstr>
  </property>
  <property fmtid="{D5CDD505-2E9C-101B-9397-08002B2CF9AE}" pid="58" name="urixGuid">
    <vt:lpwstr>{0C31B92B-7FD0-41FA-BA77-6EAF46845A1B}</vt:lpwstr>
  </property>
</Properties>
</file>