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238" w:rsidRPr="000D7238" w:rsidRDefault="000D7238">
      <w:pPr>
        <w:pStyle w:val="Frslagsrubrik"/>
      </w:pPr>
      <w:r w:rsidRPr="000D7238">
        <w:t>Förslag till riksdagsbeslut</w:t>
      </w:r>
    </w:p>
    <w:p w:rsidR="000D7238" w:rsidRPr="000D7238" w:rsidRDefault="000D7238">
      <w:pPr>
        <w:pStyle w:val="Hemstlatt"/>
        <w:ind w:left="0"/>
      </w:pPr>
      <w:r w:rsidRPr="000D7238">
        <w:t xml:space="preserve">Riksdagen tillkännager för regeringen som sin mening vad som anförs i motionen om en </w:t>
      </w:r>
      <w:r w:rsidRPr="000D7238">
        <w:rPr>
          <w:color w:val="000000"/>
        </w:rPr>
        <w:t>satsning på den gröna m</w:t>
      </w:r>
      <w:r w:rsidRPr="000D7238">
        <w:rPr>
          <w:color w:val="000000"/>
        </w:rPr>
        <w:t>a</w:t>
      </w:r>
      <w:r w:rsidRPr="000D7238">
        <w:rPr>
          <w:color w:val="000000"/>
        </w:rPr>
        <w:t>ten.</w:t>
      </w:r>
    </w:p>
    <w:p w:rsidR="000D7238" w:rsidRPr="000D7238" w:rsidRDefault="000D7238">
      <w:pPr>
        <w:pStyle w:val="Rubrik1"/>
      </w:pPr>
      <w:r w:rsidRPr="000D7238">
        <w:t>Motivering</w:t>
      </w:r>
    </w:p>
    <w:p w:rsidR="000D7238" w:rsidRPr="000D7238" w:rsidRDefault="000D7238">
      <w:r w:rsidRPr="000D7238">
        <w:t>Vad vi äter är en central fråga. Inte bara för vår eget välbefinnande och vår egen hälsa utan även utifrån ett gemensamt vidare perspektiv. Vårt matval påverkar miljön på olika sätt. Det påverkar också vår belastning på djuren.</w:t>
      </w:r>
    </w:p>
    <w:p w:rsidR="000D7238" w:rsidRPr="000D7238" w:rsidRDefault="000D7238">
      <w:pPr>
        <w:pStyle w:val="Normaltindrag"/>
      </w:pPr>
      <w:r w:rsidRPr="000D7238">
        <w:t>Enligt vår mening är det viktigt att satsningar görs på den gröna maten. Den har i allt väsentligt miljömässiga positiva konsekvenser. Otvivelaktigt är den att föredra ur ett djuretiskt perspektiv, då den helt eliminerar vår negativa belastning på djuren.</w:t>
      </w:r>
    </w:p>
    <w:p w:rsidR="000D7238" w:rsidRPr="000D7238" w:rsidRDefault="000D7238">
      <w:pPr>
        <w:pStyle w:val="Normaltindrag"/>
      </w:pPr>
      <w:r w:rsidRPr="000D7238">
        <w:t>Vi anser att vi tydligare bör sätta maten i centrum då vi diskuterar fra</w:t>
      </w:r>
      <w:r w:rsidRPr="000D7238">
        <w:t>m</w:t>
      </w:r>
      <w:r w:rsidRPr="000D7238">
        <w:t>tidsfrågorna. Det kan till exempel ske genom att man inom undervisningen, på de olika nivåerna, utgår från skolmaten och låter eleverna träna sig i etiska val och att eleverna får använda sig av skolmaten för att inhämta kunskap om till exempel miljöpåverkan och om djuretiska frågeställningar.</w:t>
      </w:r>
    </w:p>
    <w:p w:rsidR="000D7238" w:rsidRPr="000D7238" w:rsidRDefault="000D7238">
      <w:pPr>
        <w:pStyle w:val="Normaltindrag"/>
      </w:pPr>
      <w:r w:rsidRPr="000D7238">
        <w:t>Enligt vår mening bör regeringen göra en bred genomlysning av hur sat</w:t>
      </w:r>
      <w:r w:rsidRPr="000D7238">
        <w:t>s</w:t>
      </w:r>
      <w:r w:rsidRPr="000D7238">
        <w:t>ningar på den gröna maten ska kunna se ut och sedan återkomma till riksd</w:t>
      </w:r>
      <w:r w:rsidRPr="000D7238">
        <w:t>a</w:t>
      </w:r>
      <w:r w:rsidRPr="000D7238">
        <w:t>gen med sådana förslag. Genomlysningen bör också ha ett internationellt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238">
        <w:trPr>
          <w:cantSplit/>
        </w:trPr>
        <w:tc>
          <w:tcPr>
            <w:tcW w:w="3046" w:type="dxa"/>
          </w:tcPr>
          <w:p w:rsidR="000D7238" w:rsidRPr="000D7238" w:rsidRDefault="000D7238">
            <w:pPr>
              <w:pStyle w:val="UnderskriftDatum"/>
              <w:spacing w:before="240"/>
            </w:pPr>
            <w:r w:rsidRPr="000D7238">
              <w:t>Stockholm den 1 oktober 2009</w:t>
            </w:r>
          </w:p>
        </w:tc>
        <w:tc>
          <w:tcPr>
            <w:tcW w:w="3047" w:type="dxa"/>
          </w:tcPr>
          <w:p w:rsidR="000D7238" w:rsidRPr="000D7238" w:rsidRDefault="000D7238">
            <w:pPr>
              <w:pStyle w:val="Underskrifter"/>
              <w:spacing w:before="240"/>
            </w:pPr>
          </w:p>
        </w:tc>
      </w:tr>
      <w:tr w:rsidR="00000000" w:rsidRPr="000D7238">
        <w:trPr>
          <w:cantSplit/>
        </w:trPr>
        <w:tc>
          <w:tcPr>
            <w:tcW w:w="3046" w:type="dxa"/>
          </w:tcPr>
          <w:p w:rsidR="000D7238" w:rsidRPr="000D7238" w:rsidRDefault="000D7238">
            <w:pPr>
              <w:pStyle w:val="Underskrifter"/>
            </w:pPr>
            <w:r w:rsidRPr="000D7238">
              <w:t>Jan Emanuel Johansson (s)</w:t>
            </w:r>
          </w:p>
        </w:tc>
        <w:tc>
          <w:tcPr>
            <w:tcW w:w="3046" w:type="dxa"/>
          </w:tcPr>
          <w:p w:rsidR="000D7238" w:rsidRPr="000D7238" w:rsidRDefault="000D7238">
            <w:pPr>
              <w:pStyle w:val="Underskrifter"/>
            </w:pPr>
            <w:r w:rsidRPr="000D7238">
              <w:t>Louise Malmström (s)</w:t>
            </w:r>
          </w:p>
        </w:tc>
      </w:tr>
    </w:tbl>
    <w:p w:rsidR="000D7238" w:rsidRPr="000D7238" w:rsidRDefault="000D7238">
      <w:pPr>
        <w:pStyle w:val="Normaltindrag"/>
      </w:pPr>
    </w:p>
    <w:sectPr w:rsidR="00000000" w:rsidRPr="000D7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238" w:rsidRPr="000D7238" w:rsidRDefault="000D7238">
      <w:r w:rsidRPr="000D7238">
        <w:separator/>
      </w:r>
    </w:p>
  </w:endnote>
  <w:endnote w:type="continuationSeparator" w:id="0">
    <w:p w:rsidR="000D7238" w:rsidRPr="000D7238" w:rsidRDefault="000D7238">
      <w:r w:rsidRPr="000D7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38" w:rsidRPr="000D7238" w:rsidRDefault="000D7238">
    <w:pPr>
      <w:pStyle w:val="Sidfot"/>
    </w:pPr>
    <w:r w:rsidRPr="000D7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136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238" w:rsidRDefault="000D72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238" w:rsidRDefault="000D72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38" w:rsidRPr="000D7238" w:rsidRDefault="000D7238">
    <w:pPr>
      <w:pStyle w:val="Sidfot"/>
    </w:pPr>
    <w:r w:rsidRPr="000D7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63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238" w:rsidRDefault="000D7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238" w:rsidRDefault="000D7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38" w:rsidRPr="000D7238" w:rsidRDefault="000D7238">
    <w:pPr>
      <w:pStyle w:val="Sidfot"/>
    </w:pPr>
    <w:r w:rsidRPr="000D7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481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238" w:rsidRDefault="000D7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238" w:rsidRDefault="000D7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238" w:rsidRPr="000D7238" w:rsidRDefault="000D7238">
      <w:r w:rsidRPr="000D7238">
        <w:separator/>
      </w:r>
    </w:p>
  </w:footnote>
  <w:footnote w:type="continuationSeparator" w:id="0">
    <w:p w:rsidR="000D7238" w:rsidRPr="000D7238" w:rsidRDefault="000D7238">
      <w:r w:rsidRPr="000D7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38" w:rsidRPr="000D7238" w:rsidRDefault="000D7238">
    <w:pPr>
      <w:pStyle w:val="Sidhuvud"/>
    </w:pPr>
    <w:r w:rsidRPr="000D7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980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238" w:rsidRDefault="000D7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238" w:rsidRDefault="000D7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38" w:rsidRPr="000D7238" w:rsidRDefault="000D7238">
    <w:pPr>
      <w:pStyle w:val="Sidhuvud"/>
    </w:pPr>
    <w:r w:rsidRPr="000D7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8552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238" w:rsidRDefault="000D7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238" w:rsidRDefault="000D7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38" w:rsidRPr="000D7238" w:rsidRDefault="000D7238">
    <w:pPr>
      <w:pStyle w:val="FSHNormal"/>
      <w:tabs>
        <w:tab w:val="right" w:pos="5840"/>
      </w:tabs>
    </w:pPr>
    <w:r w:rsidRPr="000D7238">
      <w:br/>
    </w:r>
    <w:r w:rsidRPr="000D7238">
      <w:fldChar w:fldCharType="begin" w:fldLock="1"/>
    </w:r>
    <w:r w:rsidRPr="000D7238">
      <w:instrText xml:space="preserve"> DOCPROPERTY</w:instrText>
    </w:r>
    <w:r w:rsidRPr="000D7238">
      <w:rPr>
        <w:sz w:val="18"/>
      </w:rPr>
      <w:instrText xml:space="preserve"> "YearUser" *\charformat </w:instrText>
    </w:r>
    <w:r w:rsidRPr="000D7238">
      <w:fldChar w:fldCharType="separate"/>
    </w:r>
    <w:r w:rsidRPr="000D7238">
      <w:t>2009/10</w:t>
    </w:r>
    <w:r w:rsidRPr="000D7238">
      <w:fldChar w:fldCharType="end"/>
    </w:r>
    <w:r w:rsidRPr="000D7238">
      <w:t xml:space="preserve"> </w:t>
    </w:r>
    <w:r w:rsidRPr="000D7238">
      <w:tab/>
      <w:t xml:space="preserve">mnr: </w:t>
    </w:r>
    <w:r w:rsidRPr="000D7238">
      <w:fldChar w:fldCharType="begin" w:fldLock="1"/>
    </w:r>
    <w:r w:rsidRPr="000D7238">
      <w:instrText xml:space="preserve"> DOCPROPERTY</w:instrText>
    </w:r>
    <w:r w:rsidRPr="000D7238">
      <w:rPr>
        <w:sz w:val="18"/>
      </w:rPr>
      <w:instrText xml:space="preserve"> "Motionsnummer" *\charformat </w:instrText>
    </w:r>
    <w:r w:rsidRPr="000D7238">
      <w:fldChar w:fldCharType="separate"/>
    </w:r>
    <w:r w:rsidRPr="000D7238">
      <w:t>Ub303</w:t>
    </w:r>
    <w:r w:rsidRPr="000D7238">
      <w:fldChar w:fldCharType="end"/>
    </w:r>
    <w:r w:rsidRPr="000D7238">
      <w:br/>
    </w:r>
    <w:r w:rsidRPr="000D7238">
      <w:fldChar w:fldCharType="begin" w:fldLock="1"/>
    </w:r>
    <w:r w:rsidRPr="000D7238">
      <w:instrText xml:space="preserve"> DOCPROPERTY</w:instrText>
    </w:r>
    <w:r w:rsidRPr="000D7238">
      <w:rPr>
        <w:sz w:val="18"/>
      </w:rPr>
      <w:instrText xml:space="preserve"> "Samling" *\charformat </w:instrText>
    </w:r>
    <w:r w:rsidRPr="000D7238">
      <w:fldChar w:fldCharType="end"/>
    </w:r>
    <w:r w:rsidRPr="000D7238">
      <w:tab/>
      <w:t xml:space="preserve">pnr: </w:t>
    </w:r>
    <w:r w:rsidRPr="000D7238">
      <w:fldChar w:fldCharType="begin" w:fldLock="1"/>
    </w:r>
    <w:r w:rsidRPr="000D7238">
      <w:instrText xml:space="preserve"> DOCPROPERTY</w:instrText>
    </w:r>
    <w:r w:rsidRPr="000D7238">
      <w:rPr>
        <w:sz w:val="18"/>
      </w:rPr>
      <w:instrText xml:space="preserve"> "Partinummer" *\charformat </w:instrText>
    </w:r>
    <w:r w:rsidRPr="000D7238">
      <w:fldChar w:fldCharType="separate"/>
    </w:r>
    <w:r w:rsidRPr="000D7238">
      <w:t>s28106</w:t>
    </w:r>
    <w:r w:rsidRPr="000D7238">
      <w:fldChar w:fldCharType="end"/>
    </w:r>
  </w:p>
  <w:p w:rsidR="000D7238" w:rsidRPr="000D7238" w:rsidRDefault="000D7238">
    <w:pPr>
      <w:pStyle w:val="FSHRub1"/>
    </w:pPr>
    <w:r w:rsidRPr="000D7238">
      <w:t>Motion till riksdagen</w:t>
    </w:r>
    <w:r w:rsidRPr="000D7238">
      <w:br/>
    </w:r>
    <w:r w:rsidRPr="000D7238">
      <w:fldChar w:fldCharType="begin" w:fldLock="1"/>
    </w:r>
    <w:r w:rsidRPr="000D7238">
      <w:instrText xml:space="preserve"> DOCPROPERTY "YearUser" *\charformat </w:instrText>
    </w:r>
    <w:r w:rsidRPr="000D7238">
      <w:fldChar w:fldCharType="separate"/>
    </w:r>
    <w:r w:rsidRPr="000D7238">
      <w:t>2009/10</w:t>
    </w:r>
    <w:r w:rsidRPr="000D7238">
      <w:fldChar w:fldCharType="end"/>
    </w:r>
    <w:r w:rsidRPr="000D7238">
      <w:t>:</w:t>
    </w:r>
    <w:r w:rsidRPr="000D7238">
      <w:fldChar w:fldCharType="begin" w:fldLock="1"/>
    </w:r>
    <w:r w:rsidRPr="000D7238">
      <w:instrText xml:space="preserve"> DOCPROPERTY "Motionsnummer" *\charformat </w:instrText>
    </w:r>
    <w:r w:rsidRPr="000D7238">
      <w:fldChar w:fldCharType="separate"/>
    </w:r>
    <w:r w:rsidRPr="000D7238">
      <w:t>Ub303</w:t>
    </w:r>
    <w:r w:rsidRPr="000D7238">
      <w:fldChar w:fldCharType="end"/>
    </w:r>
  </w:p>
  <w:p w:rsidR="000D7238" w:rsidRPr="000D7238" w:rsidRDefault="000D7238">
    <w:pPr>
      <w:pStyle w:val="FSHNormalS5"/>
    </w:pPr>
    <w:r w:rsidRPr="000D7238">
      <w:fldChar w:fldCharType="begin" w:fldLock="1"/>
    </w:r>
    <w:r w:rsidRPr="000D7238">
      <w:instrText xml:space="preserve"> DOCPROPERTY "MotionarText" *\charformat </w:instrText>
    </w:r>
    <w:r w:rsidRPr="000D7238">
      <w:fldChar w:fldCharType="separate"/>
    </w:r>
    <w:r w:rsidRPr="000D7238">
      <w:t>av Jan Emanuel Johansson och Louise Malmström (s)</w:t>
    </w:r>
    <w:r w:rsidRPr="000D7238">
      <w:fldChar w:fldCharType="end"/>
    </w:r>
    <w:r w:rsidRPr="000D7238">
      <w:br/>
    </w:r>
    <w:r w:rsidRPr="000D7238">
      <w:fldChar w:fldCharType="begin" w:fldLock="1"/>
    </w:r>
    <w:r w:rsidRPr="000D7238">
      <w:instrText xml:space="preserve"> DOCPROPERTY "SvarFrasKort" *\charformat </w:instrText>
    </w:r>
    <w:r w:rsidRPr="000D7238">
      <w:fldChar w:fldCharType="end"/>
    </w:r>
  </w:p>
  <w:p w:rsidR="000D7238" w:rsidRPr="000D7238" w:rsidRDefault="000D7238">
    <w:pPr>
      <w:pStyle w:val="FSHTitel"/>
    </w:pPr>
    <w:r w:rsidRPr="000D7238">
      <w:fldChar w:fldCharType="begin" w:fldLock="1"/>
    </w:r>
    <w:r w:rsidRPr="000D7238">
      <w:instrText xml:space="preserve"> DOCPROPERTY</w:instrText>
    </w:r>
    <w:r w:rsidRPr="000D7238">
      <w:rPr>
        <w:sz w:val="18"/>
      </w:rPr>
      <w:instrText xml:space="preserve"> "RubrikSvar" *\charformat </w:instrText>
    </w:r>
    <w:r w:rsidRPr="000D7238">
      <w:fldChar w:fldCharType="separate"/>
    </w:r>
    <w:r w:rsidRPr="000D7238">
      <w:t>Den gröna maten</w:t>
    </w:r>
    <w:r w:rsidRPr="000D7238">
      <w:fldChar w:fldCharType="end"/>
    </w:r>
  </w:p>
  <w:p w:rsidR="000D7238" w:rsidRPr="000D7238" w:rsidRDefault="000D7238">
    <w:pPr>
      <w:pStyle w:val="Normal00"/>
    </w:pPr>
  </w:p>
  <w:p w:rsidR="000D7238" w:rsidRPr="000D7238" w:rsidRDefault="000D7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7488645">
    <w:abstractNumId w:val="8"/>
  </w:num>
  <w:num w:numId="2" w16cid:durableId="1957365206">
    <w:abstractNumId w:val="9"/>
  </w:num>
  <w:num w:numId="3" w16cid:durableId="290792667">
    <w:abstractNumId w:val="8"/>
  </w:num>
  <w:num w:numId="4" w16cid:durableId="813257807">
    <w:abstractNumId w:val="9"/>
  </w:num>
  <w:num w:numId="5" w16cid:durableId="776602364">
    <w:abstractNumId w:val="13"/>
  </w:num>
  <w:num w:numId="6" w16cid:durableId="631180114">
    <w:abstractNumId w:val="10"/>
  </w:num>
  <w:num w:numId="7" w16cid:durableId="130558762">
    <w:abstractNumId w:val="11"/>
  </w:num>
  <w:num w:numId="8" w16cid:durableId="922101480">
    <w:abstractNumId w:val="12"/>
  </w:num>
  <w:num w:numId="9" w16cid:durableId="1159229346">
    <w:abstractNumId w:val="8"/>
  </w:num>
  <w:num w:numId="10" w16cid:durableId="1582446350">
    <w:abstractNumId w:val="3"/>
  </w:num>
  <w:num w:numId="11" w16cid:durableId="1608197258">
    <w:abstractNumId w:val="2"/>
  </w:num>
  <w:num w:numId="12" w16cid:durableId="2041393271">
    <w:abstractNumId w:val="1"/>
  </w:num>
  <w:num w:numId="13" w16cid:durableId="2103064581">
    <w:abstractNumId w:val="0"/>
  </w:num>
  <w:num w:numId="14" w16cid:durableId="1348143779">
    <w:abstractNumId w:val="9"/>
  </w:num>
  <w:num w:numId="15" w16cid:durableId="934947025">
    <w:abstractNumId w:val="7"/>
  </w:num>
  <w:num w:numId="16" w16cid:durableId="638536305">
    <w:abstractNumId w:val="6"/>
  </w:num>
  <w:num w:numId="17" w16cid:durableId="602229679">
    <w:abstractNumId w:val="5"/>
  </w:num>
  <w:num w:numId="18" w16cid:durableId="748967444">
    <w:abstractNumId w:val="4"/>
  </w:num>
  <w:num w:numId="19" w16cid:durableId="224877214">
    <w:abstractNumId w:val="11"/>
  </w:num>
  <w:num w:numId="20" w16cid:durableId="579369566">
    <w:abstractNumId w:val="10"/>
  </w:num>
  <w:num w:numId="21" w16cid:durableId="735321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8CF009E9-8287-4594-B625-6180D37CFF97},{2EA77599-A0D1-421F-8D01-247CAA3682BA}"/>
  </w:docVars>
  <w:rsids>
    <w:rsidRoot w:val="00001BC9"/>
    <w:rsid w:val="00001BC9"/>
    <w:rsid w:val="000D7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229D13F-1BD7-4BCC-AE56-D92CF2CA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1106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s28106</vt:lpstr>
    </vt:vector>
  </TitlesOfParts>
  <Company>Riksdagen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s28106</dc:title>
  <dc:subject>s28106</dc:subject>
  <dc:creator>Riksdagen</dc:creator>
  <cp:keywords>Riksdagen</cp:keywords>
  <dc:description>Nya formatmallshantering för förslag+urix bakåtkomp+könamn</dc:description>
  <cp:lastModifiedBy>Lars Brink</cp:lastModifiedBy>
  <cp:revision>2</cp:revision>
  <cp:lastPrinted>2009-12-09T16:09:00Z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gröna maten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gröna maten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Emanuel Johansson och Louise Malmström (s)</vt:lpwstr>
  </property>
  <property fmtid="{D5CDD505-2E9C-101B-9397-08002B2CF9AE}" pid="26" name="MotionarLista">
    <vt:lpwstr>Johansson, Jan Emanuel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20092010000000000115000281060069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20092010000000000115000281060069</vt:lpwstr>
  </property>
  <property fmtid="{D5CDD505-2E9C-101B-9397-08002B2CF9AE}" pid="50" name="nummer">
    <vt:lpwstr>303</vt:lpwstr>
  </property>
  <property fmtid="{D5CDD505-2E9C-101B-9397-08002B2CF9AE}" pid="51" name="utskottsbeteckning">
    <vt:lpwstr>Ub</vt:lpwstr>
  </property>
  <property fmtid="{D5CDD505-2E9C-101B-9397-08002B2CF9AE}" pid="52" name="GlobalUID">
    <vt:lpwstr>{37126FE3-A2B1-4870-B25C-754D648C47CC}</vt:lpwstr>
  </property>
  <property fmtid="{D5CDD505-2E9C-101B-9397-08002B2CF9AE}" pid="53" name="Överföringar">
    <vt:i4>0</vt:i4>
  </property>
  <property fmtid="{D5CDD505-2E9C-101B-9397-08002B2CF9AE}" pid="54" name="Checksum">
    <vt:lpwstr>*0014893361926*</vt:lpwstr>
  </property>
  <property fmtid="{D5CDD505-2E9C-101B-9397-08002B2CF9AE}" pid="55" name="skuggnummer">
    <vt:lpwstr>1376</vt:lpwstr>
  </property>
  <property fmtid="{D5CDD505-2E9C-101B-9397-08002B2CF9AE}" pid="56" name="urixVersion">
    <vt:lpwstr>4.0.0.9</vt:lpwstr>
  </property>
  <property fmtid="{D5CDD505-2E9C-101B-9397-08002B2CF9AE}" pid="57" name="urixOrigin">
    <vt:lpwstr>091209 17:09:57.283</vt:lpwstr>
  </property>
  <property fmtid="{D5CDD505-2E9C-101B-9397-08002B2CF9AE}" pid="58" name="urixGuid">
    <vt:lpwstr>{13C153C1-50C3-4F50-BF44-17BC70EE0FDE}</vt:lpwstr>
  </property>
</Properties>
</file>