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177544193" w:id="2"/>
    <w:p w:rsidRPr="009B062B" w:rsidR="00AF30DD" w:rsidP="00CE29B2" w:rsidRDefault="00AF7FCE" w14:paraId="63DB2C17" w14:textId="77777777">
      <w:pPr>
        <w:pStyle w:val="RubrikFrslagTIllRiksdagsbeslut"/>
      </w:pPr>
      <w:sdt>
        <w:sdtPr>
          <w:alias w:val="CC_Boilerplate_4"/>
          <w:tag w:val="CC_Boilerplate_4"/>
          <w:id w:val="-1644581176"/>
          <w:lock w:val="sdtContentLocked"/>
          <w:placeholder>
            <w:docPart w:val="A1AA85A60F074EB492E96F8112ACBCFE"/>
          </w:placeholder>
          <w:text/>
        </w:sdtPr>
        <w:sdtEndPr/>
        <w:sdtContent>
          <w:r w:rsidRPr="009B062B" w:rsidR="00AF30DD">
            <w:t>Förslag till riksdagsbeslut</w:t>
          </w:r>
        </w:sdtContent>
      </w:sdt>
      <w:bookmarkEnd w:id="0"/>
      <w:bookmarkEnd w:id="1"/>
    </w:p>
    <w:sdt>
      <w:sdtPr>
        <w:alias w:val="Yrkande 1"/>
        <w:tag w:val="96dfbfba-3563-436c-bebe-09356c4bb916"/>
        <w:id w:val="1070935485"/>
        <w:lock w:val="sdtLocked"/>
      </w:sdtPr>
      <w:sdtEndPr/>
      <w:sdtContent>
        <w:p w:rsidR="00FC31BF" w:rsidP="0021470A" w:rsidRDefault="003D7488" w14:paraId="1C57EB98" w14:textId="77777777">
          <w:pPr>
            <w:pStyle w:val="Frslagstext"/>
            <w:numPr>
              <w:ilvl w:val="0"/>
              <w:numId w:val="0"/>
            </w:numPr>
            <w:spacing w:line="300" w:lineRule="exact"/>
          </w:pPr>
          <w:r>
            <w:t>Riksdagen ställer sig bakom det som anförs i motionen om att införa krav på enbart svenskt medborgarskap för Sveriges statsminister, statsråd och riksdagsledamöter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EA55A72071B4C66928DC7CEEE2A0174"/>
        </w:placeholder>
        <w:text/>
      </w:sdtPr>
      <w:sdtEndPr/>
      <w:sdtContent>
        <w:p w:rsidRPr="009B062B" w:rsidR="006D79C9" w:rsidP="00333E95" w:rsidRDefault="006D79C9" w14:paraId="66E4CBCE" w14:textId="77777777">
          <w:pPr>
            <w:pStyle w:val="Rubrik1"/>
          </w:pPr>
          <w:r>
            <w:t>Motivering</w:t>
          </w:r>
        </w:p>
      </w:sdtContent>
    </w:sdt>
    <w:bookmarkEnd w:displacedByCustomXml="prev" w:id="4"/>
    <w:bookmarkEnd w:displacedByCustomXml="prev" w:id="5"/>
    <w:p w:rsidR="0021470A" w:rsidP="0021470A" w:rsidRDefault="00175F1F" w14:paraId="42BDF052" w14:textId="012E0CE5">
      <w:pPr>
        <w:pStyle w:val="Normalutanindragellerluft"/>
        <w:spacing w:line="300" w:lineRule="exact"/>
      </w:pPr>
      <w:r>
        <w:t>Svenskt medborgarskap är inte bara en administrativ status; det är ett uttryck för en djup och ofrånkomlig lojalitet med Sverige och dess grundläggande värderingar. Medborgar</w:t>
      </w:r>
      <w:r w:rsidR="0021470A">
        <w:softHyphen/>
      </w:r>
      <w:r w:rsidRPr="0021470A">
        <w:rPr>
          <w:spacing w:val="-2"/>
        </w:rPr>
        <w:t>skapet innebär en rad rättigheter såsom rösträtt, skydd från den svenska staten och tillgång</w:t>
      </w:r>
      <w:r>
        <w:t xml:space="preserve"> till välfärdssystemet. Men med dessa rättigheter följer också viktiga skyldigheter. Bland </w:t>
      </w:r>
      <w:r w:rsidRPr="0021470A">
        <w:rPr>
          <w:spacing w:val="-2"/>
        </w:rPr>
        <w:t>dessa skyldigheter står lojaliteten till Sverige och den svenska staten som grundläggande</w:t>
      </w:r>
      <w:r>
        <w:t>. Lojaliteten ska vara otvetydig och obestridd, särskilt för dem som är satta att leda och representera vårt land.</w:t>
      </w:r>
    </w:p>
    <w:p w:rsidR="0021470A" w:rsidP="0021470A" w:rsidRDefault="00175F1F" w14:paraId="60769166" w14:textId="77777777">
      <w:pPr>
        <w:spacing w:line="300" w:lineRule="exact"/>
      </w:pPr>
      <w:r>
        <w:t xml:space="preserve">I dagens värld, där globalisering och migration har </w:t>
      </w:r>
      <w:r w:rsidRPr="00F33CF8">
        <w:t>skapat en dynamisk</w:t>
      </w:r>
      <w:r w:rsidRPr="00F33CF8" w:rsidR="00F33CF8">
        <w:t>t komplex</w:t>
      </w:r>
      <w:r w:rsidRPr="00F33CF8">
        <w:t xml:space="preserve"> och sammanlänkad internationell befolkning, är dubbla eller multipla medborgarskap </w:t>
      </w:r>
      <w:r>
        <w:t xml:space="preserve">allt vanligare. Sverige har, i linje med de flesta andra länder, accepterat rätten till dubbla medborgarskap, vilket i de flesta fall fungerar väl och underlättar för medborgare med anknytningar till flera länder. Det finns dock situationer där dubbla medborgarskap kan leda till potentiella intressekonflikter, och detta är särskilt känsligt när det gäller våra </w:t>
      </w:r>
      <w:r w:rsidRPr="0021470A">
        <w:rPr>
          <w:spacing w:val="-2"/>
        </w:rPr>
        <w:t>högsta politiska befattningar.</w:t>
      </w:r>
      <w:r w:rsidRPr="0021470A" w:rsidR="00F33CF8">
        <w:rPr>
          <w:spacing w:val="-2"/>
        </w:rPr>
        <w:t xml:space="preserve"> Fallet med Socialdemokraternas </w:t>
      </w:r>
      <w:proofErr w:type="spellStart"/>
      <w:r w:rsidRPr="0021470A" w:rsidR="00F33CF8">
        <w:rPr>
          <w:spacing w:val="-2"/>
        </w:rPr>
        <w:t>Jamal</w:t>
      </w:r>
      <w:proofErr w:type="spellEnd"/>
      <w:r w:rsidRPr="0021470A" w:rsidR="00F33CF8">
        <w:rPr>
          <w:spacing w:val="-2"/>
        </w:rPr>
        <w:t xml:space="preserve"> El-Haj (-) i Sveriges</w:t>
      </w:r>
      <w:r w:rsidR="00F33CF8">
        <w:t xml:space="preserve"> riksdag var e</w:t>
      </w:r>
      <w:r w:rsidR="003D7488">
        <w:t>tt</w:t>
      </w:r>
      <w:r w:rsidR="00F33CF8">
        <w:t xml:space="preserve"> av </w:t>
      </w:r>
      <w:r w:rsidR="003D7488">
        <w:t xml:space="preserve">de </w:t>
      </w:r>
      <w:r w:rsidR="00F33CF8">
        <w:t>tydligaste exemp</w:t>
      </w:r>
      <w:r w:rsidR="003D7488">
        <w:t>len</w:t>
      </w:r>
      <w:r w:rsidR="00F33CF8">
        <w:t xml:space="preserve"> på den här risken.</w:t>
      </w:r>
    </w:p>
    <w:p w:rsidR="0021470A" w:rsidP="0021470A" w:rsidRDefault="00175F1F" w14:paraId="19B771EA" w14:textId="791C7512">
      <w:pPr>
        <w:spacing w:line="300" w:lineRule="exact"/>
      </w:pPr>
      <w:r w:rsidRPr="0021470A">
        <w:rPr>
          <w:spacing w:val="-3"/>
        </w:rPr>
        <w:t>Sveriges statsminister, statsråd och riksdagsledamöter innehar positioner där de är för</w:t>
      </w:r>
      <w:r w:rsidRPr="0021470A" w:rsidR="0021470A">
        <w:rPr>
          <w:spacing w:val="-3"/>
        </w:rPr>
        <w:softHyphen/>
      </w:r>
      <w:r>
        <w:t xml:space="preserve">pliktigade att sätta Sveriges intressen före alla andra. Dessa ledare är förtroendevalda av det svenska folket för att fatta beslut som påverkar nationens säkerhet, ekonomi och </w:t>
      </w:r>
      <w:r w:rsidRPr="0021470A">
        <w:rPr>
          <w:spacing w:val="-3"/>
        </w:rPr>
        <w:t>framtid. Ett dubbelt medborgarskap kan i detta sammanhang medföra en risk för intresse</w:t>
      </w:r>
      <w:r w:rsidRPr="0021470A" w:rsidR="0021470A">
        <w:rPr>
          <w:spacing w:val="-3"/>
        </w:rPr>
        <w:softHyphen/>
      </w:r>
      <w:r>
        <w:lastRenderedPageBreak/>
        <w:t>konflikter, där lojalitet och förpliktelser gentemot ett annat land skulle kunna stå i mot</w:t>
      </w:r>
      <w:r w:rsidR="0021470A">
        <w:softHyphen/>
      </w:r>
      <w:r>
        <w:t>sättning till Sveriges intressen.</w:t>
      </w:r>
    </w:p>
    <w:p w:rsidR="0021470A" w:rsidP="0021470A" w:rsidRDefault="00175F1F" w14:paraId="01BE4B72" w14:textId="77777777">
      <w:pPr>
        <w:spacing w:line="300" w:lineRule="exact"/>
      </w:pPr>
      <w:r>
        <w:t xml:space="preserve">För att upprätthålla den högsta graden av förtroende för våra ledare bör det införas ett krav på att Sveriges statsminister, statsråd och riksdagsledamöter enbart ska ha svenskt </w:t>
      </w:r>
      <w:r w:rsidRPr="0021470A">
        <w:rPr>
          <w:spacing w:val="-3"/>
        </w:rPr>
        <w:t>medborgarskap. Detta innebär att individer som innehar dessa ämbeten och samtidigt har</w:t>
      </w:r>
      <w:r>
        <w:t xml:space="preserve"> medborgarskap i ett annat land bör avsäga sig sitt sekundära medborgarskap så snart de </w:t>
      </w:r>
      <w:r w:rsidRPr="0021470A">
        <w:rPr>
          <w:spacing w:val="-3"/>
        </w:rPr>
        <w:t xml:space="preserve">tillträder sitt ämbete. Ett bra exempel här var </w:t>
      </w:r>
      <w:proofErr w:type="gramStart"/>
      <w:r w:rsidRPr="0021470A">
        <w:rPr>
          <w:spacing w:val="-3"/>
        </w:rPr>
        <w:t>centerpartiets</w:t>
      </w:r>
      <w:proofErr w:type="gramEnd"/>
      <w:r w:rsidRPr="0021470A">
        <w:rPr>
          <w:spacing w:val="-3"/>
        </w:rPr>
        <w:t xml:space="preserve"> </w:t>
      </w:r>
      <w:r w:rsidRPr="0021470A" w:rsidR="0080484C">
        <w:rPr>
          <w:spacing w:val="-3"/>
        </w:rPr>
        <w:t>tidigare</w:t>
      </w:r>
      <w:r w:rsidRPr="0021470A">
        <w:rPr>
          <w:spacing w:val="-3"/>
        </w:rPr>
        <w:t xml:space="preserve"> partiledare </w:t>
      </w:r>
      <w:proofErr w:type="spellStart"/>
      <w:r w:rsidRPr="0021470A">
        <w:rPr>
          <w:spacing w:val="-3"/>
        </w:rPr>
        <w:t>Muharrem</w:t>
      </w:r>
      <w:proofErr w:type="spellEnd"/>
      <w:r>
        <w:t xml:space="preserve"> </w:t>
      </w:r>
      <w:proofErr w:type="spellStart"/>
      <w:r w:rsidRPr="0021470A">
        <w:rPr>
          <w:spacing w:val="-3"/>
        </w:rPr>
        <w:t>Demirok</w:t>
      </w:r>
      <w:proofErr w:type="spellEnd"/>
      <w:r w:rsidRPr="0021470A">
        <w:rPr>
          <w:spacing w:val="-3"/>
        </w:rPr>
        <w:t xml:space="preserve"> (C) som avsade sig sitt turkiska medborgarskap när han tillträde som partiledare</w:t>
      </w:r>
      <w:r>
        <w:t xml:space="preserve"> för sitt parti, tr</w:t>
      </w:r>
      <w:r w:rsidR="003D7488">
        <w:t>o</w:t>
      </w:r>
      <w:r>
        <w:t>ts inget lagstadgat krav på det.</w:t>
      </w:r>
    </w:p>
    <w:p w:rsidR="0021470A" w:rsidP="0021470A" w:rsidRDefault="00175F1F" w14:paraId="321F4001" w14:textId="53C427E7">
      <w:pPr>
        <w:spacing w:line="300" w:lineRule="exact"/>
      </w:pPr>
      <w:r>
        <w:t>Ett sådant krav skulle inte bara stärka förtroendet för våra politiska ledare, utan också tydligt markera att lojaliteten till Sverige och dess folk är odelad och absolut. Det skulle säkerställa att de som bär ansvaret för vårt lands framtid inte riskerar att hamna i situa</w:t>
      </w:r>
      <w:r w:rsidR="0021470A">
        <w:softHyphen/>
      </w:r>
      <w:r>
        <w:t>tioner där deras lojalitet ifrågasätts eller där de kan påverkas av utländska intressen.</w:t>
      </w:r>
    </w:p>
    <w:p w:rsidR="0021470A" w:rsidP="0021470A" w:rsidRDefault="00175F1F" w14:paraId="05E806FC" w14:textId="77777777">
      <w:pPr>
        <w:spacing w:line="300" w:lineRule="exact"/>
      </w:pPr>
      <w:r>
        <w:t xml:space="preserve">Vidare skulle detta krav på enbart svenskt medborgarskap bidra till att upprätthålla en tydlig nationell identitet och stärka sammanhållningen inom den politiska ledningen. </w:t>
      </w:r>
      <w:r w:rsidRPr="0021470A">
        <w:rPr>
          <w:spacing w:val="-3"/>
        </w:rPr>
        <w:t>Det är av yttersta vikt att de som leder Sverige är fullständigt engagerade i att skydda och</w:t>
      </w:r>
      <w:r>
        <w:t xml:space="preserve"> främja vårt lands intressen, utan distraktion eller potentiell påverkan från andra nationer.</w:t>
      </w:r>
    </w:p>
    <w:p w:rsidRPr="00422B9E" w:rsidR="00422B9E" w:rsidP="0021470A" w:rsidRDefault="00175F1F" w14:paraId="726B9DF6" w14:textId="14C11520">
      <w:pPr>
        <w:spacing w:line="300" w:lineRule="exact"/>
      </w:pPr>
      <w:r w:rsidRPr="00921C12">
        <w:rPr>
          <w:spacing w:val="-2"/>
        </w:rPr>
        <w:t>Med denna motion vill jag således uppmana Sveriges riksdag att införa krav på enbart</w:t>
      </w:r>
      <w:r>
        <w:t xml:space="preserve"> </w:t>
      </w:r>
      <w:r w:rsidRPr="00921C12">
        <w:rPr>
          <w:spacing w:val="-2"/>
        </w:rPr>
        <w:t>svenskt medborgarskap för våra politiska ledare. Det är en nödvändig åtgärd för att säker</w:t>
      </w:r>
      <w:r w:rsidRPr="00921C12" w:rsidR="00921C12">
        <w:rPr>
          <w:spacing w:val="-2"/>
        </w:rPr>
        <w:softHyphen/>
      </w:r>
      <w:r>
        <w:t>ställa den fulla lojalitet och integritet som krävs i dessa viktiga ämbeten</w:t>
      </w:r>
      <w:r w:rsidR="00F33CF8">
        <w:t>, och speciellt i dagens geopolitisk</w:t>
      </w:r>
      <w:r w:rsidR="003D7488">
        <w:t>t</w:t>
      </w:r>
      <w:r w:rsidR="00F33CF8">
        <w:t xml:space="preserve"> osäkra och splittrade värld.</w:t>
      </w:r>
    </w:p>
    <w:sdt>
      <w:sdtPr>
        <w:rPr>
          <w:i/>
          <w:noProof/>
        </w:rPr>
        <w:alias w:val="CC_Underskrifter"/>
        <w:tag w:val="CC_Underskrifter"/>
        <w:id w:val="583496634"/>
        <w:lock w:val="sdtContentLocked"/>
        <w:placeholder>
          <w:docPart w:val="AC08F5D58C3B4F31A5D24F53FD2F4C97"/>
        </w:placeholder>
      </w:sdtPr>
      <w:sdtEndPr>
        <w:rPr>
          <w:i w:val="0"/>
          <w:noProof w:val="0"/>
        </w:rPr>
      </w:sdtEndPr>
      <w:sdtContent>
        <w:p w:rsidR="00CE29B2" w:rsidP="000776D5" w:rsidRDefault="00CE29B2" w14:paraId="3F52AFF0" w14:textId="77777777"/>
        <w:p w:rsidRPr="008E0FE2" w:rsidR="00CE29B2" w:rsidP="000776D5" w:rsidRDefault="00AF7FCE" w14:paraId="0B48E393" w14:textId="140CE961"/>
      </w:sdtContent>
    </w:sdt>
    <w:tbl>
      <w:tblPr>
        <w:tblW w:w="5000" w:type="pct"/>
        <w:tblLook w:val="04A0" w:firstRow="1" w:lastRow="0" w:firstColumn="1" w:lastColumn="0" w:noHBand="0" w:noVBand="1"/>
        <w:tblCaption w:val="underskrifter"/>
      </w:tblPr>
      <w:tblGrid>
        <w:gridCol w:w="4252"/>
        <w:gridCol w:w="4252"/>
      </w:tblGrid>
      <w:tr w:rsidR="00FC31BF" w14:paraId="602C411D" w14:textId="77777777">
        <w:trPr>
          <w:cantSplit/>
        </w:trPr>
        <w:tc>
          <w:tcPr>
            <w:tcW w:w="50" w:type="pct"/>
            <w:vAlign w:val="bottom"/>
          </w:tcPr>
          <w:p w:rsidR="00FC31BF" w:rsidRDefault="003D7488" w14:paraId="7922E29D" w14:textId="77777777">
            <w:pPr>
              <w:pStyle w:val="Underskrifter"/>
              <w:spacing w:after="0"/>
            </w:pPr>
            <w:r>
              <w:t>Rashid Farivar (SD)</w:t>
            </w:r>
          </w:p>
        </w:tc>
        <w:tc>
          <w:tcPr>
            <w:tcW w:w="50" w:type="pct"/>
            <w:vAlign w:val="bottom"/>
          </w:tcPr>
          <w:p w:rsidR="00FC31BF" w:rsidRDefault="00FC31BF" w14:paraId="4A5CAB81" w14:textId="77777777">
            <w:pPr>
              <w:pStyle w:val="Underskrifter"/>
              <w:spacing w:after="0"/>
            </w:pPr>
          </w:p>
        </w:tc>
        <w:bookmarkEnd w:id="2"/>
      </w:tr>
    </w:tbl>
    <w:p w:rsidRPr="008E0FE2" w:rsidR="004801AC" w:rsidP="0057006D" w:rsidRDefault="004801AC" w14:paraId="5CB3B176" w14:textId="064F4643">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C3246" w14:textId="77777777" w:rsidR="00BF220C" w:rsidRDefault="00BF220C" w:rsidP="000C1CAD">
      <w:pPr>
        <w:spacing w:line="240" w:lineRule="auto"/>
      </w:pPr>
      <w:r>
        <w:separator/>
      </w:r>
    </w:p>
  </w:endnote>
  <w:endnote w:type="continuationSeparator" w:id="0">
    <w:p w14:paraId="27FB8884" w14:textId="77777777" w:rsidR="00BF220C" w:rsidRDefault="00BF22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F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A0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5E96" w14:textId="7C35BA5C" w:rsidR="00262EA3" w:rsidRPr="000776D5" w:rsidRDefault="00262EA3" w:rsidP="000776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A557A" w14:textId="77777777" w:rsidR="00BF220C" w:rsidRDefault="00BF220C" w:rsidP="000C1CAD">
      <w:pPr>
        <w:spacing w:line="240" w:lineRule="auto"/>
      </w:pPr>
      <w:r>
        <w:separator/>
      </w:r>
    </w:p>
  </w:footnote>
  <w:footnote w:type="continuationSeparator" w:id="0">
    <w:p w14:paraId="5D0A3B42" w14:textId="77777777" w:rsidR="00BF220C" w:rsidRDefault="00BF22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22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749033" wp14:editId="77CCB7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294646" w14:textId="181F0F14" w:rsidR="00262EA3" w:rsidRDefault="00AF7FCE" w:rsidP="008103B5">
                          <w:pPr>
                            <w:jc w:val="right"/>
                          </w:pPr>
                          <w:sdt>
                            <w:sdtPr>
                              <w:alias w:val="CC_Noformat_Partikod"/>
                              <w:tag w:val="CC_Noformat_Partikod"/>
                              <w:id w:val="-53464382"/>
                              <w:text/>
                            </w:sdtPr>
                            <w:sdtEndPr/>
                            <w:sdtContent>
                              <w:r w:rsidR="00175F1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7490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D294646" w14:textId="181F0F14" w:rsidR="00262EA3" w:rsidRDefault="00AF7FCE" w:rsidP="008103B5">
                    <w:pPr>
                      <w:jc w:val="right"/>
                    </w:pPr>
                    <w:sdt>
                      <w:sdtPr>
                        <w:alias w:val="CC_Noformat_Partikod"/>
                        <w:tag w:val="CC_Noformat_Partikod"/>
                        <w:id w:val="-53464382"/>
                        <w:text/>
                      </w:sdtPr>
                      <w:sdtEndPr/>
                      <w:sdtContent>
                        <w:r w:rsidR="00175F1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76EDA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3DAA" w14:textId="77777777" w:rsidR="00262EA3" w:rsidRDefault="00262EA3" w:rsidP="008563AC">
    <w:pPr>
      <w:jc w:val="right"/>
    </w:pPr>
  </w:p>
  <w:p w14:paraId="407D50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77544191"/>
  <w:bookmarkStart w:id="7" w:name="_Hlk177544192"/>
  <w:p w14:paraId="76FF0B0D" w14:textId="77777777" w:rsidR="00262EA3" w:rsidRDefault="00AF7F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B484C0" wp14:editId="3F5579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57E5B6" w14:textId="540C5834" w:rsidR="00262EA3" w:rsidRDefault="00AF7FCE" w:rsidP="00A314CF">
    <w:pPr>
      <w:pStyle w:val="FSHNormal"/>
      <w:spacing w:before="40"/>
    </w:pPr>
    <w:sdt>
      <w:sdtPr>
        <w:alias w:val="CC_Noformat_Motionstyp"/>
        <w:tag w:val="CC_Noformat_Motionstyp"/>
        <w:id w:val="1162973129"/>
        <w:lock w:val="sdtContentLocked"/>
        <w15:appearance w15:val="hidden"/>
        <w:text/>
      </w:sdtPr>
      <w:sdtEndPr/>
      <w:sdtContent>
        <w:r w:rsidR="000776D5">
          <w:t>Enskild motion</w:t>
        </w:r>
      </w:sdtContent>
    </w:sdt>
    <w:r w:rsidR="00821B36">
      <w:t xml:space="preserve"> </w:t>
    </w:r>
    <w:sdt>
      <w:sdtPr>
        <w:alias w:val="CC_Noformat_Partikod"/>
        <w:tag w:val="CC_Noformat_Partikod"/>
        <w:id w:val="1471015553"/>
        <w:text/>
      </w:sdtPr>
      <w:sdtEndPr/>
      <w:sdtContent>
        <w:r w:rsidR="00175F1F">
          <w:t>SD</w:t>
        </w:r>
      </w:sdtContent>
    </w:sdt>
    <w:sdt>
      <w:sdtPr>
        <w:alias w:val="CC_Noformat_Partinummer"/>
        <w:tag w:val="CC_Noformat_Partinummer"/>
        <w:id w:val="-2014525982"/>
        <w:showingPlcHdr/>
        <w:text/>
      </w:sdtPr>
      <w:sdtEndPr/>
      <w:sdtContent>
        <w:r w:rsidR="00821B36">
          <w:t xml:space="preserve"> </w:t>
        </w:r>
      </w:sdtContent>
    </w:sdt>
  </w:p>
  <w:p w14:paraId="141457DA" w14:textId="77777777" w:rsidR="00262EA3" w:rsidRPr="008227B3" w:rsidRDefault="00AF7F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7B0CC7" w14:textId="1FD47059" w:rsidR="00262EA3" w:rsidRPr="008227B3" w:rsidRDefault="00AF7F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76D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76D5">
          <w:t>:193</w:t>
        </w:r>
      </w:sdtContent>
    </w:sdt>
  </w:p>
  <w:p w14:paraId="6AA60C2D" w14:textId="6C7E6871" w:rsidR="00262EA3" w:rsidRDefault="00AF7FCE" w:rsidP="00E03A3D">
    <w:pPr>
      <w:pStyle w:val="Motionr"/>
    </w:pPr>
    <w:sdt>
      <w:sdtPr>
        <w:alias w:val="CC_Noformat_Avtext"/>
        <w:tag w:val="CC_Noformat_Avtext"/>
        <w:id w:val="-2020768203"/>
        <w:lock w:val="sdtContentLocked"/>
        <w15:appearance w15:val="hidden"/>
        <w:text/>
      </w:sdtPr>
      <w:sdtEndPr/>
      <w:sdtContent>
        <w:r w:rsidR="000776D5">
          <w:t>av Rashid Farivar (SD)</w:t>
        </w:r>
      </w:sdtContent>
    </w:sdt>
  </w:p>
  <w:sdt>
    <w:sdtPr>
      <w:alias w:val="CC_Noformat_Rubtext"/>
      <w:tag w:val="CC_Noformat_Rubtext"/>
      <w:id w:val="-218060500"/>
      <w:lock w:val="sdtLocked"/>
      <w:text/>
    </w:sdtPr>
    <w:sdtEndPr/>
    <w:sdtContent>
      <w:p w14:paraId="7F2E0B1C" w14:textId="44BBE9F7" w:rsidR="00262EA3" w:rsidRDefault="00175F1F" w:rsidP="00283E0F">
        <w:pPr>
          <w:pStyle w:val="FSHRub2"/>
        </w:pPr>
        <w:r>
          <w:t>Om krav på enbart svenskt medborgarskap för statsråd och riksdagsledamöter</w:t>
        </w:r>
      </w:p>
    </w:sdtContent>
  </w:sdt>
  <w:sdt>
    <w:sdtPr>
      <w:alias w:val="CC_Boilerplate_3"/>
      <w:tag w:val="CC_Boilerplate_3"/>
      <w:id w:val="1606463544"/>
      <w:lock w:val="sdtContentLocked"/>
      <w15:appearance w15:val="hidden"/>
      <w:text w:multiLine="1"/>
    </w:sdtPr>
    <w:sdtEndPr/>
    <w:sdtContent>
      <w:p w14:paraId="246D3F8A"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35243015">
    <w:abstractNumId w:val="9"/>
  </w:num>
  <w:num w:numId="2" w16cid:durableId="1515654895">
    <w:abstractNumId w:val="8"/>
  </w:num>
  <w:num w:numId="3" w16cid:durableId="940449653">
    <w:abstractNumId w:val="16"/>
  </w:num>
  <w:num w:numId="4" w16cid:durableId="1121921627">
    <w:abstractNumId w:val="14"/>
  </w:num>
  <w:num w:numId="5" w16cid:durableId="637153142">
    <w:abstractNumId w:val="17"/>
  </w:num>
  <w:num w:numId="6" w16cid:durableId="514878051">
    <w:abstractNumId w:val="18"/>
  </w:num>
  <w:num w:numId="7" w16cid:durableId="897321093">
    <w:abstractNumId w:val="11"/>
  </w:num>
  <w:num w:numId="8" w16cid:durableId="1883327251">
    <w:abstractNumId w:val="12"/>
  </w:num>
  <w:num w:numId="9" w16cid:durableId="1874224982">
    <w:abstractNumId w:val="15"/>
  </w:num>
  <w:num w:numId="10" w16cid:durableId="2056812409">
    <w:abstractNumId w:val="22"/>
  </w:num>
  <w:num w:numId="11" w16cid:durableId="500851221">
    <w:abstractNumId w:val="21"/>
  </w:num>
  <w:num w:numId="12" w16cid:durableId="2048293476">
    <w:abstractNumId w:val="21"/>
  </w:num>
  <w:num w:numId="13" w16cid:durableId="600651780">
    <w:abstractNumId w:val="3"/>
  </w:num>
  <w:num w:numId="14" w16cid:durableId="1314139806">
    <w:abstractNumId w:val="2"/>
  </w:num>
  <w:num w:numId="15" w16cid:durableId="1274896195">
    <w:abstractNumId w:val="1"/>
  </w:num>
  <w:num w:numId="16" w16cid:durableId="1072508416">
    <w:abstractNumId w:val="0"/>
  </w:num>
  <w:num w:numId="17" w16cid:durableId="1673725729">
    <w:abstractNumId w:val="7"/>
  </w:num>
  <w:num w:numId="18" w16cid:durableId="252476038">
    <w:abstractNumId w:val="6"/>
  </w:num>
  <w:num w:numId="19" w16cid:durableId="717247975">
    <w:abstractNumId w:val="5"/>
  </w:num>
  <w:num w:numId="20" w16cid:durableId="953443401">
    <w:abstractNumId w:val="4"/>
  </w:num>
  <w:num w:numId="21" w16cid:durableId="875889654">
    <w:abstractNumId w:val="21"/>
  </w:num>
  <w:num w:numId="22" w16cid:durableId="1388647505">
    <w:abstractNumId w:val="21"/>
  </w:num>
  <w:num w:numId="23" w16cid:durableId="1528369357">
    <w:abstractNumId w:val="21"/>
  </w:num>
  <w:num w:numId="24" w16cid:durableId="63838973">
    <w:abstractNumId w:val="21"/>
  </w:num>
  <w:num w:numId="25" w16cid:durableId="1274364851">
    <w:abstractNumId w:val="21"/>
  </w:num>
  <w:num w:numId="26" w16cid:durableId="988707267">
    <w:abstractNumId w:val="22"/>
  </w:num>
  <w:num w:numId="27" w16cid:durableId="1837920236">
    <w:abstractNumId w:val="22"/>
  </w:num>
  <w:num w:numId="28" w16cid:durableId="2098478709">
    <w:abstractNumId w:val="22"/>
  </w:num>
  <w:num w:numId="29" w16cid:durableId="1855417887">
    <w:abstractNumId w:val="22"/>
  </w:num>
  <w:num w:numId="30" w16cid:durableId="1627811619">
    <w:abstractNumId w:val="21"/>
  </w:num>
  <w:num w:numId="31" w16cid:durableId="1603611879">
    <w:abstractNumId w:val="21"/>
  </w:num>
  <w:num w:numId="32" w16cid:durableId="1127746689">
    <w:abstractNumId w:val="22"/>
  </w:num>
  <w:num w:numId="33" w16cid:durableId="500197472">
    <w:abstractNumId w:val="21"/>
  </w:num>
  <w:num w:numId="34" w16cid:durableId="138619700">
    <w:abstractNumId w:val="18"/>
  </w:num>
  <w:num w:numId="35" w16cid:durableId="1268461144">
    <w:abstractNumId w:val="18"/>
    <w:lvlOverride w:ilvl="0">
      <w:startOverride w:val="1"/>
    </w:lvlOverride>
  </w:num>
  <w:num w:numId="36" w16cid:durableId="1227061477">
    <w:abstractNumId w:val="19"/>
  </w:num>
  <w:num w:numId="37" w16cid:durableId="304706540">
    <w:abstractNumId w:val="18"/>
    <w:lvlOverride w:ilvl="0">
      <w:startOverride w:val="1"/>
    </w:lvlOverride>
  </w:num>
  <w:num w:numId="38" w16cid:durableId="1010109493">
    <w:abstractNumId w:val="13"/>
  </w:num>
  <w:num w:numId="39" w16cid:durableId="1304389395">
    <w:abstractNumId w:val="10"/>
  </w:num>
  <w:num w:numId="40" w16cid:durableId="171110536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5F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6D5"/>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1F"/>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70A"/>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488"/>
    <w:rsid w:val="003D7FDF"/>
    <w:rsid w:val="003E0A33"/>
    <w:rsid w:val="003E0F24"/>
    <w:rsid w:val="003E19A1"/>
    <w:rsid w:val="003E19A8"/>
    <w:rsid w:val="003E1AAD"/>
    <w:rsid w:val="003E2067"/>
    <w:rsid w:val="003E2129"/>
    <w:rsid w:val="003E247C"/>
    <w:rsid w:val="003E278D"/>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06D"/>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84C"/>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734"/>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C12"/>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BEA"/>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AF7FCE"/>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2EF"/>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20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9B2"/>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CF8"/>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1BF"/>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640E2C"/>
  <w15:chartTrackingRefBased/>
  <w15:docId w15:val="{BA0D3F7E-A93E-46F5-A5EC-74E0D0586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AA85A60F074EB492E96F8112ACBCFE"/>
        <w:category>
          <w:name w:val="Allmänt"/>
          <w:gallery w:val="placeholder"/>
        </w:category>
        <w:types>
          <w:type w:val="bbPlcHdr"/>
        </w:types>
        <w:behaviors>
          <w:behavior w:val="content"/>
        </w:behaviors>
        <w:guid w:val="{10E84E90-9AC7-4A76-A1C0-3F9BBC45C580}"/>
      </w:docPartPr>
      <w:docPartBody>
        <w:p w:rsidR="00AB2928" w:rsidRDefault="00834E2C">
          <w:pPr>
            <w:pStyle w:val="A1AA85A60F074EB492E96F8112ACBCFE"/>
          </w:pPr>
          <w:r w:rsidRPr="005A0A93">
            <w:rPr>
              <w:rStyle w:val="Platshllartext"/>
            </w:rPr>
            <w:t>Förslag till riksdagsbeslut</w:t>
          </w:r>
        </w:p>
      </w:docPartBody>
    </w:docPart>
    <w:docPart>
      <w:docPartPr>
        <w:name w:val="8EA55A72071B4C66928DC7CEEE2A0174"/>
        <w:category>
          <w:name w:val="Allmänt"/>
          <w:gallery w:val="placeholder"/>
        </w:category>
        <w:types>
          <w:type w:val="bbPlcHdr"/>
        </w:types>
        <w:behaviors>
          <w:behavior w:val="content"/>
        </w:behaviors>
        <w:guid w:val="{36149E66-73DD-4976-A0D7-42F5DE8FE5F7}"/>
      </w:docPartPr>
      <w:docPartBody>
        <w:p w:rsidR="00AB2928" w:rsidRDefault="00834E2C">
          <w:pPr>
            <w:pStyle w:val="8EA55A72071B4C66928DC7CEEE2A0174"/>
          </w:pPr>
          <w:r w:rsidRPr="005A0A93">
            <w:rPr>
              <w:rStyle w:val="Platshllartext"/>
            </w:rPr>
            <w:t>Motivering</w:t>
          </w:r>
        </w:p>
      </w:docPartBody>
    </w:docPart>
    <w:docPart>
      <w:docPartPr>
        <w:name w:val="AC08F5D58C3B4F31A5D24F53FD2F4C97"/>
        <w:category>
          <w:name w:val="Allmänt"/>
          <w:gallery w:val="placeholder"/>
        </w:category>
        <w:types>
          <w:type w:val="bbPlcHdr"/>
        </w:types>
        <w:behaviors>
          <w:behavior w:val="content"/>
        </w:behaviors>
        <w:guid w:val="{B39906BB-01EA-47CA-9A55-CB48F47881D5}"/>
      </w:docPartPr>
      <w:docPartBody>
        <w:p w:rsidR="0022533B" w:rsidRDefault="002253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372336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928"/>
    <w:rsid w:val="0022533B"/>
    <w:rsid w:val="00821734"/>
    <w:rsid w:val="00834E2C"/>
    <w:rsid w:val="00AB29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1AA85A60F074EB492E96F8112ACBCFE">
    <w:name w:val="A1AA85A60F074EB492E96F8112ACBCFE"/>
  </w:style>
  <w:style w:type="paragraph" w:customStyle="1" w:styleId="8EA55A72071B4C66928DC7CEEE2A0174">
    <w:name w:val="8EA55A72071B4C66928DC7CEEE2A01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255906-54AF-4F77-A9DC-044316B68A0D}"/>
</file>

<file path=customXml/itemProps2.xml><?xml version="1.0" encoding="utf-8"?>
<ds:datastoreItem xmlns:ds="http://schemas.openxmlformats.org/officeDocument/2006/customXml" ds:itemID="{6A7FB8E9-56F6-4F0A-84D3-8955424675BB}"/>
</file>

<file path=customXml/itemProps3.xml><?xml version="1.0" encoding="utf-8"?>
<ds:datastoreItem xmlns:ds="http://schemas.openxmlformats.org/officeDocument/2006/customXml" ds:itemID="{5E926EF0-19CB-400C-ACE7-F4B819A02ECA}"/>
</file>

<file path=docProps/app.xml><?xml version="1.0" encoding="utf-8"?>
<Properties xmlns="http://schemas.openxmlformats.org/officeDocument/2006/extended-properties" xmlns:vt="http://schemas.openxmlformats.org/officeDocument/2006/docPropsVTypes">
  <Template>Normal</Template>
  <TotalTime>78</TotalTime>
  <Pages>2</Pages>
  <Words>521</Words>
  <Characters>3095</Characters>
  <Application>Microsoft Office Word</Application>
  <DocSecurity>0</DocSecurity>
  <Lines>58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Om krav på enbart svenskt medborgarskap för statsråd och riksdagsledamöter</vt:lpstr>
      <vt:lpstr>
      </vt:lpstr>
    </vt:vector>
  </TitlesOfParts>
  <Company>Sveriges riksdag</Company>
  <LinksUpToDate>false</LinksUpToDate>
  <CharactersWithSpaces>3604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