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779FE47B2F64AB5B4B889186747718D"/>
        </w:placeholder>
        <w:text/>
      </w:sdtPr>
      <w:sdtEndPr/>
      <w:sdtContent>
        <w:p w:rsidRPr="009B062B" w:rsidR="00AF30DD" w:rsidP="00DA28CE" w:rsidRDefault="00AF30DD" w14:paraId="5460D6B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bb15167-11dd-452a-abd9-a996e4bdad76"/>
        <w:id w:val="-1250583309"/>
        <w:lock w:val="sdtLocked"/>
      </w:sdtPr>
      <w:sdtEndPr/>
      <w:sdtContent>
        <w:p w:rsidR="000C7F15" w:rsidRDefault="00462B0D" w14:paraId="26425B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nationellt tiggeriförbud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80100EDB524615B35FEBCF2DF7D086"/>
        </w:placeholder>
        <w:text/>
      </w:sdtPr>
      <w:sdtEndPr/>
      <w:sdtContent>
        <w:p w:rsidRPr="009B062B" w:rsidR="006D79C9" w:rsidP="00333E95" w:rsidRDefault="006D79C9" w14:paraId="4508AE1B" w14:textId="77777777">
          <w:pPr>
            <w:pStyle w:val="Rubrik1"/>
          </w:pPr>
          <w:r>
            <w:t>Motivering</w:t>
          </w:r>
        </w:p>
      </w:sdtContent>
    </w:sdt>
    <w:p w:rsidR="00441B8F" w:rsidP="00441B8F" w:rsidRDefault="00441B8F" w14:paraId="790C088A" w14:textId="77777777">
      <w:pPr>
        <w:pStyle w:val="Normalutanindragellerluft"/>
      </w:pPr>
      <w:r>
        <w:t>Att utsatta medborgare från andra länder i EU försörjer sig på tiggeri i Sverige är inte hållbart i längden. De som tigger hjälps inte ut ur fattigdom och deras hemländer kan fortsätta att ignorera problemen med diskriminering, fattigdom och misär. Främst rör sig detta om EU-migranter från Rumänien och Bulgarie</w:t>
      </w:r>
      <w:bookmarkStart w:name="_GoBack" w:id="1"/>
      <w:bookmarkEnd w:id="1"/>
      <w:r>
        <w:t>n vars regeringar tagit emot stora summor i stöd från EU med syfte att förbättra situationen. Dessa utsatta personers situation är i första hand ett nationellt ansvar för de enskilda medlemsländerna. EU:s fria rörlighet kan på inget sätt ersätta det här ansvaret. I längden blir ett sådant system ohållbart och urholkar tilltron till EU. Den enda rimliga åtgärden mot problemet är att överväga möjligheten att införa ett nationellt tiggeriförbud.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B0311D053C44538812D920B4EF864D"/>
        </w:placeholder>
      </w:sdtPr>
      <w:sdtEndPr>
        <w:rPr>
          <w:i w:val="0"/>
          <w:noProof w:val="0"/>
        </w:rPr>
      </w:sdtEndPr>
      <w:sdtContent>
        <w:p w:rsidR="00ED7EE2" w:rsidP="00ED7EE2" w:rsidRDefault="00ED7EE2" w14:paraId="4535830B" w14:textId="77777777"/>
        <w:p w:rsidRPr="008E0FE2" w:rsidR="004801AC" w:rsidP="00ED7EE2" w:rsidRDefault="00106DF5" w14:paraId="5F88F94C" w14:textId="3C8561D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A04D3" w:rsidRDefault="009A04D3" w14:paraId="6D2E4655" w14:textId="77777777"/>
    <w:sectPr w:rsidR="009A04D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83699" w14:textId="77777777" w:rsidR="004321B2" w:rsidRDefault="004321B2" w:rsidP="000C1CAD">
      <w:pPr>
        <w:spacing w:line="240" w:lineRule="auto"/>
      </w:pPr>
      <w:r>
        <w:separator/>
      </w:r>
    </w:p>
  </w:endnote>
  <w:endnote w:type="continuationSeparator" w:id="0">
    <w:p w14:paraId="270A03C1" w14:textId="77777777" w:rsidR="004321B2" w:rsidRDefault="004321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798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1FE43" w14:textId="60E2A93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D7EE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A5462" w14:textId="77777777" w:rsidR="00C450D0" w:rsidRDefault="00C450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8F6FB" w14:textId="77777777" w:rsidR="004321B2" w:rsidRDefault="004321B2" w:rsidP="000C1CAD">
      <w:pPr>
        <w:spacing w:line="240" w:lineRule="auto"/>
      </w:pPr>
      <w:r>
        <w:separator/>
      </w:r>
    </w:p>
  </w:footnote>
  <w:footnote w:type="continuationSeparator" w:id="0">
    <w:p w14:paraId="2CE8294B" w14:textId="77777777" w:rsidR="004321B2" w:rsidRDefault="004321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39B5A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07AA42" wp14:anchorId="70DB3E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06DF5" w14:paraId="79D039A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86B82BBF2441A0AC11E7C12AB53F2F"/>
                              </w:placeholder>
                              <w:text/>
                            </w:sdtPr>
                            <w:sdtEndPr/>
                            <w:sdtContent>
                              <w:r w:rsidR="00441B8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9D897B6DFB42698F591F36F1B30642"/>
                              </w:placeholder>
                              <w:text/>
                            </w:sdtPr>
                            <w:sdtEndPr/>
                            <w:sdtContent>
                              <w:r w:rsidR="00441B8F">
                                <w:t>1410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DB3ED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06DF5" w14:paraId="79D039A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86B82BBF2441A0AC11E7C12AB53F2F"/>
                        </w:placeholder>
                        <w:text/>
                      </w:sdtPr>
                      <w:sdtEndPr/>
                      <w:sdtContent>
                        <w:r w:rsidR="00441B8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9D897B6DFB42698F591F36F1B30642"/>
                        </w:placeholder>
                        <w:text/>
                      </w:sdtPr>
                      <w:sdtEndPr/>
                      <w:sdtContent>
                        <w:r w:rsidR="00441B8F">
                          <w:t>1410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F476F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0BEFA59" w14:textId="77777777">
    <w:pPr>
      <w:jc w:val="right"/>
    </w:pPr>
  </w:p>
  <w:p w:rsidR="00262EA3" w:rsidP="00776B74" w:rsidRDefault="00262EA3" w14:paraId="799705C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06DF5" w14:paraId="6BE4887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BB5D59A" wp14:anchorId="0F1B77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06DF5" w14:paraId="3954818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1B8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1B8F">
          <w:t>1410</w:t>
        </w:r>
      </w:sdtContent>
    </w:sdt>
  </w:p>
  <w:p w:rsidRPr="008227B3" w:rsidR="00262EA3" w:rsidP="008227B3" w:rsidRDefault="00106DF5" w14:paraId="79FA877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06DF5" w14:paraId="1B2ABAA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:2937</w:t>
        </w:r>
      </w:sdtContent>
    </w:sdt>
  </w:p>
  <w:p w:rsidR="00262EA3" w:rsidP="00E03A3D" w:rsidRDefault="00106DF5" w14:paraId="5146EF3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41B8F" w14:paraId="2954997B" w14:textId="77777777">
        <w:pPr>
          <w:pStyle w:val="FSHRub2"/>
        </w:pPr>
        <w:r>
          <w:t>Nationellt tiggeriförbud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90BE8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441B8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C7F15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6DF5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3F7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1B2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B8F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0D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4D3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0D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84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377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D7EE2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63D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A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8A41E4"/>
  <w15:chartTrackingRefBased/>
  <w15:docId w15:val="{CE3D0AD3-5224-4641-815A-B98E5828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79FE47B2F64AB5B4B8891867477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9195D-9FBD-4D2F-B0C6-E60A4BB67084}"/>
      </w:docPartPr>
      <w:docPartBody>
        <w:p w:rsidR="002F43AE" w:rsidRDefault="007E1441">
          <w:pPr>
            <w:pStyle w:val="7779FE47B2F64AB5B4B88918674771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80100EDB524615B35FEBCF2DF7D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12649-F870-49F4-A50A-5F402C619B01}"/>
      </w:docPartPr>
      <w:docPartBody>
        <w:p w:rsidR="002F43AE" w:rsidRDefault="007E1441">
          <w:pPr>
            <w:pStyle w:val="4C80100EDB524615B35FEBCF2DF7D0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86B82BBF2441A0AC11E7C12AB53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6CF53A-A0BF-4265-9877-63F1DE3B8DF6}"/>
      </w:docPartPr>
      <w:docPartBody>
        <w:p w:rsidR="002F43AE" w:rsidRDefault="007E1441">
          <w:pPr>
            <w:pStyle w:val="5F86B82BBF2441A0AC11E7C12AB53F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9D897B6DFB42698F591F36F1B30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F5B49-B551-4014-91FA-8AF335886EEE}"/>
      </w:docPartPr>
      <w:docPartBody>
        <w:p w:rsidR="002F43AE" w:rsidRDefault="007E1441">
          <w:pPr>
            <w:pStyle w:val="3D9D897B6DFB42698F591F36F1B30642"/>
          </w:pPr>
          <w:r>
            <w:t xml:space="preserve"> </w:t>
          </w:r>
        </w:p>
      </w:docPartBody>
    </w:docPart>
    <w:docPart>
      <w:docPartPr>
        <w:name w:val="80B0311D053C44538812D920B4EF8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60F2EF-D8CD-4933-BA33-5D1706DE389D}"/>
      </w:docPartPr>
      <w:docPartBody>
        <w:p w:rsidR="009E0908" w:rsidRDefault="009E09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441"/>
    <w:rsid w:val="002F43AE"/>
    <w:rsid w:val="007E1441"/>
    <w:rsid w:val="009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79FE47B2F64AB5B4B889186747718D">
    <w:name w:val="7779FE47B2F64AB5B4B889186747718D"/>
  </w:style>
  <w:style w:type="paragraph" w:customStyle="1" w:styleId="4F265F246C8445CB9B829E94704BD6CE">
    <w:name w:val="4F265F246C8445CB9B829E94704BD6C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B3FBF664AB8453B8D6FF6729D013718">
    <w:name w:val="EB3FBF664AB8453B8D6FF6729D013718"/>
  </w:style>
  <w:style w:type="paragraph" w:customStyle="1" w:styleId="4C80100EDB524615B35FEBCF2DF7D086">
    <w:name w:val="4C80100EDB524615B35FEBCF2DF7D086"/>
  </w:style>
  <w:style w:type="paragraph" w:customStyle="1" w:styleId="66627B98B36C437589B64FF4D11E704D">
    <w:name w:val="66627B98B36C437589B64FF4D11E704D"/>
  </w:style>
  <w:style w:type="paragraph" w:customStyle="1" w:styleId="A2E856DD596B4E43A0D15C30FCF8C5ED">
    <w:name w:val="A2E856DD596B4E43A0D15C30FCF8C5ED"/>
  </w:style>
  <w:style w:type="paragraph" w:customStyle="1" w:styleId="5F86B82BBF2441A0AC11E7C12AB53F2F">
    <w:name w:val="5F86B82BBF2441A0AC11E7C12AB53F2F"/>
  </w:style>
  <w:style w:type="paragraph" w:customStyle="1" w:styleId="3D9D897B6DFB42698F591F36F1B30642">
    <w:name w:val="3D9D897B6DFB42698F591F36F1B30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DBED04-0597-4332-9102-00C6F80D3895}"/>
</file>

<file path=customXml/itemProps2.xml><?xml version="1.0" encoding="utf-8"?>
<ds:datastoreItem xmlns:ds="http://schemas.openxmlformats.org/officeDocument/2006/customXml" ds:itemID="{EEB5C594-3C7E-4ACC-9D80-4DC1DE49900F}"/>
</file>

<file path=customXml/itemProps3.xml><?xml version="1.0" encoding="utf-8"?>
<ds:datastoreItem xmlns:ds="http://schemas.openxmlformats.org/officeDocument/2006/customXml" ds:itemID="{212BAA3E-40EA-406B-8E44-92DD4B674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M1410 Nationellt tiggeriförbud</vt:lpstr>
      <vt:lpstr>
      </vt:lpstr>
    </vt:vector>
  </TitlesOfParts>
  <Company>Sveriges riksdag</Company>
  <LinksUpToDate>false</LinksUpToDate>
  <CharactersWithSpaces>959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