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DB2" w:rsidRPr="00794465" w:rsidRDefault="00FA6DB2" w:rsidP="009D0A64">
      <w:pPr>
        <w:pStyle w:val="Hemstlrubrik"/>
      </w:pPr>
      <w:r w:rsidRPr="00794465">
        <w:t>Förslag till riksdagsbeslut</w:t>
      </w:r>
    </w:p>
    <w:p w:rsidR="00FA6DB2" w:rsidRPr="00794465" w:rsidRDefault="00FA6DB2" w:rsidP="00FA6DB2">
      <w:pPr>
        <w:pStyle w:val="Hemstlatt"/>
      </w:pPr>
      <w:r w:rsidRPr="00794465">
        <w:t>Riksdagen tillkännager för regeringen som sin mening vad som i moti</w:t>
      </w:r>
      <w:r w:rsidRPr="00794465">
        <w:t>o</w:t>
      </w:r>
      <w:r w:rsidRPr="00794465">
        <w:t>nen anförs om beslutsnivån för strandskydd till kommunal nivå.</w:t>
      </w:r>
    </w:p>
    <w:p w:rsidR="00FA6DB2" w:rsidRPr="00794465" w:rsidRDefault="007C6092" w:rsidP="00FA6DB2">
      <w:pPr>
        <w:pStyle w:val="Rubrik1"/>
      </w:pPr>
      <w:r w:rsidRPr="00794465">
        <w:t>Motivering</w:t>
      </w:r>
    </w:p>
    <w:p w:rsidR="00FA6DB2" w:rsidRPr="00794465" w:rsidRDefault="00FA6DB2" w:rsidP="00FA6DB2">
      <w:r w:rsidRPr="00794465">
        <w:t>Landsbygdskommunerna måste överleva av egen kraft. Så uttrycker sig många som bor och arbetar eller driver företag i de tätbefolkade tillväxtomr</w:t>
      </w:r>
      <w:r w:rsidRPr="00794465">
        <w:t>å</w:t>
      </w:r>
      <w:r w:rsidRPr="00794465">
        <w:t>dena i Sverige. Deras infrastruktur beträffande vägar, IT, järnväg, flyg</w:t>
      </w:r>
      <w:r w:rsidR="009D0A64" w:rsidRPr="00794465">
        <w:t>-</w:t>
      </w:r>
      <w:r w:rsidRPr="00794465">
        <w:t xml:space="preserve"> och sjötransporter är ofta välordnade och väl fungerande, beslutade och byggda av stat/landsting och kommunala medel. Åtkomligheten är god, samhällsservicen fungerar vad gäller skola, vård och omsorg</w:t>
      </w:r>
      <w:r w:rsidR="009D0A64" w:rsidRPr="00794465">
        <w:t>. Bebyggelsen i tillväxtområden</w:t>
      </w:r>
      <w:r w:rsidRPr="00794465">
        <w:t xml:space="preserve"> är ofta sjönära och värdestegringen på investeringarna är goda för både privata hus och kommersiella byggnader.</w:t>
      </w:r>
    </w:p>
    <w:p w:rsidR="00FA6DB2" w:rsidRPr="00794465" w:rsidRDefault="00FA6DB2" w:rsidP="00FA6DB2">
      <w:pPr>
        <w:pStyle w:val="Normaltindrag"/>
      </w:pPr>
      <w:r w:rsidRPr="00794465">
        <w:t>I gles/landsbygd är vatten, djur och natur den tillgång som kan vara loc</w:t>
      </w:r>
      <w:r w:rsidRPr="00794465">
        <w:t>k</w:t>
      </w:r>
      <w:r w:rsidRPr="00794465">
        <w:t>bete för att få etableringar och arbetstillfällen. Möjligheten att i dessa ko</w:t>
      </w:r>
      <w:r w:rsidRPr="00794465">
        <w:t>m</w:t>
      </w:r>
      <w:r w:rsidRPr="00794465">
        <w:t>muner få utnyttja sin natur enligt den egna kommunens fullmäktige (de fol</w:t>
      </w:r>
      <w:r w:rsidRPr="00794465">
        <w:t>k</w:t>
      </w:r>
      <w:r w:rsidRPr="00794465">
        <w:t>valda) eller byggnadsnämnds bedömning är mycket begränsade och beslut</w:t>
      </w:r>
      <w:r w:rsidRPr="00794465">
        <w:t>s</w:t>
      </w:r>
      <w:r w:rsidRPr="00794465">
        <w:t xml:space="preserve">fattandet ligger långt bort från de berörda. Detta är odemokratiskt och bör omgående förändras. Även centralt beslutade meterantal för strandskyddet måste tas bort och differentieras utifrån tillgången på sjöar och vattendrag. </w:t>
      </w:r>
    </w:p>
    <w:p w:rsidR="00FA6DB2" w:rsidRPr="00794465" w:rsidRDefault="00FA6DB2" w:rsidP="00FA6DB2">
      <w:pPr>
        <w:pStyle w:val="Normaltindrag"/>
      </w:pPr>
      <w:r w:rsidRPr="00794465">
        <w:t>I Folkpartiets program ”Bo där Du vill” trycks det hårt på att</w:t>
      </w:r>
      <w:r w:rsidR="009D0A64" w:rsidRPr="00794465">
        <w:t xml:space="preserve"> beslutsfatta</w:t>
      </w:r>
      <w:r w:rsidR="009D0A64" w:rsidRPr="00794465">
        <w:t>n</w:t>
      </w:r>
      <w:r w:rsidR="009D0A64" w:rsidRPr="00794465">
        <w:t>det i ärenden som</w:t>
      </w:r>
      <w:r w:rsidRPr="00794465">
        <w:t xml:space="preserve"> strandskydd, skoter/vandringsleder och lik</w:t>
      </w:r>
      <w:r w:rsidR="009D0A64" w:rsidRPr="00794465">
        <w:t>nade ärenden måste delegeras ned</w:t>
      </w:r>
      <w:r w:rsidRPr="00794465">
        <w:t xml:space="preserve"> på kommunal nivå. Många kommuner i Dalsland, Vär</w:t>
      </w:r>
      <w:r w:rsidRPr="00794465">
        <w:t>m</w:t>
      </w:r>
      <w:r w:rsidRPr="00794465">
        <w:t>land, Dalarna Jämtland/Härjedalen och norrut skulle förbättra sin egen skatt</w:t>
      </w:r>
      <w:r w:rsidRPr="00794465">
        <w:t>e</w:t>
      </w:r>
      <w:r w:rsidRPr="00794465">
        <w:t>kraft och överlevnadsförmåga om beslutsnivån inom byg</w:t>
      </w:r>
      <w:r w:rsidR="009D0A64" w:rsidRPr="00794465">
        <w:t>gnadsområdet (PBL) flyttades ned</w:t>
      </w:r>
      <w:r w:rsidRPr="00794465">
        <w:t xml:space="preserve"> till de nivåer som i motionen är framförda som exempel.</w:t>
      </w:r>
    </w:p>
    <w:p w:rsidR="00FA6DB2" w:rsidRPr="00794465" w:rsidRDefault="00FA6DB2" w:rsidP="00FA6DB2">
      <w:pPr>
        <w:pStyle w:val="Normaltindrag"/>
      </w:pPr>
      <w:r w:rsidRPr="00794465">
        <w:t>Strandskyddet är det viktigaste och det är bråttom. Generella metertal från vattendrag får inte gälla lika i hela Sverige. Det blir fel och obegripligt för markägare som tror på äganderätten samt för av innevånarna valda kommun</w:t>
      </w:r>
      <w:r w:rsidRPr="00794465">
        <w:t>a</w:t>
      </w:r>
      <w:r w:rsidRPr="00794465">
        <w:t xml:space="preserve">la politiker som kämpar för glesbygdskommunernas överlevnad av egen </w:t>
      </w:r>
      <w:r w:rsidRPr="00794465">
        <w:lastRenderedPageBreak/>
        <w:t xml:space="preserve">kraft. Ovanifrånperspektivet förlamar den lokala demokratin och skall alltid om möjligt </w:t>
      </w:r>
      <w:r w:rsidR="009D0A64" w:rsidRPr="00794465">
        <w:t xml:space="preserve">undvikas, </w:t>
      </w:r>
      <w:r w:rsidRPr="00794465">
        <w:t xml:space="preserve">anser </w:t>
      </w:r>
      <w:r w:rsidR="009D0A64" w:rsidRPr="00794465">
        <w:t>Folkpartiet</w:t>
      </w:r>
      <w:r w:rsidRPr="00794465">
        <w:t>. Ingen kan de kommunala förutsättninga</w:t>
      </w:r>
      <w:r w:rsidRPr="00794465">
        <w:t>r</w:t>
      </w:r>
      <w:r w:rsidRPr="00794465">
        <w:t>na bättre och ingen tar politiskt ansvar mer än den egna lokala byggnad</w:t>
      </w:r>
      <w:r w:rsidRPr="00794465">
        <w:t>s</w:t>
      </w:r>
      <w:r w:rsidRPr="00794465">
        <w:t>nämnden och kommunstyrelsens politiker i respektive kommun</w:t>
      </w:r>
      <w:r w:rsidR="009D0A64" w:rsidRPr="00794465">
        <w:t>,</w:t>
      </w:r>
      <w:r w:rsidRPr="00794465">
        <w:t xml:space="preserve"> varför strandskyddet också skall beslutas på den nivån.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0A64" w:rsidRPr="00794465">
        <w:tblPrEx>
          <w:tblCellMar>
            <w:top w:w="0" w:type="dxa"/>
            <w:bottom w:w="0" w:type="dxa"/>
          </w:tblCellMar>
        </w:tblPrEx>
        <w:trPr>
          <w:cantSplit/>
        </w:trPr>
        <w:tc>
          <w:tcPr>
            <w:tcW w:w="3046" w:type="dxa"/>
          </w:tcPr>
          <w:p w:rsidR="009D0A64" w:rsidRPr="00794465" w:rsidRDefault="009D0A64" w:rsidP="009D0A64">
            <w:pPr>
              <w:pStyle w:val="UnderskriftDatum"/>
              <w:spacing w:before="240"/>
            </w:pPr>
            <w:r w:rsidRPr="00794465">
              <w:t>Stockholm den 26 september 2005</w:t>
            </w:r>
          </w:p>
        </w:tc>
        <w:tc>
          <w:tcPr>
            <w:tcW w:w="3047" w:type="dxa"/>
          </w:tcPr>
          <w:p w:rsidR="009D0A64" w:rsidRPr="00794465" w:rsidRDefault="009D0A64" w:rsidP="009D0A64">
            <w:pPr>
              <w:pStyle w:val="Underskrifter"/>
              <w:spacing w:before="240"/>
            </w:pPr>
          </w:p>
        </w:tc>
      </w:tr>
      <w:tr w:rsidR="009D0A64" w:rsidRPr="00794465">
        <w:tblPrEx>
          <w:tblCellMar>
            <w:top w:w="0" w:type="dxa"/>
            <w:bottom w:w="0" w:type="dxa"/>
          </w:tblCellMar>
        </w:tblPrEx>
        <w:trPr>
          <w:cantSplit/>
        </w:trPr>
        <w:tc>
          <w:tcPr>
            <w:tcW w:w="3046" w:type="dxa"/>
          </w:tcPr>
          <w:p w:rsidR="009D0A64" w:rsidRPr="00794465" w:rsidRDefault="009D0A64" w:rsidP="009D0A64">
            <w:pPr>
              <w:pStyle w:val="Underskrifter"/>
            </w:pPr>
            <w:r w:rsidRPr="00794465">
              <w:t>Runar Patriksson (fp)</w:t>
            </w:r>
          </w:p>
        </w:tc>
        <w:tc>
          <w:tcPr>
            <w:tcW w:w="3047" w:type="dxa"/>
          </w:tcPr>
          <w:p w:rsidR="009D0A64" w:rsidRPr="00794465" w:rsidRDefault="009D0A64" w:rsidP="009D0A64">
            <w:pPr>
              <w:pStyle w:val="Underskrifter"/>
            </w:pPr>
          </w:p>
        </w:tc>
      </w:tr>
    </w:tbl>
    <w:p w:rsidR="00FA6DB2" w:rsidRPr="00794465" w:rsidRDefault="00FA6DB2" w:rsidP="009D0A64">
      <w:pPr>
        <w:pStyle w:val="Normaltindrag"/>
      </w:pPr>
    </w:p>
    <w:sectPr w:rsidR="00FA6DB2" w:rsidRPr="00794465" w:rsidSect="009D0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391" w:rsidRPr="00794465" w:rsidRDefault="00C15391">
      <w:r w:rsidRPr="00794465">
        <w:separator/>
      </w:r>
    </w:p>
  </w:endnote>
  <w:endnote w:type="continuationSeparator" w:id="0">
    <w:p w:rsidR="00C15391" w:rsidRPr="00794465" w:rsidRDefault="00C15391">
      <w:r w:rsidRPr="00794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64" w:rsidRPr="00794465" w:rsidRDefault="00794465" w:rsidP="009D0A64">
    <w:pPr>
      <w:pStyle w:val="Sidfot"/>
    </w:pPr>
    <w:r w:rsidRPr="00794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384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64" w:rsidRDefault="009D0A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A64" w:rsidRDefault="009D0A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9E" w:rsidRPr="00794465" w:rsidRDefault="00794465" w:rsidP="009D0A64">
    <w:pPr>
      <w:pStyle w:val="Sidfot"/>
    </w:pPr>
    <w:r w:rsidRPr="00794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7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64" w:rsidRDefault="009D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A64" w:rsidRDefault="009D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9E" w:rsidRPr="00794465" w:rsidRDefault="00794465" w:rsidP="009D0A64">
    <w:pPr>
      <w:pStyle w:val="Sidfot"/>
    </w:pPr>
    <w:r w:rsidRPr="00794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70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64" w:rsidRDefault="009D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A64" w:rsidRDefault="009D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391" w:rsidRPr="00794465" w:rsidRDefault="00C15391">
      <w:r w:rsidRPr="00794465">
        <w:separator/>
      </w:r>
    </w:p>
  </w:footnote>
  <w:footnote w:type="continuationSeparator" w:id="0">
    <w:p w:rsidR="00C15391" w:rsidRPr="00794465" w:rsidRDefault="00C15391">
      <w:r w:rsidRPr="00794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64" w:rsidRPr="00794465" w:rsidRDefault="00794465" w:rsidP="009D0A64">
    <w:pPr>
      <w:pStyle w:val="Sidhuvud"/>
    </w:pPr>
    <w:r w:rsidRPr="00794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435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64" w:rsidRDefault="009D0A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A64" w:rsidRDefault="009D0A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9E" w:rsidRPr="00794465" w:rsidRDefault="00794465" w:rsidP="009D0A64">
    <w:pPr>
      <w:pStyle w:val="Sidhuvud"/>
    </w:pPr>
    <w:r w:rsidRPr="00794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216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A64" w:rsidRDefault="009D0A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A64" w:rsidRDefault="009D0A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64" w:rsidRPr="00794465" w:rsidRDefault="009D0A64">
    <w:pPr>
      <w:pStyle w:val="FSHNormal"/>
      <w:tabs>
        <w:tab w:val="right" w:pos="5840"/>
      </w:tabs>
    </w:pPr>
    <w:r w:rsidRPr="00794465">
      <w:br/>
    </w:r>
    <w:r w:rsidRPr="00794465">
      <w:fldChar w:fldCharType="begin" w:fldLock="1"/>
    </w:r>
    <w:r w:rsidRPr="00794465">
      <w:instrText xml:space="preserve"> DOCPROPERTY</w:instrText>
    </w:r>
    <w:r w:rsidRPr="00794465">
      <w:rPr>
        <w:sz w:val="18"/>
      </w:rPr>
      <w:instrText xml:space="preserve"> "YearUser" *\charformat </w:instrText>
    </w:r>
    <w:r w:rsidRPr="00794465">
      <w:fldChar w:fldCharType="separate"/>
    </w:r>
    <w:r w:rsidRPr="00794465">
      <w:t>2005/06</w:t>
    </w:r>
    <w:r w:rsidRPr="00794465">
      <w:fldChar w:fldCharType="end"/>
    </w:r>
    <w:r w:rsidRPr="00794465">
      <w:t xml:space="preserve"> </w:t>
    </w:r>
    <w:r w:rsidRPr="00794465">
      <w:tab/>
      <w:t xml:space="preserve">mnr: </w:t>
    </w:r>
    <w:r w:rsidRPr="00794465">
      <w:fldChar w:fldCharType="begin" w:fldLock="1"/>
    </w:r>
    <w:r w:rsidRPr="00794465">
      <w:instrText xml:space="preserve"> DOCPROPERTY</w:instrText>
    </w:r>
    <w:r w:rsidRPr="00794465">
      <w:rPr>
        <w:sz w:val="18"/>
      </w:rPr>
      <w:instrText xml:space="preserve"> "Motionsnummer" *\charformat </w:instrText>
    </w:r>
    <w:r w:rsidRPr="00794465">
      <w:fldChar w:fldCharType="separate"/>
    </w:r>
    <w:r w:rsidRPr="00794465">
      <w:t>MJ250</w:t>
    </w:r>
    <w:r w:rsidRPr="00794465">
      <w:fldChar w:fldCharType="end"/>
    </w:r>
    <w:r w:rsidRPr="00794465">
      <w:br/>
    </w:r>
    <w:r w:rsidRPr="00794465">
      <w:fldChar w:fldCharType="begin" w:fldLock="1"/>
    </w:r>
    <w:r w:rsidRPr="00794465">
      <w:instrText xml:space="preserve"> DOCPROPERTY</w:instrText>
    </w:r>
    <w:r w:rsidRPr="00794465">
      <w:rPr>
        <w:sz w:val="18"/>
      </w:rPr>
      <w:instrText xml:space="preserve"> "Samling" *\charformat </w:instrText>
    </w:r>
    <w:r w:rsidRPr="00794465">
      <w:fldChar w:fldCharType="end"/>
    </w:r>
    <w:r w:rsidRPr="00794465">
      <w:tab/>
      <w:t xml:space="preserve">pnr: </w:t>
    </w:r>
    <w:r w:rsidRPr="00794465">
      <w:fldChar w:fldCharType="begin" w:fldLock="1"/>
    </w:r>
    <w:r w:rsidRPr="00794465">
      <w:instrText xml:space="preserve"> DOCPROPERTY</w:instrText>
    </w:r>
    <w:r w:rsidRPr="00794465">
      <w:rPr>
        <w:sz w:val="18"/>
      </w:rPr>
      <w:instrText xml:space="preserve"> "Partinummer" *\charformat </w:instrText>
    </w:r>
    <w:r w:rsidRPr="00794465">
      <w:fldChar w:fldCharType="separate"/>
    </w:r>
    <w:r w:rsidRPr="00794465">
      <w:t>fp944</w:t>
    </w:r>
    <w:r w:rsidRPr="00794465">
      <w:fldChar w:fldCharType="end"/>
    </w:r>
  </w:p>
  <w:p w:rsidR="009D0A64" w:rsidRPr="00794465" w:rsidRDefault="009D0A64">
    <w:pPr>
      <w:pStyle w:val="FSHRub1"/>
    </w:pPr>
    <w:r w:rsidRPr="00794465">
      <w:t>Motion till riksdagen</w:t>
    </w:r>
    <w:r w:rsidRPr="00794465">
      <w:br/>
    </w:r>
    <w:r w:rsidRPr="00794465">
      <w:fldChar w:fldCharType="begin" w:fldLock="1"/>
    </w:r>
    <w:r w:rsidRPr="00794465">
      <w:instrText xml:space="preserve"> DOCPROPERTY "YearUser" *\charformat </w:instrText>
    </w:r>
    <w:r w:rsidRPr="00794465">
      <w:fldChar w:fldCharType="separate"/>
    </w:r>
    <w:r w:rsidRPr="00794465">
      <w:t>2005/06</w:t>
    </w:r>
    <w:r w:rsidRPr="00794465">
      <w:fldChar w:fldCharType="end"/>
    </w:r>
    <w:r w:rsidRPr="00794465">
      <w:t>:</w:t>
    </w:r>
    <w:r w:rsidRPr="00794465">
      <w:fldChar w:fldCharType="begin" w:fldLock="1"/>
    </w:r>
    <w:r w:rsidRPr="00794465">
      <w:instrText xml:space="preserve"> DOCPROPERTY "Motionsnummer" *\charformat </w:instrText>
    </w:r>
    <w:r w:rsidRPr="00794465">
      <w:fldChar w:fldCharType="separate"/>
    </w:r>
    <w:r w:rsidRPr="00794465">
      <w:t>MJ250</w:t>
    </w:r>
    <w:r w:rsidRPr="00794465">
      <w:fldChar w:fldCharType="end"/>
    </w:r>
  </w:p>
  <w:p w:rsidR="009D0A64" w:rsidRPr="00794465" w:rsidRDefault="009D0A64">
    <w:pPr>
      <w:pStyle w:val="FSHNormalS5"/>
    </w:pPr>
    <w:r w:rsidRPr="00794465">
      <w:fldChar w:fldCharType="begin" w:fldLock="1"/>
    </w:r>
    <w:r w:rsidRPr="00794465">
      <w:instrText xml:space="preserve"> DOCPROPERTY "MotionarText" *\charformat </w:instrText>
    </w:r>
    <w:r w:rsidRPr="00794465">
      <w:fldChar w:fldCharType="separate"/>
    </w:r>
    <w:r w:rsidRPr="00794465">
      <w:t>av Runar Patriksson (fp)</w:t>
    </w:r>
    <w:r w:rsidRPr="00794465">
      <w:fldChar w:fldCharType="end"/>
    </w:r>
    <w:r w:rsidRPr="00794465">
      <w:br/>
    </w:r>
    <w:r w:rsidRPr="00794465">
      <w:fldChar w:fldCharType="begin" w:fldLock="1"/>
    </w:r>
    <w:r w:rsidRPr="00794465">
      <w:instrText xml:space="preserve"> DOCPROPERTY "SvarFrasKort" *\charformat </w:instrText>
    </w:r>
    <w:r w:rsidRPr="00794465">
      <w:fldChar w:fldCharType="end"/>
    </w:r>
  </w:p>
  <w:p w:rsidR="009D0A64" w:rsidRPr="00794465" w:rsidRDefault="009D0A64">
    <w:pPr>
      <w:pStyle w:val="FSHTitel"/>
    </w:pPr>
    <w:r w:rsidRPr="00794465">
      <w:fldChar w:fldCharType="begin" w:fldLock="1"/>
    </w:r>
    <w:r w:rsidRPr="00794465">
      <w:instrText xml:space="preserve"> DOCPROPERTY</w:instrText>
    </w:r>
    <w:r w:rsidRPr="00794465">
      <w:rPr>
        <w:sz w:val="18"/>
      </w:rPr>
      <w:instrText xml:space="preserve"> "RubrikSvar" *\charformat </w:instrText>
    </w:r>
    <w:r w:rsidRPr="00794465">
      <w:fldChar w:fldCharType="separate"/>
    </w:r>
    <w:r w:rsidRPr="00794465">
      <w:t>Beslutsnivån för strandskyddet</w:t>
    </w:r>
    <w:r w:rsidRPr="00794465">
      <w:fldChar w:fldCharType="end"/>
    </w:r>
  </w:p>
  <w:p w:rsidR="009D0A64" w:rsidRPr="00794465" w:rsidRDefault="009D0A64" w:rsidP="009D0A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93A5424"/>
    <w:lvl w:ilvl="0" w:tplc="F998C5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894778">
    <w:abstractNumId w:val="13"/>
  </w:num>
  <w:num w:numId="2" w16cid:durableId="1342121783">
    <w:abstractNumId w:val="10"/>
  </w:num>
  <w:num w:numId="3" w16cid:durableId="888609116">
    <w:abstractNumId w:val="11"/>
  </w:num>
  <w:num w:numId="4" w16cid:durableId="488135120">
    <w:abstractNumId w:val="12"/>
  </w:num>
  <w:num w:numId="5" w16cid:durableId="1479953332">
    <w:abstractNumId w:val="8"/>
  </w:num>
  <w:num w:numId="6" w16cid:durableId="2131047409">
    <w:abstractNumId w:val="3"/>
  </w:num>
  <w:num w:numId="7" w16cid:durableId="1775705826">
    <w:abstractNumId w:val="2"/>
  </w:num>
  <w:num w:numId="8" w16cid:durableId="1875077370">
    <w:abstractNumId w:val="1"/>
  </w:num>
  <w:num w:numId="9" w16cid:durableId="137379503">
    <w:abstractNumId w:val="0"/>
  </w:num>
  <w:num w:numId="10" w16cid:durableId="34280115">
    <w:abstractNumId w:val="9"/>
  </w:num>
  <w:num w:numId="11" w16cid:durableId="47267355">
    <w:abstractNumId w:val="7"/>
  </w:num>
  <w:num w:numId="12" w16cid:durableId="1654140715">
    <w:abstractNumId w:val="6"/>
  </w:num>
  <w:num w:numId="13" w16cid:durableId="1172379046">
    <w:abstractNumId w:val="5"/>
  </w:num>
  <w:num w:numId="14" w16cid:durableId="90009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5028A"/>
    <w:rsid w:val="00064BC3"/>
    <w:rsid w:val="00066775"/>
    <w:rsid w:val="00072FB9"/>
    <w:rsid w:val="00100531"/>
    <w:rsid w:val="00201DFB"/>
    <w:rsid w:val="00204A63"/>
    <w:rsid w:val="00212FF1"/>
    <w:rsid w:val="00230193"/>
    <w:rsid w:val="0025068A"/>
    <w:rsid w:val="002818D3"/>
    <w:rsid w:val="002D11A8"/>
    <w:rsid w:val="00445271"/>
    <w:rsid w:val="004A0504"/>
    <w:rsid w:val="004B6202"/>
    <w:rsid w:val="004E38D9"/>
    <w:rsid w:val="006457F4"/>
    <w:rsid w:val="00740D6D"/>
    <w:rsid w:val="00771427"/>
    <w:rsid w:val="00786B9E"/>
    <w:rsid w:val="00794149"/>
    <w:rsid w:val="00794465"/>
    <w:rsid w:val="007B67A7"/>
    <w:rsid w:val="007C6092"/>
    <w:rsid w:val="009A7FD7"/>
    <w:rsid w:val="009D0A64"/>
    <w:rsid w:val="00A053C6"/>
    <w:rsid w:val="00B13BF0"/>
    <w:rsid w:val="00B72930"/>
    <w:rsid w:val="00C1285C"/>
    <w:rsid w:val="00C15391"/>
    <w:rsid w:val="00C27B7D"/>
    <w:rsid w:val="00D1174F"/>
    <w:rsid w:val="00D22C86"/>
    <w:rsid w:val="00DC6C70"/>
    <w:rsid w:val="00E22893"/>
    <w:rsid w:val="00E360DE"/>
    <w:rsid w:val="00E5028A"/>
    <w:rsid w:val="00E75D28"/>
    <w:rsid w:val="00E84F25"/>
    <w:rsid w:val="00FA6D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BDDCB4-565D-44F7-823C-3C6171A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0A64"/>
    <w:pPr>
      <w:spacing w:after="250"/>
    </w:pPr>
  </w:style>
  <w:style w:type="paragraph" w:customStyle="1" w:styleId="Hemstlatt">
    <w:name w:val="Hemstl_att"/>
    <w:aliases w:val="HemstPunkt,HemstPunktFlera,HemställansPunkt,Förslagstext"/>
    <w:basedOn w:val="Normal"/>
    <w:next w:val="Normal"/>
    <w:rsid w:val="009D0A6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72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330</Words>
  <Characters>2060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MJ250</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MJ250</dc:title>
  <dc:subject>MJ250</dc:subject>
  <dc:creator>Riksdagen</dc:creator>
  <cp:keywords>Riksdagen</cp:keywords>
  <dc:description/>
  <cp:lastModifiedBy>Lars Brink</cp:lastModifiedBy>
  <cp:revision>2</cp:revision>
  <cp:lastPrinted>2005-10-21T08:00:00Z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Beslutsnivån för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Beslutsnivån för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Runar Patriksson (fp)</vt:lpwstr>
  </property>
  <property fmtid="{D5CDD505-2E9C-101B-9397-08002B2CF9AE}" pid="26" name="MotionarLista">
    <vt:lpwstr>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20052006000001020112000009440069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20052006000001020112000009440069</vt:lpwstr>
  </property>
  <property fmtid="{D5CDD505-2E9C-101B-9397-08002B2CF9AE}" pid="50" name="nummer">
    <vt:lpwstr>250</vt:lpwstr>
  </property>
  <property fmtid="{D5CDD505-2E9C-101B-9397-08002B2CF9AE}" pid="51" name="utskottsbeteckning">
    <vt:lpwstr>MJ</vt:lpwstr>
  </property>
</Properties>
</file>