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E12F080D2640C79505BB0037E40BCE"/>
        </w:placeholder>
        <w:text/>
      </w:sdtPr>
      <w:sdtEndPr/>
      <w:sdtContent>
        <w:p w:rsidRPr="009B062B" w:rsidR="00AF30DD" w:rsidP="00CD543A" w:rsidRDefault="00AF30DD" w14:paraId="01F53935" w14:textId="77777777">
          <w:pPr>
            <w:pStyle w:val="Rubrik1"/>
            <w:spacing w:after="300"/>
          </w:pPr>
          <w:r w:rsidRPr="009B062B">
            <w:t>Förslag till riksdagsbeslut</w:t>
          </w:r>
        </w:p>
      </w:sdtContent>
    </w:sdt>
    <w:sdt>
      <w:sdtPr>
        <w:alias w:val="Yrkande 1"/>
        <w:tag w:val="b460d3a1-9fa4-465e-959e-c9232d630f30"/>
        <w:id w:val="1334649817"/>
        <w:lock w:val="sdtLocked"/>
      </w:sdtPr>
      <w:sdtEndPr/>
      <w:sdtContent>
        <w:p w:rsidR="00D87E42" w:rsidRDefault="00516B3A" w14:paraId="0B3C6A4D" w14:textId="5854B63D">
          <w:pPr>
            <w:pStyle w:val="Frslagstext"/>
            <w:numPr>
              <w:ilvl w:val="0"/>
              <w:numId w:val="0"/>
            </w:numPr>
          </w:pPr>
          <w:r>
            <w:t>Riksdagen ställer sig bakom det som anförs i motionen om att se över möjligheten att använda frivillig kemisk kastrering som ett instrument i större utsträckning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1890CDCF574170857229EED82C3BCE"/>
        </w:placeholder>
        <w:text/>
      </w:sdtPr>
      <w:sdtEndPr/>
      <w:sdtContent>
        <w:p w:rsidRPr="009B062B" w:rsidR="006D79C9" w:rsidP="00333E95" w:rsidRDefault="006D79C9" w14:paraId="1B3DC807" w14:textId="77777777">
          <w:pPr>
            <w:pStyle w:val="Rubrik1"/>
          </w:pPr>
          <w:r>
            <w:t>Motivering</w:t>
          </w:r>
        </w:p>
      </w:sdtContent>
    </w:sdt>
    <w:p w:rsidR="00262371" w:rsidP="00B26DD0" w:rsidRDefault="004E66DC" w14:paraId="43699EEC" w14:textId="77777777">
      <w:pPr>
        <w:pStyle w:val="Normalutanindragellerluft"/>
      </w:pPr>
      <w:r>
        <w:t>Den 23 september 2020 skriver Aftonbladet om en våldtäkt där en blott 12</w:t>
      </w:r>
      <w:r w:rsidR="00262371">
        <w:t>-</w:t>
      </w:r>
      <w:r>
        <w:t>årig flicka</w:t>
      </w:r>
      <w:r w:rsidR="00262371">
        <w:t xml:space="preserve"> föll offer</w:t>
      </w:r>
      <w:r>
        <w:t xml:space="preserve"> för </w:t>
      </w:r>
      <w:r w:rsidR="00262371">
        <w:t xml:space="preserve">en </w:t>
      </w:r>
      <w:r>
        <w:t xml:space="preserve">grov våldtäkt av en okänd gärningsman. </w:t>
      </w:r>
    </w:p>
    <w:p w:rsidR="000C437F" w:rsidP="00B26DD0" w:rsidRDefault="004E66DC" w14:paraId="0E412579" w14:textId="0ECC386B">
      <w:r>
        <w:t xml:space="preserve">Våldtäkt är ett fruktansvärt brott och sker det dessutom mot barn, är </w:t>
      </w:r>
      <w:r w:rsidR="00262371">
        <w:t xml:space="preserve">det </w:t>
      </w:r>
      <w:r>
        <w:t>ett av de vidrigaste brotten som kan begås.</w:t>
      </w:r>
      <w:r w:rsidR="000C437F">
        <w:t xml:space="preserve"> Brottsoffret tvingas leva med en ofattbar kränkning. Minnesbilder som etsar sig fast. En smärta som inte syns utanpå men som ständigt gör sig påmind. Det kan vara svårt att leva ett liv som inte kantas av psykisk ohälsa om man har blivit utsatt för </w:t>
      </w:r>
      <w:r w:rsidR="00262371">
        <w:t>sexualbrott i sin barndom</w:t>
      </w:r>
      <w:r w:rsidR="000C437F">
        <w:t>. B</w:t>
      </w:r>
      <w:r>
        <w:t xml:space="preserve">rottsoffer vittnar om en oren känsla och sviktande självkänsla efter </w:t>
      </w:r>
      <w:r w:rsidR="000C437F">
        <w:t>att ha blivit utsatt för en våldtäkt</w:t>
      </w:r>
      <w:r>
        <w:t>. En känsla som är svår att få bort</w:t>
      </w:r>
      <w:r w:rsidR="000C437F">
        <w:t>.</w:t>
      </w:r>
      <w:r>
        <w:tab/>
      </w:r>
    </w:p>
    <w:p w:rsidR="007B7F2F" w:rsidP="00B26DD0" w:rsidRDefault="004E66DC" w14:paraId="6B10A4D1" w14:textId="4B9D11CD">
      <w:r>
        <w:t>Menar vi allvar med ett stärkt brottsofferperspektiv för barn och</w:t>
      </w:r>
      <w:r w:rsidR="00262371">
        <w:t xml:space="preserve"> att vi ska</w:t>
      </w:r>
      <w:r>
        <w:t xml:space="preserve"> skydda dem mot vidriga brott i så stor utsträckning som möjligt, då måste effektiva metoder och stärkta straff införas. </w:t>
      </w:r>
      <w:r w:rsidR="007B7F2F">
        <w:t>Pedofil</w:t>
      </w:r>
      <w:r w:rsidR="00262371">
        <w:t>er</w:t>
      </w:r>
      <w:r w:rsidR="007B7F2F">
        <w:t xml:space="preserve"> och sexualbrottslingar har </w:t>
      </w:r>
      <w:r w:rsidR="00262371">
        <w:t xml:space="preserve">en </w:t>
      </w:r>
      <w:r w:rsidR="007B7F2F">
        <w:t xml:space="preserve">hög återfallsrisk. </w:t>
      </w:r>
      <w:r w:rsidR="00061BFC">
        <w:t xml:space="preserve">Kemisk kastrering innebär i </w:t>
      </w:r>
      <w:r w:rsidRPr="004E66DC">
        <w:t xml:space="preserve">praktiken att ett sexlusthämmande preparat </w:t>
      </w:r>
      <w:r w:rsidR="00262371">
        <w:t>tillförs</w:t>
      </w:r>
      <w:r w:rsidRPr="004E66DC">
        <w:t xml:space="preserve"> kroppen</w:t>
      </w:r>
      <w:r w:rsidR="00262371">
        <w:t>,</w:t>
      </w:r>
      <w:r w:rsidRPr="004E66DC">
        <w:t xml:space="preserve"> vilket i sin tur leder till minskad sex</w:t>
      </w:r>
      <w:r w:rsidR="00262371">
        <w:t>ual</w:t>
      </w:r>
      <w:r w:rsidRPr="004E66DC">
        <w:t>drift under en viss tid.</w:t>
      </w:r>
      <w:r>
        <w:t xml:space="preserve"> En metod som idag finns som ett påtvingat straff i ett tiotal länder.</w:t>
      </w:r>
      <w:r w:rsidRPr="004E66DC">
        <w:t xml:space="preserve"> I Europa tillämpas det bland annat i Polen</w:t>
      </w:r>
      <w:r w:rsidR="00FC374E">
        <w:t>,</w:t>
      </w:r>
      <w:r w:rsidRPr="004E66DC">
        <w:t xml:space="preserve"> och</w:t>
      </w:r>
      <w:r w:rsidR="00262371">
        <w:t xml:space="preserve"> förra året togs ett politiskt beslut i Ukraina om kemisk kastrering för våldtäkter mot barn. </w:t>
      </w:r>
      <w:r w:rsidRPr="004E66DC">
        <w:t>I Sverige används det däremot som en frivillig kompletterande behandling och inte som straff.</w:t>
      </w:r>
      <w:r w:rsidR="007B7F2F">
        <w:t xml:space="preserve"> </w:t>
      </w:r>
      <w:r w:rsidR="004F5F2C">
        <w:t xml:space="preserve">I Danmark har undersökningar gjorts vid anstalten i </w:t>
      </w:r>
      <w:proofErr w:type="spellStart"/>
      <w:r w:rsidR="004F5F2C">
        <w:t>Herstedvester</w:t>
      </w:r>
      <w:proofErr w:type="spellEnd"/>
      <w:r w:rsidR="004F5F2C">
        <w:t xml:space="preserve"> om kemisk kastrering. Ingen i den gruppen återföll som sexbrottsling</w:t>
      </w:r>
      <w:r w:rsidR="00A42BFE">
        <w:t xml:space="preserve"> under kontrollperioden</w:t>
      </w:r>
      <w:r w:rsidR="004F5F2C">
        <w:t xml:space="preserve">. </w:t>
      </w:r>
    </w:p>
    <w:p w:rsidR="007B7F2F" w:rsidP="00B26DD0" w:rsidRDefault="007B7F2F" w14:paraId="7606CA5A" w14:textId="63C0B066">
      <w:r w:rsidRPr="007B7F2F">
        <w:t xml:space="preserve">Inom </w:t>
      </w:r>
      <w:r>
        <w:t>K</w:t>
      </w:r>
      <w:r w:rsidRPr="007B7F2F">
        <w:t xml:space="preserve">riminalvården finns strukturerade behandlingsprogram som är utformade speciellt för </w:t>
      </w:r>
      <w:r>
        <w:t>sexual</w:t>
      </w:r>
      <w:r w:rsidRPr="007B7F2F">
        <w:t xml:space="preserve">brottslingar. Behandlingen bedrivs både på slutna och öppna anstalter </w:t>
      </w:r>
      <w:r w:rsidRPr="007B7F2F">
        <w:lastRenderedPageBreak/>
        <w:t xml:space="preserve">och med uppföljning vid frivården. Frivillig medicinering som ger kemisk kastrering är </w:t>
      </w:r>
      <w:r>
        <w:t xml:space="preserve">idag </w:t>
      </w:r>
      <w:r w:rsidRPr="007B7F2F">
        <w:t xml:space="preserve">möjlig att kombinera med </w:t>
      </w:r>
      <w:r>
        <w:t xml:space="preserve">behandlingsprogram. </w:t>
      </w:r>
    </w:p>
    <w:p w:rsidR="00BB6339" w:rsidP="00B26DD0" w:rsidRDefault="0033094B" w14:paraId="16A32136" w14:textId="723C2B78">
      <w:r>
        <w:t xml:space="preserve">Vi anser </w:t>
      </w:r>
      <w:r w:rsidR="00262371">
        <w:t xml:space="preserve">dock </w:t>
      </w:r>
      <w:r>
        <w:t>att</w:t>
      </w:r>
      <w:r w:rsidR="007B7F2F">
        <w:t xml:space="preserve"> </w:t>
      </w:r>
      <w:r w:rsidR="00CA6F6F">
        <w:t xml:space="preserve">man bör se över möjligheterna att använda kemisk kastrering som instrument i större utsträckning </w:t>
      </w:r>
      <w:r w:rsidR="007C26E9">
        <w:t xml:space="preserve">för </w:t>
      </w:r>
      <w:r>
        <w:t xml:space="preserve">personer som dömts för </w:t>
      </w:r>
      <w:r w:rsidRPr="0033094B">
        <w:t>våldtäkter, synnerligen grova sexualbrott och sexuella övergrepp på barn</w:t>
      </w:r>
      <w:r w:rsidR="007C26E9">
        <w:t xml:space="preserve">. I syfte </w:t>
      </w:r>
      <w:r>
        <w:t xml:space="preserve">att minska risken </w:t>
      </w:r>
      <w:r w:rsidR="007C26E9">
        <w:t xml:space="preserve">ytterligare </w:t>
      </w:r>
      <w:r>
        <w:t>för upprepad brottslighet.</w:t>
      </w:r>
    </w:p>
    <w:sdt>
      <w:sdtPr>
        <w:rPr>
          <w:i/>
          <w:noProof/>
        </w:rPr>
        <w:alias w:val="CC_Underskrifter"/>
        <w:tag w:val="CC_Underskrifter"/>
        <w:id w:val="583496634"/>
        <w:lock w:val="sdtContentLocked"/>
        <w:placeholder>
          <w:docPart w:val="F81E799404514588A574018F69B1F1A2"/>
        </w:placeholder>
      </w:sdtPr>
      <w:sdtEndPr>
        <w:rPr>
          <w:i w:val="0"/>
          <w:noProof w:val="0"/>
        </w:rPr>
      </w:sdtEndPr>
      <w:sdtContent>
        <w:p w:rsidR="00CD543A" w:rsidP="009D57C4" w:rsidRDefault="00CD543A" w14:paraId="583D1CBF" w14:textId="77777777"/>
        <w:p w:rsidRPr="008E0FE2" w:rsidR="004801AC" w:rsidP="009D57C4" w:rsidRDefault="00B26DD0" w14:paraId="323B1DFA" w14:textId="6FF15C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0807B6" w:rsidRDefault="000807B6" w14:paraId="3316E4B5" w14:textId="77777777">
      <w:bookmarkStart w:name="_GoBack" w:id="1"/>
      <w:bookmarkEnd w:id="1"/>
    </w:p>
    <w:sectPr w:rsidR="000807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00F91" w14:textId="77777777" w:rsidR="00964ECF" w:rsidRDefault="00964ECF" w:rsidP="000C1CAD">
      <w:pPr>
        <w:spacing w:line="240" w:lineRule="auto"/>
      </w:pPr>
      <w:r>
        <w:separator/>
      </w:r>
    </w:p>
  </w:endnote>
  <w:endnote w:type="continuationSeparator" w:id="0">
    <w:p w14:paraId="5B5A003E" w14:textId="77777777" w:rsidR="00964ECF" w:rsidRDefault="00964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F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2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D86B" w14:textId="6858B54A" w:rsidR="00262EA3" w:rsidRPr="009D57C4" w:rsidRDefault="00262EA3" w:rsidP="009D5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81CF5" w14:textId="77777777" w:rsidR="00964ECF" w:rsidRDefault="00964ECF" w:rsidP="000C1CAD">
      <w:pPr>
        <w:spacing w:line="240" w:lineRule="auto"/>
      </w:pPr>
      <w:r>
        <w:separator/>
      </w:r>
    </w:p>
  </w:footnote>
  <w:footnote w:type="continuationSeparator" w:id="0">
    <w:p w14:paraId="7A72F876" w14:textId="77777777" w:rsidR="00964ECF" w:rsidRDefault="00964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D92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207BB" wp14:anchorId="2F4EB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DD0" w14:paraId="5DB17FA5" w14:textId="6774198C">
                          <w:pPr>
                            <w:jc w:val="right"/>
                          </w:pPr>
                          <w:sdt>
                            <w:sdtPr>
                              <w:alias w:val="CC_Noformat_Partikod"/>
                              <w:tag w:val="CC_Noformat_Partikod"/>
                              <w:id w:val="-53464382"/>
                              <w:placeholder>
                                <w:docPart w:val="7370288C846744DDAEA8D31C9A772E74"/>
                              </w:placeholder>
                              <w:text/>
                            </w:sdtPr>
                            <w:sdtEndPr/>
                            <w:sdtContent>
                              <w:r w:rsidR="003A0D27">
                                <w:t>M</w:t>
                              </w:r>
                            </w:sdtContent>
                          </w:sdt>
                          <w:sdt>
                            <w:sdtPr>
                              <w:alias w:val="CC_Noformat_Partinummer"/>
                              <w:tag w:val="CC_Noformat_Partinummer"/>
                              <w:id w:val="-1709555926"/>
                              <w:placeholder>
                                <w:docPart w:val="45D78BFA93614CDC8025A807581C56E5"/>
                              </w:placeholder>
                              <w:text/>
                            </w:sdtPr>
                            <w:sdtEndPr/>
                            <w:sdtContent>
                              <w:r w:rsidR="00FC3AAF">
                                <w:t>2278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4EB9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DD0" w14:paraId="5DB17FA5" w14:textId="6774198C">
                    <w:pPr>
                      <w:jc w:val="right"/>
                    </w:pPr>
                    <w:sdt>
                      <w:sdtPr>
                        <w:alias w:val="CC_Noformat_Partikod"/>
                        <w:tag w:val="CC_Noformat_Partikod"/>
                        <w:id w:val="-53464382"/>
                        <w:placeholder>
                          <w:docPart w:val="7370288C846744DDAEA8D31C9A772E74"/>
                        </w:placeholder>
                        <w:text/>
                      </w:sdtPr>
                      <w:sdtEndPr/>
                      <w:sdtContent>
                        <w:r w:rsidR="003A0D27">
                          <w:t>M</w:t>
                        </w:r>
                      </w:sdtContent>
                    </w:sdt>
                    <w:sdt>
                      <w:sdtPr>
                        <w:alias w:val="CC_Noformat_Partinummer"/>
                        <w:tag w:val="CC_Noformat_Partinummer"/>
                        <w:id w:val="-1709555926"/>
                        <w:placeholder>
                          <w:docPart w:val="45D78BFA93614CDC8025A807581C56E5"/>
                        </w:placeholder>
                        <w:text/>
                      </w:sdtPr>
                      <w:sdtEndPr/>
                      <w:sdtContent>
                        <w:r w:rsidR="00FC3AAF">
                          <w:t>2278</w:t>
                        </w:r>
                      </w:sdtContent>
                    </w:sdt>
                  </w:p>
                </w:txbxContent>
              </v:textbox>
              <w10:wrap anchorx="page"/>
            </v:shape>
          </w:pict>
        </mc:Fallback>
      </mc:AlternateContent>
    </w:r>
  </w:p>
  <w:p w:rsidRPr="00293C4F" w:rsidR="00262EA3" w:rsidP="00776B74" w:rsidRDefault="00262EA3" w14:paraId="558F2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F5CC52" w14:textId="77777777">
    <w:pPr>
      <w:jc w:val="right"/>
    </w:pPr>
  </w:p>
  <w:p w:rsidR="00262EA3" w:rsidP="00776B74" w:rsidRDefault="00262EA3" w14:paraId="19AC35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6DD0" w14:paraId="126CCA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955E9" wp14:anchorId="522F9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DD0" w14:paraId="72A06849" w14:textId="150498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D27">
          <w:t>M</w:t>
        </w:r>
      </w:sdtContent>
    </w:sdt>
    <w:sdt>
      <w:sdtPr>
        <w:alias w:val="CC_Noformat_Partinummer"/>
        <w:tag w:val="CC_Noformat_Partinummer"/>
        <w:id w:val="-2014525982"/>
        <w:text/>
      </w:sdtPr>
      <w:sdtEndPr/>
      <w:sdtContent>
        <w:r w:rsidR="00FC3AAF">
          <w:t>2278</w:t>
        </w:r>
      </w:sdtContent>
    </w:sdt>
  </w:p>
  <w:p w:rsidRPr="008227B3" w:rsidR="00262EA3" w:rsidP="008227B3" w:rsidRDefault="00B26DD0" w14:paraId="0ECD9A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DD0" w14:paraId="00B3B6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:2600</w:t>
        </w:r>
      </w:sdtContent>
    </w:sdt>
  </w:p>
  <w:p w:rsidR="00262EA3" w:rsidP="00E03A3D" w:rsidRDefault="00B26DD0" w14:paraId="097C0CB8" w14:textId="587C7D27">
    <w:pPr>
      <w:pStyle w:val="Motionr"/>
    </w:pPr>
    <w:sdt>
      <w:sdtPr>
        <w:alias w:val="CC_Noformat_Avtext"/>
        <w:tag w:val="CC_Noformat_Avtext"/>
        <w:id w:val="-2020768203"/>
        <w:lock w:val="sdtContentLocked"/>
        <w15:appearance w15:val="hidden"/>
        <w:text/>
      </w:sdtPr>
      <w:sdtEndPr/>
      <w:sdtContent>
        <w:r>
          <w:t>av Sofia Westergren och Marléne Lund Kopparklint (båda M)</w:t>
        </w:r>
      </w:sdtContent>
    </w:sdt>
  </w:p>
  <w:sdt>
    <w:sdtPr>
      <w:alias w:val="CC_Noformat_Rubtext"/>
      <w:tag w:val="CC_Noformat_Rubtext"/>
      <w:id w:val="-218060500"/>
      <w:lock w:val="sdtLocked"/>
      <w:text/>
    </w:sdtPr>
    <w:sdtEndPr/>
    <w:sdtContent>
      <w:p w:rsidR="00262EA3" w:rsidP="00283E0F" w:rsidRDefault="00CD543A" w14:paraId="770091AF" w14:textId="7CF07089">
        <w:pPr>
          <w:pStyle w:val="FSHRub2"/>
        </w:pPr>
        <w:r>
          <w:t>Medicinsk behandling mot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BE1DD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0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F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B6"/>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7F"/>
    <w:rsid w:val="000C43B1"/>
    <w:rsid w:val="000C4AA9"/>
    <w:rsid w:val="000C4C95"/>
    <w:rsid w:val="000C4D65"/>
    <w:rsid w:val="000C4F8A"/>
    <w:rsid w:val="000C5873"/>
    <w:rsid w:val="000C58C0"/>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A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00"/>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58"/>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7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C6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4B"/>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2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D5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5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DC"/>
    <w:rsid w:val="004E7C93"/>
    <w:rsid w:val="004F06EC"/>
    <w:rsid w:val="004F08B5"/>
    <w:rsid w:val="004F10F0"/>
    <w:rsid w:val="004F1398"/>
    <w:rsid w:val="004F2C12"/>
    <w:rsid w:val="004F2C26"/>
    <w:rsid w:val="004F2EB8"/>
    <w:rsid w:val="004F35FE"/>
    <w:rsid w:val="004F43F8"/>
    <w:rsid w:val="004F50AF"/>
    <w:rsid w:val="004F529B"/>
    <w:rsid w:val="004F5A7B"/>
    <w:rsid w:val="004F5F2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B3A"/>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DE"/>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2C"/>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0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2F"/>
    <w:rsid w:val="007B7FF9"/>
    <w:rsid w:val="007C08AD"/>
    <w:rsid w:val="007C0B1C"/>
    <w:rsid w:val="007C1609"/>
    <w:rsid w:val="007C1B4A"/>
    <w:rsid w:val="007C26E9"/>
    <w:rsid w:val="007C369A"/>
    <w:rsid w:val="007C369C"/>
    <w:rsid w:val="007C3E7E"/>
    <w:rsid w:val="007C548E"/>
    <w:rsid w:val="007C5B5C"/>
    <w:rsid w:val="007C5B92"/>
    <w:rsid w:val="007C5D89"/>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4A2"/>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C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C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F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C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D0"/>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6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1C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6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3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B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4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9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E42"/>
    <w:rsid w:val="00D902BB"/>
    <w:rsid w:val="00D90E18"/>
    <w:rsid w:val="00D90EA4"/>
    <w:rsid w:val="00D923E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29"/>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9B"/>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E4"/>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4D"/>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74E"/>
    <w:rsid w:val="00FC3AA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287398"/>
  <w15:chartTrackingRefBased/>
  <w15:docId w15:val="{8E8CDD5E-275B-401A-B5C8-8FB480AE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154944">
      <w:bodyDiv w:val="1"/>
      <w:marLeft w:val="0"/>
      <w:marRight w:val="0"/>
      <w:marTop w:val="0"/>
      <w:marBottom w:val="0"/>
      <w:divBdr>
        <w:top w:val="none" w:sz="0" w:space="0" w:color="auto"/>
        <w:left w:val="none" w:sz="0" w:space="0" w:color="auto"/>
        <w:bottom w:val="none" w:sz="0" w:space="0" w:color="auto"/>
        <w:right w:val="none" w:sz="0" w:space="0" w:color="auto"/>
      </w:divBdr>
    </w:div>
    <w:div w:id="16471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E12F080D2640C79505BB0037E40BCE"/>
        <w:category>
          <w:name w:val="Allmänt"/>
          <w:gallery w:val="placeholder"/>
        </w:category>
        <w:types>
          <w:type w:val="bbPlcHdr"/>
        </w:types>
        <w:behaviors>
          <w:behavior w:val="content"/>
        </w:behaviors>
        <w:guid w:val="{AA60E3F3-AFBF-4ED3-8EE5-EDF9A96F7E73}"/>
      </w:docPartPr>
      <w:docPartBody>
        <w:p w:rsidR="00825918" w:rsidRDefault="00825918">
          <w:pPr>
            <w:pStyle w:val="78E12F080D2640C79505BB0037E40BCE"/>
          </w:pPr>
          <w:r w:rsidRPr="005A0A93">
            <w:rPr>
              <w:rStyle w:val="Platshllartext"/>
            </w:rPr>
            <w:t>Förslag till riksdagsbeslut</w:t>
          </w:r>
        </w:p>
      </w:docPartBody>
    </w:docPart>
    <w:docPart>
      <w:docPartPr>
        <w:name w:val="601890CDCF574170857229EED82C3BCE"/>
        <w:category>
          <w:name w:val="Allmänt"/>
          <w:gallery w:val="placeholder"/>
        </w:category>
        <w:types>
          <w:type w:val="bbPlcHdr"/>
        </w:types>
        <w:behaviors>
          <w:behavior w:val="content"/>
        </w:behaviors>
        <w:guid w:val="{C640B92F-1B77-4035-A897-01546EF80BF9}"/>
      </w:docPartPr>
      <w:docPartBody>
        <w:p w:rsidR="00825918" w:rsidRDefault="00825918">
          <w:pPr>
            <w:pStyle w:val="601890CDCF574170857229EED82C3BCE"/>
          </w:pPr>
          <w:r w:rsidRPr="005A0A93">
            <w:rPr>
              <w:rStyle w:val="Platshllartext"/>
            </w:rPr>
            <w:t>Motivering</w:t>
          </w:r>
        </w:p>
      </w:docPartBody>
    </w:docPart>
    <w:docPart>
      <w:docPartPr>
        <w:name w:val="7370288C846744DDAEA8D31C9A772E74"/>
        <w:category>
          <w:name w:val="Allmänt"/>
          <w:gallery w:val="placeholder"/>
        </w:category>
        <w:types>
          <w:type w:val="bbPlcHdr"/>
        </w:types>
        <w:behaviors>
          <w:behavior w:val="content"/>
        </w:behaviors>
        <w:guid w:val="{88CB8269-6F34-404B-91B9-0512150CF1EF}"/>
      </w:docPartPr>
      <w:docPartBody>
        <w:p w:rsidR="00825918" w:rsidRDefault="00825918">
          <w:pPr>
            <w:pStyle w:val="7370288C846744DDAEA8D31C9A772E74"/>
          </w:pPr>
          <w:r>
            <w:rPr>
              <w:rStyle w:val="Platshllartext"/>
            </w:rPr>
            <w:t xml:space="preserve"> </w:t>
          </w:r>
        </w:p>
      </w:docPartBody>
    </w:docPart>
    <w:docPart>
      <w:docPartPr>
        <w:name w:val="45D78BFA93614CDC8025A807581C56E5"/>
        <w:category>
          <w:name w:val="Allmänt"/>
          <w:gallery w:val="placeholder"/>
        </w:category>
        <w:types>
          <w:type w:val="bbPlcHdr"/>
        </w:types>
        <w:behaviors>
          <w:behavior w:val="content"/>
        </w:behaviors>
        <w:guid w:val="{E0542197-67FF-4385-B8B6-15C3554858CF}"/>
      </w:docPartPr>
      <w:docPartBody>
        <w:p w:rsidR="00825918" w:rsidRDefault="00825918">
          <w:pPr>
            <w:pStyle w:val="45D78BFA93614CDC8025A807581C56E5"/>
          </w:pPr>
          <w:r>
            <w:t xml:space="preserve"> </w:t>
          </w:r>
        </w:p>
      </w:docPartBody>
    </w:docPart>
    <w:docPart>
      <w:docPartPr>
        <w:name w:val="F81E799404514588A574018F69B1F1A2"/>
        <w:category>
          <w:name w:val="Allmänt"/>
          <w:gallery w:val="placeholder"/>
        </w:category>
        <w:types>
          <w:type w:val="bbPlcHdr"/>
        </w:types>
        <w:behaviors>
          <w:behavior w:val="content"/>
        </w:behaviors>
        <w:guid w:val="{7721BA06-F9C3-4B11-92DD-1EC14B036C2D}"/>
      </w:docPartPr>
      <w:docPartBody>
        <w:p w:rsidR="00EB1FC7" w:rsidRDefault="00EB1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18"/>
    <w:rsid w:val="00156BFD"/>
    <w:rsid w:val="00711669"/>
    <w:rsid w:val="00790EA9"/>
    <w:rsid w:val="00825918"/>
    <w:rsid w:val="00EB1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E12F080D2640C79505BB0037E40BCE">
    <w:name w:val="78E12F080D2640C79505BB0037E40BCE"/>
  </w:style>
  <w:style w:type="paragraph" w:customStyle="1" w:styleId="704EDF0102AF4B56B240690A337250E1">
    <w:name w:val="704EDF0102AF4B56B240690A337250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8F6AB9976D41FDBC2F1DBA762CDF1F">
    <w:name w:val="4D8F6AB9976D41FDBC2F1DBA762CDF1F"/>
  </w:style>
  <w:style w:type="paragraph" w:customStyle="1" w:styleId="601890CDCF574170857229EED82C3BCE">
    <w:name w:val="601890CDCF574170857229EED82C3BCE"/>
  </w:style>
  <w:style w:type="paragraph" w:customStyle="1" w:styleId="0B370FDE899F420E93BB4ECBED16F772">
    <w:name w:val="0B370FDE899F420E93BB4ECBED16F772"/>
  </w:style>
  <w:style w:type="paragraph" w:customStyle="1" w:styleId="941D8A11E39B4611954CF84D94DAD1F5">
    <w:name w:val="941D8A11E39B4611954CF84D94DAD1F5"/>
  </w:style>
  <w:style w:type="paragraph" w:customStyle="1" w:styleId="7370288C846744DDAEA8D31C9A772E74">
    <w:name w:val="7370288C846744DDAEA8D31C9A772E74"/>
  </w:style>
  <w:style w:type="paragraph" w:customStyle="1" w:styleId="45D78BFA93614CDC8025A807581C56E5">
    <w:name w:val="45D78BFA93614CDC8025A807581C5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1D223-677F-47FB-9E19-69039943CAB0}"/>
</file>

<file path=customXml/itemProps2.xml><?xml version="1.0" encoding="utf-8"?>
<ds:datastoreItem xmlns:ds="http://schemas.openxmlformats.org/officeDocument/2006/customXml" ds:itemID="{D108EF44-BEB1-475B-A41C-4EAA5C570277}"/>
</file>

<file path=customXml/itemProps3.xml><?xml version="1.0" encoding="utf-8"?>
<ds:datastoreItem xmlns:ds="http://schemas.openxmlformats.org/officeDocument/2006/customXml" ds:itemID="{AE0A5DCD-5AF7-45E8-A99A-82C731468E57}"/>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2072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M2278 Medicinsk behandling mot sexualbrott</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