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D45" w:rsidRDefault="00CF47F9" w14:paraId="513F7529" w14:textId="77777777">
      <w:pPr>
        <w:pStyle w:val="RubrikFrslagTIllRiksdagsbeslut"/>
      </w:pPr>
      <w:sdt>
        <w:sdtPr>
          <w:alias w:val="CC_Boilerplate_4"/>
          <w:tag w:val="CC_Boilerplate_4"/>
          <w:id w:val="-1644581176"/>
          <w:lock w:val="sdtContentLocked"/>
          <w:placeholder>
            <w:docPart w:val="11BF48D9D596484B96228D075EBD5B29"/>
          </w:placeholder>
          <w:text/>
        </w:sdtPr>
        <w:sdtEndPr/>
        <w:sdtContent>
          <w:r w:rsidRPr="009B062B" w:rsidR="00AF30DD">
            <w:t>Förslag till riksdagsbeslut</w:t>
          </w:r>
        </w:sdtContent>
      </w:sdt>
      <w:bookmarkEnd w:id="0"/>
      <w:bookmarkEnd w:id="1"/>
    </w:p>
    <w:sdt>
      <w:sdtPr>
        <w:alias w:val="Yrkande 1"/>
        <w:tag w:val="114b23a7-4b28-4b03-adfd-43fb58176cd2"/>
        <w:id w:val="-586696848"/>
        <w:lock w:val="sdtLocked"/>
      </w:sdtPr>
      <w:sdtEndPr/>
      <w:sdtContent>
        <w:p w:rsidR="00EC3D28" w:rsidRDefault="00AC790E" w14:paraId="55F49992" w14:textId="77777777">
          <w:pPr>
            <w:pStyle w:val="Frslagstext"/>
            <w:numPr>
              <w:ilvl w:val="0"/>
              <w:numId w:val="0"/>
            </w:numPr>
          </w:pPr>
          <w:r>
            <w:t>Riksdagen ställer sig bakom det som anförs i motionen om att införa en lagstiftning som gör det obligatoriskt för tankstationer att tydligt skylta priset för el per kilowattimme (kWh) på samma sätt som man är skyldig att skylta priset för bensin och diesel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88B3E261D04FC499477AF7A6CE6C2D"/>
        </w:placeholder>
        <w:text/>
      </w:sdtPr>
      <w:sdtEndPr/>
      <w:sdtContent>
        <w:p w:rsidRPr="009B062B" w:rsidR="006D79C9" w:rsidP="00333E95" w:rsidRDefault="006D79C9" w14:paraId="32F41597" w14:textId="77777777">
          <w:pPr>
            <w:pStyle w:val="Rubrik1"/>
          </w:pPr>
          <w:r>
            <w:t>Motivering</w:t>
          </w:r>
        </w:p>
      </w:sdtContent>
    </w:sdt>
    <w:bookmarkEnd w:displacedByCustomXml="prev" w:id="3"/>
    <w:bookmarkEnd w:displacedByCustomXml="prev" w:id="4"/>
    <w:p w:rsidRPr="00477EB5" w:rsidR="00477EB5" w:rsidP="00477EB5" w:rsidRDefault="00477EB5" w14:paraId="2A41DBF2" w14:textId="2B867DC2">
      <w:pPr>
        <w:pStyle w:val="Normalutanindragellerluft"/>
      </w:pPr>
      <w:r w:rsidRPr="00477EB5">
        <w:t>Antalet elbilar på svenska vägar ökar snabbt, vilket är en positiv utveckling ur både miljö- och klimatsynpunkt. Samtidigt som fler konsumenter väljer elbilar blir det allt viktigare att säkerställa att de har tillgång till tydlig och transparent information om kostnaden för att ladda sina fordon. I dagsläget är det ofta svårt för bilister att få en överblick över vad de kommer att betala för el vid en laddstation, eftersom priset för el per kilowattimme (kWh) ofta endast anges på laddstationens skärm och inte skyltas på samma sätt som priset för bensin och diesel.</w:t>
      </w:r>
    </w:p>
    <w:p w:rsidRPr="00477EB5" w:rsidR="00477EB5" w:rsidP="00CF47F9" w:rsidRDefault="00477EB5" w14:paraId="627A2EDB" w14:textId="074BA5F9">
      <w:r w:rsidRPr="00477EB5">
        <w:t>Den nuvarande situationen skapar en ojämlikhet i informationen mellan dem som kör elbilar och dem som kör bensin- eller dieseldrivna bilar. För att främja rättvis och transparent prissättning, samt underlätta för konsumenterna att göra informerade val, bör det vara obligatoriskt för tankstationer att skylta elpriset tydligt och synligt, på samma sätt som de är skyldiga att göra för fossila bränslen.</w:t>
      </w:r>
    </w:p>
    <w:p w:rsidRPr="00477EB5" w:rsidR="00477EB5" w:rsidP="00CF47F9" w:rsidRDefault="00477EB5" w14:paraId="04646586" w14:textId="7C2AF24F">
      <w:r w:rsidRPr="00477EB5">
        <w:t>Genom att kräva tydlig prisangivelse för el på samma sätt som för bensin och diesel, säkerställer vi att alla bilister får den information de behöver för att fatta informerade beslut om var de ska ladda sina fordon. Detta stärker konsumentskyddet och bidrar till ökad transparens på marknaden. Att dessutom skylta elpriset på samma sätt som för fossila bränslen, säkerställer rättvisa för alla bilister, oavsett vilket drivmedel de använder. Detta skapar en mer jämställd marknad där elbilsägare inte diskrimineras eller missgynnas på grund av bristande prisinformation.</w:t>
      </w:r>
    </w:p>
    <w:p w:rsidRPr="00477EB5" w:rsidR="00477EB5" w:rsidP="00CF47F9" w:rsidRDefault="00477EB5" w14:paraId="1A97709E" w14:textId="169EAB06">
      <w:r w:rsidRPr="00477EB5">
        <w:lastRenderedPageBreak/>
        <w:t>En tydlig prisangivelse gör det enklare för konsumenter att jämföra priser mellan olika laddstationer och göra ekonomiskt fördelaktiga val. Detta kan i sin tur öka konkurrensen och pressa ner priserna på el, till förmån för konsumenterna. Genom att förbättra prisinformationen för el, kan vi också underlätta övergången till elbilar, vilket är en viktig del av Sveriges strävan mot minskade utsläpp och ett hållbart samhälle. Laddning av elbilar bör vara så enkelt och transparent som möjligt för att uppmuntra fler att välja eldrivna fordon.</w:t>
      </w:r>
    </w:p>
    <w:p w:rsidR="00BB6339" w:rsidP="00CF47F9" w:rsidRDefault="00477EB5" w14:paraId="18A02C1E" w14:textId="6013D56D">
      <w:r w:rsidRPr="00477EB5">
        <w:t xml:space="preserve">För att säkerställa rättvis och transparent prissättning samt underlätta för konsumenter att göra informerade val, bör tankstationer vara skyldiga att skylta priset för el per kilowattimme på samma sätt som de skyltar priserna för bensin och diesel. Detta stärker konsumentskyddet och främjar en rättvis övergång till eldrivna fordon. </w:t>
      </w:r>
    </w:p>
    <w:sdt>
      <w:sdtPr>
        <w:rPr>
          <w:i/>
          <w:noProof/>
        </w:rPr>
        <w:alias w:val="CC_Underskrifter"/>
        <w:tag w:val="CC_Underskrifter"/>
        <w:id w:val="583496634"/>
        <w:lock w:val="sdtContentLocked"/>
        <w:placeholder>
          <w:docPart w:val="45BA71B86DDF476E95F7A27B3282323D"/>
        </w:placeholder>
      </w:sdtPr>
      <w:sdtEndPr/>
      <w:sdtContent>
        <w:p w:rsidR="00C37D45" w:rsidP="00B93C5A" w:rsidRDefault="00C37D45" w14:paraId="664C000F" w14:textId="77777777"/>
        <w:p w:rsidR="00C37D45" w:rsidP="00B93C5A" w:rsidRDefault="00CF47F9" w14:paraId="54C0D4BC" w14:textId="15311229"/>
      </w:sdtContent>
    </w:sdt>
    <w:tbl>
      <w:tblPr>
        <w:tblW w:w="5000" w:type="pct"/>
        <w:tblLook w:val="04A0" w:firstRow="1" w:lastRow="0" w:firstColumn="1" w:lastColumn="0" w:noHBand="0" w:noVBand="1"/>
        <w:tblCaption w:val="underskrifter"/>
      </w:tblPr>
      <w:tblGrid>
        <w:gridCol w:w="4252"/>
        <w:gridCol w:w="4252"/>
      </w:tblGrid>
      <w:tr w:rsidR="00EC3D28" w14:paraId="51617AC6" w14:textId="77777777">
        <w:trPr>
          <w:cantSplit/>
        </w:trPr>
        <w:tc>
          <w:tcPr>
            <w:tcW w:w="50" w:type="pct"/>
            <w:vAlign w:val="bottom"/>
          </w:tcPr>
          <w:p w:rsidR="00EC3D28" w:rsidRDefault="00AC790E" w14:paraId="56F2FFE1" w14:textId="77777777">
            <w:pPr>
              <w:pStyle w:val="Underskrifter"/>
              <w:spacing w:after="0"/>
            </w:pPr>
            <w:r>
              <w:t>Eric Westroth (SD)</w:t>
            </w:r>
          </w:p>
        </w:tc>
        <w:tc>
          <w:tcPr>
            <w:tcW w:w="50" w:type="pct"/>
            <w:vAlign w:val="bottom"/>
          </w:tcPr>
          <w:p w:rsidR="00EC3D28" w:rsidRDefault="00EC3D28" w14:paraId="434F3999" w14:textId="77777777">
            <w:pPr>
              <w:pStyle w:val="Underskrifter"/>
              <w:spacing w:after="0"/>
            </w:pPr>
          </w:p>
        </w:tc>
      </w:tr>
    </w:tbl>
    <w:p w:rsidRPr="008E0FE2" w:rsidR="004801AC" w:rsidP="00DF3554" w:rsidRDefault="004801AC" w14:paraId="6B3545D1" w14:textId="04AE0C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9904" w14:textId="77777777" w:rsidR="00477EB5" w:rsidRDefault="00477EB5" w:rsidP="000C1CAD">
      <w:pPr>
        <w:spacing w:line="240" w:lineRule="auto"/>
      </w:pPr>
      <w:r>
        <w:separator/>
      </w:r>
    </w:p>
  </w:endnote>
  <w:endnote w:type="continuationSeparator" w:id="0">
    <w:p w14:paraId="3C54D3A1" w14:textId="77777777" w:rsidR="00477EB5" w:rsidRDefault="00477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97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E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B0AB" w14:textId="640DD1D1" w:rsidR="00262EA3" w:rsidRPr="00B93C5A" w:rsidRDefault="00262EA3" w:rsidP="00B93C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1D24" w14:textId="77777777" w:rsidR="00477EB5" w:rsidRDefault="00477EB5" w:rsidP="000C1CAD">
      <w:pPr>
        <w:spacing w:line="240" w:lineRule="auto"/>
      </w:pPr>
      <w:r>
        <w:separator/>
      </w:r>
    </w:p>
  </w:footnote>
  <w:footnote w:type="continuationSeparator" w:id="0">
    <w:p w14:paraId="51A5E712" w14:textId="77777777" w:rsidR="00477EB5" w:rsidRDefault="00477E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70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2D012F" wp14:editId="3F932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84B5D" w14:textId="75D688B3" w:rsidR="00262EA3" w:rsidRDefault="00CF47F9" w:rsidP="008103B5">
                          <w:pPr>
                            <w:jc w:val="right"/>
                          </w:pPr>
                          <w:sdt>
                            <w:sdtPr>
                              <w:alias w:val="CC_Noformat_Partikod"/>
                              <w:tag w:val="CC_Noformat_Partikod"/>
                              <w:id w:val="-53464382"/>
                              <w:placeholder>
                                <w:docPart w:val="0A7CE9DB199A45FA90AF8010838B7570"/>
                              </w:placeholder>
                              <w:text/>
                            </w:sdtPr>
                            <w:sdtEndPr/>
                            <w:sdtContent>
                              <w:r w:rsidR="00477EB5">
                                <w:t>SD</w:t>
                              </w:r>
                            </w:sdtContent>
                          </w:sdt>
                          <w:sdt>
                            <w:sdtPr>
                              <w:alias w:val="CC_Noformat_Partinummer"/>
                              <w:tag w:val="CC_Noformat_Partinummer"/>
                              <w:id w:val="-1709555926"/>
                              <w:placeholder>
                                <w:docPart w:val="35AF13FF4572401196957F21BB4FB6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D01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84B5D" w14:textId="75D688B3" w:rsidR="00262EA3" w:rsidRDefault="00CF47F9" w:rsidP="008103B5">
                    <w:pPr>
                      <w:jc w:val="right"/>
                    </w:pPr>
                    <w:sdt>
                      <w:sdtPr>
                        <w:alias w:val="CC_Noformat_Partikod"/>
                        <w:tag w:val="CC_Noformat_Partikod"/>
                        <w:id w:val="-53464382"/>
                        <w:placeholder>
                          <w:docPart w:val="0A7CE9DB199A45FA90AF8010838B7570"/>
                        </w:placeholder>
                        <w:text/>
                      </w:sdtPr>
                      <w:sdtEndPr/>
                      <w:sdtContent>
                        <w:r w:rsidR="00477EB5">
                          <w:t>SD</w:t>
                        </w:r>
                      </w:sdtContent>
                    </w:sdt>
                    <w:sdt>
                      <w:sdtPr>
                        <w:alias w:val="CC_Noformat_Partinummer"/>
                        <w:tag w:val="CC_Noformat_Partinummer"/>
                        <w:id w:val="-1709555926"/>
                        <w:placeholder>
                          <w:docPart w:val="35AF13FF4572401196957F21BB4FB6D2"/>
                        </w:placeholder>
                        <w:showingPlcHdr/>
                        <w:text/>
                      </w:sdtPr>
                      <w:sdtEndPr/>
                      <w:sdtContent>
                        <w:r w:rsidR="00262EA3">
                          <w:t xml:space="preserve"> </w:t>
                        </w:r>
                      </w:sdtContent>
                    </w:sdt>
                  </w:p>
                </w:txbxContent>
              </v:textbox>
              <w10:wrap anchorx="page"/>
            </v:shape>
          </w:pict>
        </mc:Fallback>
      </mc:AlternateContent>
    </w:r>
  </w:p>
  <w:p w14:paraId="07BE7D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2547" w14:textId="77777777" w:rsidR="00262EA3" w:rsidRDefault="00262EA3" w:rsidP="008563AC">
    <w:pPr>
      <w:jc w:val="right"/>
    </w:pPr>
  </w:p>
  <w:p w14:paraId="4CB00B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71D7" w14:textId="77777777" w:rsidR="00262EA3" w:rsidRDefault="00CF47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3E2EC2" wp14:editId="6B947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527F0" w14:textId="3F00777A" w:rsidR="00262EA3" w:rsidRDefault="00CF47F9" w:rsidP="00A314CF">
    <w:pPr>
      <w:pStyle w:val="FSHNormal"/>
      <w:spacing w:before="40"/>
    </w:pPr>
    <w:sdt>
      <w:sdtPr>
        <w:alias w:val="CC_Noformat_Motionstyp"/>
        <w:tag w:val="CC_Noformat_Motionstyp"/>
        <w:id w:val="1162973129"/>
        <w:lock w:val="sdtContentLocked"/>
        <w15:appearance w15:val="hidden"/>
        <w:text/>
      </w:sdtPr>
      <w:sdtEndPr/>
      <w:sdtContent>
        <w:r w:rsidR="00B93C5A">
          <w:t>Enskild motion</w:t>
        </w:r>
      </w:sdtContent>
    </w:sdt>
    <w:r w:rsidR="00821B36">
      <w:t xml:space="preserve"> </w:t>
    </w:r>
    <w:sdt>
      <w:sdtPr>
        <w:alias w:val="CC_Noformat_Partikod"/>
        <w:tag w:val="CC_Noformat_Partikod"/>
        <w:id w:val="1471015553"/>
        <w:text/>
      </w:sdtPr>
      <w:sdtEndPr/>
      <w:sdtContent>
        <w:r w:rsidR="00477EB5">
          <w:t>SD</w:t>
        </w:r>
      </w:sdtContent>
    </w:sdt>
    <w:sdt>
      <w:sdtPr>
        <w:alias w:val="CC_Noformat_Partinummer"/>
        <w:tag w:val="CC_Noformat_Partinummer"/>
        <w:id w:val="-2014525982"/>
        <w:showingPlcHdr/>
        <w:text/>
      </w:sdtPr>
      <w:sdtEndPr/>
      <w:sdtContent>
        <w:r w:rsidR="00821B36">
          <w:t xml:space="preserve"> </w:t>
        </w:r>
      </w:sdtContent>
    </w:sdt>
  </w:p>
  <w:p w14:paraId="02C9EC12" w14:textId="77777777" w:rsidR="00262EA3" w:rsidRPr="008227B3" w:rsidRDefault="00CF47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225C4" w14:textId="587CB739" w:rsidR="00262EA3" w:rsidRPr="008227B3" w:rsidRDefault="00CF47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C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C5A">
          <w:t>:1496</w:t>
        </w:r>
      </w:sdtContent>
    </w:sdt>
  </w:p>
  <w:p w14:paraId="111F7EAA" w14:textId="6DC08D17" w:rsidR="00262EA3" w:rsidRDefault="00CF47F9" w:rsidP="00E03A3D">
    <w:pPr>
      <w:pStyle w:val="Motionr"/>
    </w:pPr>
    <w:sdt>
      <w:sdtPr>
        <w:alias w:val="CC_Noformat_Avtext"/>
        <w:tag w:val="CC_Noformat_Avtext"/>
        <w:id w:val="-2020768203"/>
        <w:lock w:val="sdtContentLocked"/>
        <w:placeholder>
          <w:docPart w:val="0A7CE9DB199A45FA90AF8010838B7570"/>
        </w:placeholder>
        <w15:appearance w15:val="hidden"/>
        <w:text/>
      </w:sdtPr>
      <w:sdtEndPr/>
      <w:sdtContent>
        <w:r w:rsidR="00B93C5A">
          <w:t>av Eric Westroth (SD)</w:t>
        </w:r>
      </w:sdtContent>
    </w:sdt>
  </w:p>
  <w:sdt>
    <w:sdtPr>
      <w:alias w:val="CC_Noformat_Rubtext"/>
      <w:tag w:val="CC_Noformat_Rubtext"/>
      <w:id w:val="-218060500"/>
      <w:lock w:val="sdtLocked"/>
      <w:placeholder>
        <w:docPart w:val="35AF13FF4572401196957F21BB4FB6D2"/>
      </w:placeholder>
      <w:text/>
    </w:sdtPr>
    <w:sdtEndPr/>
    <w:sdtContent>
      <w:p w14:paraId="004AFB8E" w14:textId="7B6EF6CC" w:rsidR="00262EA3" w:rsidRDefault="00477EB5" w:rsidP="00283E0F">
        <w:pPr>
          <w:pStyle w:val="FSHRub2"/>
        </w:pPr>
        <w:r>
          <w:t>Obligatorisk prisangivelse för el vid tankstationer</w:t>
        </w:r>
      </w:p>
    </w:sdtContent>
  </w:sdt>
  <w:sdt>
    <w:sdtPr>
      <w:alias w:val="CC_Boilerplate_3"/>
      <w:tag w:val="CC_Boilerplate_3"/>
      <w:id w:val="1606463544"/>
      <w:lock w:val="sdtContentLocked"/>
      <w15:appearance w15:val="hidden"/>
      <w:text w:multiLine="1"/>
    </w:sdtPr>
    <w:sdtEndPr/>
    <w:sdtContent>
      <w:p w14:paraId="57A12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E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EB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0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5A"/>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D4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F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28"/>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17AB55"/>
  <w15:chartTrackingRefBased/>
  <w15:docId w15:val="{ED246986-2B14-43E6-BB58-CD4C9285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F48D9D596484B96228D075EBD5B29"/>
        <w:category>
          <w:name w:val="Allmänt"/>
          <w:gallery w:val="placeholder"/>
        </w:category>
        <w:types>
          <w:type w:val="bbPlcHdr"/>
        </w:types>
        <w:behaviors>
          <w:behavior w:val="content"/>
        </w:behaviors>
        <w:guid w:val="{E25BAF2B-BC4B-49FD-9EB3-2E89AABFA962}"/>
      </w:docPartPr>
      <w:docPartBody>
        <w:p w:rsidR="00AD1D12" w:rsidRDefault="00AD1D12">
          <w:pPr>
            <w:pStyle w:val="11BF48D9D596484B96228D075EBD5B29"/>
          </w:pPr>
          <w:r w:rsidRPr="005A0A93">
            <w:rPr>
              <w:rStyle w:val="Platshllartext"/>
            </w:rPr>
            <w:t>Förslag till riksdagsbeslut</w:t>
          </w:r>
        </w:p>
      </w:docPartBody>
    </w:docPart>
    <w:docPart>
      <w:docPartPr>
        <w:name w:val="2088B3E261D04FC499477AF7A6CE6C2D"/>
        <w:category>
          <w:name w:val="Allmänt"/>
          <w:gallery w:val="placeholder"/>
        </w:category>
        <w:types>
          <w:type w:val="bbPlcHdr"/>
        </w:types>
        <w:behaviors>
          <w:behavior w:val="content"/>
        </w:behaviors>
        <w:guid w:val="{60F7AED5-DCB6-4BDD-B80E-2708303C31E7}"/>
      </w:docPartPr>
      <w:docPartBody>
        <w:p w:rsidR="00AD1D12" w:rsidRDefault="00AD1D12">
          <w:pPr>
            <w:pStyle w:val="2088B3E261D04FC499477AF7A6CE6C2D"/>
          </w:pPr>
          <w:r w:rsidRPr="005A0A93">
            <w:rPr>
              <w:rStyle w:val="Platshllartext"/>
            </w:rPr>
            <w:t>Motivering</w:t>
          </w:r>
        </w:p>
      </w:docPartBody>
    </w:docPart>
    <w:docPart>
      <w:docPartPr>
        <w:name w:val="0A7CE9DB199A45FA90AF8010838B7570"/>
        <w:category>
          <w:name w:val="Allmänt"/>
          <w:gallery w:val="placeholder"/>
        </w:category>
        <w:types>
          <w:type w:val="bbPlcHdr"/>
        </w:types>
        <w:behaviors>
          <w:behavior w:val="content"/>
        </w:behaviors>
        <w:guid w:val="{21A986D5-555E-4E22-BDDA-F15FE03F83A4}"/>
      </w:docPartPr>
      <w:docPartBody>
        <w:p w:rsidR="00AD1D12" w:rsidRDefault="00AD1D12">
          <w:pPr>
            <w:pStyle w:val="0A7CE9DB199A45FA90AF8010838B7570"/>
          </w:pPr>
          <w:r>
            <w:rPr>
              <w:rStyle w:val="Platshllartext"/>
            </w:rPr>
            <w:t xml:space="preserve"> </w:t>
          </w:r>
        </w:p>
      </w:docPartBody>
    </w:docPart>
    <w:docPart>
      <w:docPartPr>
        <w:name w:val="35AF13FF4572401196957F21BB4FB6D2"/>
        <w:category>
          <w:name w:val="Allmänt"/>
          <w:gallery w:val="placeholder"/>
        </w:category>
        <w:types>
          <w:type w:val="bbPlcHdr"/>
        </w:types>
        <w:behaviors>
          <w:behavior w:val="content"/>
        </w:behaviors>
        <w:guid w:val="{8213A811-64BF-41BE-B773-63047CCA9A50}"/>
      </w:docPartPr>
      <w:docPartBody>
        <w:p w:rsidR="00AD1D12" w:rsidRDefault="00AD1D12">
          <w:pPr>
            <w:pStyle w:val="35AF13FF4572401196957F21BB4FB6D2"/>
          </w:pPr>
          <w:r>
            <w:t xml:space="preserve"> </w:t>
          </w:r>
        </w:p>
      </w:docPartBody>
    </w:docPart>
    <w:docPart>
      <w:docPartPr>
        <w:name w:val="45BA71B86DDF476E95F7A27B3282323D"/>
        <w:category>
          <w:name w:val="Allmänt"/>
          <w:gallery w:val="placeholder"/>
        </w:category>
        <w:types>
          <w:type w:val="bbPlcHdr"/>
        </w:types>
        <w:behaviors>
          <w:behavior w:val="content"/>
        </w:behaviors>
        <w:guid w:val="{04F5D8C8-1CE6-4F03-A254-85FEB4FF5F2F}"/>
      </w:docPartPr>
      <w:docPartBody>
        <w:p w:rsidR="006C1092" w:rsidRDefault="006C10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12"/>
    <w:rsid w:val="006C1092"/>
    <w:rsid w:val="00AD1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F48D9D596484B96228D075EBD5B29">
    <w:name w:val="11BF48D9D596484B96228D075EBD5B29"/>
  </w:style>
  <w:style w:type="paragraph" w:customStyle="1" w:styleId="2088B3E261D04FC499477AF7A6CE6C2D">
    <w:name w:val="2088B3E261D04FC499477AF7A6CE6C2D"/>
  </w:style>
  <w:style w:type="paragraph" w:customStyle="1" w:styleId="0A7CE9DB199A45FA90AF8010838B7570">
    <w:name w:val="0A7CE9DB199A45FA90AF8010838B7570"/>
  </w:style>
  <w:style w:type="paragraph" w:customStyle="1" w:styleId="35AF13FF4572401196957F21BB4FB6D2">
    <w:name w:val="35AF13FF4572401196957F21BB4FB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CB2E7-592A-4B48-A8D3-475227C13634}"/>
</file>

<file path=customXml/itemProps2.xml><?xml version="1.0" encoding="utf-8"?>
<ds:datastoreItem xmlns:ds="http://schemas.openxmlformats.org/officeDocument/2006/customXml" ds:itemID="{499F6D5C-E061-448E-B33A-1771225813F7}"/>
</file>

<file path=customXml/itemProps3.xml><?xml version="1.0" encoding="utf-8"?>
<ds:datastoreItem xmlns:ds="http://schemas.openxmlformats.org/officeDocument/2006/customXml" ds:itemID="{22513BEF-F14C-4462-936C-D013A7A9C00D}"/>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2366</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