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788" w:rsidRPr="00A7186E" w:rsidRDefault="009D3788">
      <w:pPr>
        <w:pStyle w:val="Frslagsrubrik"/>
        <w:shd w:val="clear" w:color="000000" w:fill="auto"/>
      </w:pPr>
      <w:r w:rsidRPr="00A7186E">
        <w:t>Förslag till riksdagsbeslut</w:t>
      </w:r>
    </w:p>
    <w:p w:rsidR="009D3788" w:rsidRPr="00A7186E" w:rsidRDefault="009D3788">
      <w:pPr>
        <w:pStyle w:val="Hemstlatt"/>
        <w:shd w:val="clear" w:color="000000" w:fill="auto"/>
        <w:ind w:left="0"/>
      </w:pPr>
      <w:r w:rsidRPr="00A7186E">
        <w:t>Riksdagen tillkännager för regeringen som sin mening vad som anförs i motionen om svensk mjölk.</w:t>
      </w:r>
    </w:p>
    <w:p w:rsidR="009D3788" w:rsidRPr="00A7186E" w:rsidRDefault="009D3788">
      <w:pPr>
        <w:pStyle w:val="Rubrik1"/>
        <w:shd w:val="clear" w:color="000000" w:fill="auto"/>
      </w:pPr>
      <w:r w:rsidRPr="00A7186E">
        <w:t>Motivering</w:t>
      </w:r>
    </w:p>
    <w:p w:rsidR="009D3788" w:rsidRPr="00A7186E" w:rsidRDefault="009D3788">
      <w:pPr>
        <w:shd w:val="clear" w:color="000000" w:fill="auto"/>
      </w:pPr>
      <w:r w:rsidRPr="00A7186E">
        <w:t>Sedan 1958 har svenska mjölkbönder tilldelats Guldmedalj för att de under 23 års tid levererat mjölk av bästa kvalitet och visat att de bedrivit sitt företaga</w:t>
      </w:r>
      <w:r w:rsidRPr="00A7186E">
        <w:t>n</w:t>
      </w:r>
      <w:r w:rsidRPr="00A7186E">
        <w:t>de på ett exemplariskt sätt med samordnad lönsamhet, effektivitet, ledarskap och uppvisande av stor hänsyn till djur och miljö.</w:t>
      </w:r>
    </w:p>
    <w:p w:rsidR="009D3788" w:rsidRPr="00A7186E" w:rsidRDefault="009D3788">
      <w:pPr>
        <w:pStyle w:val="Normaltindrag"/>
        <w:shd w:val="clear" w:color="000000" w:fill="auto"/>
      </w:pPr>
      <w:r w:rsidRPr="00A7186E">
        <w:t>Guldmedaljen är således ett bevis på yrkeskunnande och ett kvalitetsarb</w:t>
      </w:r>
      <w:r w:rsidRPr="00A7186E">
        <w:t>e</w:t>
      </w:r>
      <w:r w:rsidRPr="00A7186E">
        <w:t>te, vilket är en lång tradition som vi i Sverige i egenskap av mjölkkonsume</w:t>
      </w:r>
      <w:r w:rsidRPr="00A7186E">
        <w:t>n</w:t>
      </w:r>
      <w:r w:rsidRPr="00A7186E">
        <w:t>ter precis som de svenska mjölkbönderna är och ska vara tacksamma och stolta över.</w:t>
      </w:r>
    </w:p>
    <w:p w:rsidR="009D3788" w:rsidRPr="00A7186E" w:rsidRDefault="009D3788">
      <w:pPr>
        <w:pStyle w:val="Normaltindrag"/>
        <w:shd w:val="clear" w:color="000000" w:fill="auto"/>
      </w:pPr>
      <w:r w:rsidRPr="00A7186E">
        <w:t>Men enligt nya siffror från Jordbruksverket finns det en låg investering</w:t>
      </w:r>
      <w:r w:rsidRPr="00A7186E">
        <w:t>s</w:t>
      </w:r>
      <w:r w:rsidRPr="00A7186E">
        <w:t>vilja hos svenska mjölkbönder. Antalet ansökningar för att få bidrag till stallar för mjölkproduktion har minskat dramatiskt under första halvåret 2013 i jä</w:t>
      </w:r>
      <w:r w:rsidRPr="00A7186E">
        <w:t>m</w:t>
      </w:r>
      <w:r w:rsidRPr="00A7186E">
        <w:t>fört med samma period 2012.</w:t>
      </w:r>
    </w:p>
    <w:p w:rsidR="009D3788" w:rsidRPr="00A7186E" w:rsidRDefault="009D3788">
      <w:pPr>
        <w:pStyle w:val="Normaltindrag"/>
        <w:shd w:val="clear" w:color="000000" w:fill="auto"/>
      </w:pPr>
      <w:r w:rsidRPr="00A7186E">
        <w:t>Enligt Jordbruksverket rör det sig om en 65-procentig minskning som inte kan förklaras med ett mättat behov i samband med tidigare års upprustning av mjölkkoplatser.</w:t>
      </w:r>
    </w:p>
    <w:p w:rsidR="009D3788" w:rsidRPr="00A7186E" w:rsidRDefault="009D3788">
      <w:pPr>
        <w:pStyle w:val="Normaltindrag"/>
        <w:shd w:val="clear" w:color="000000" w:fill="auto"/>
      </w:pPr>
      <w:r w:rsidRPr="00A7186E">
        <w:t>Som en ytterligare förklaring till minskningen finns en allt större tilltaga</w:t>
      </w:r>
      <w:r w:rsidRPr="00A7186E">
        <w:t>n</w:t>
      </w:r>
      <w:r w:rsidRPr="00A7186E">
        <w:t>de osäkerhet om marknaden för den svenska mjölken som gör att man avva</w:t>
      </w:r>
      <w:r w:rsidRPr="00A7186E">
        <w:t>k</w:t>
      </w:r>
      <w:r w:rsidRPr="00A7186E">
        <w:t>tar med nya investeringar. I mitt hemlän, Gotlands län, ligger siffrorna i li</w:t>
      </w:r>
      <w:r w:rsidRPr="00A7186E">
        <w:t>k</w:t>
      </w:r>
      <w:r w:rsidRPr="00A7186E">
        <w:t>nande nivå som övriga landet.</w:t>
      </w:r>
    </w:p>
    <w:p w:rsidR="009D3788" w:rsidRPr="00A7186E" w:rsidRDefault="009D3788">
      <w:pPr>
        <w:pStyle w:val="Normaltindrag"/>
        <w:shd w:val="clear" w:color="000000" w:fill="auto"/>
      </w:pPr>
      <w:r w:rsidRPr="00A7186E">
        <w:t>Får denna minskning fortsätta utan att åtgärder vidtas kommer den långa traditionen av kvalitativ mjölkproduktion och yrkesstolthet att äventyras. Som riksdagsledamot från Gotlands län där vi har en lång tradition av kvalit</w:t>
      </w:r>
      <w:r w:rsidRPr="00A7186E">
        <w:t>a</w:t>
      </w:r>
      <w:r w:rsidRPr="00A7186E">
        <w:t xml:space="preserve">tiv mjölkproduktion delar jag helt och hållet LRF Mjölks uppfattning när de </w:t>
      </w:r>
      <w:r w:rsidRPr="00A7186E">
        <w:lastRenderedPageBreak/>
        <w:t>påtalar vikten av att det satsas på utveckling av den svenska landsbygden. LRF Mjölk efterlyser satsning på svenska mjölkföretag i statens budget.</w:t>
      </w:r>
    </w:p>
    <w:p w:rsidR="009D3788" w:rsidRPr="00A7186E" w:rsidRDefault="009D3788">
      <w:pPr>
        <w:pStyle w:val="Normaltindrag"/>
        <w:shd w:val="clear" w:color="000000" w:fill="auto"/>
      </w:pPr>
      <w:r w:rsidRPr="00A7186E">
        <w:t>I Sverige kan vi göra mer för att öka de svenska mjölkböndernas konku</w:t>
      </w:r>
      <w:r w:rsidRPr="00A7186E">
        <w:t>r</w:t>
      </w:r>
      <w:r w:rsidRPr="00A7186E">
        <w:t>renskraft genom att stimulera produktionsutveckling och effektiviseringar. Det kan handla om att stärka EU:s landsbygdsprogram, stödja effektiviserin</w:t>
      </w:r>
      <w:r w:rsidRPr="00A7186E">
        <w:t>g</w:t>
      </w:r>
      <w:r w:rsidRPr="00A7186E">
        <w:t>ar i sektorn samt att säkerställa att de satsningar som görs leder till mer ko</w:t>
      </w:r>
      <w:r w:rsidRPr="00A7186E">
        <w:t>n</w:t>
      </w:r>
      <w:r w:rsidRPr="00A7186E">
        <w:t>kurrenskraftiga företag inom svensk mjölkproduktion. Den svenska mjöl</w:t>
      </w:r>
      <w:r w:rsidRPr="00A7186E">
        <w:t>k</w:t>
      </w:r>
      <w:r w:rsidRPr="00A7186E">
        <w:t>bonden är i likhet med många andra småföretagare på landsbygden beroende av ny teknik, vägar och energi, vilket är viktiga investeringar som betyder mycket för utvecklingen av den svenska landsbygden.</w:t>
      </w:r>
    </w:p>
    <w:p w:rsidR="009D3788" w:rsidRPr="00A7186E" w:rsidRDefault="009D3788">
      <w:pPr>
        <w:pStyle w:val="Normaltindrag"/>
        <w:shd w:val="clear" w:color="000000" w:fill="auto"/>
      </w:pPr>
      <w:r w:rsidRPr="00A7186E">
        <w:t>Det är ocks</w:t>
      </w:r>
      <w:r w:rsidRPr="00A7186E">
        <w:t>å viktigt att peka på det svenska mervärdet, där djurskyddet i</w:t>
      </w:r>
      <w:r w:rsidRPr="00A7186E">
        <w:t>n</w:t>
      </w:r>
      <w:r w:rsidRPr="00A7186E">
        <w:t>går, som en nödvändig konkurrensfördel för till exempel kvalitativ svensk mjölkproduktion – där vi som konsumenter kopplas till positiva egenskaper av svensk mjölk.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186E">
        <w:trPr>
          <w:cantSplit/>
        </w:trPr>
        <w:tc>
          <w:tcPr>
            <w:tcW w:w="3046" w:type="dxa"/>
          </w:tcPr>
          <w:p w:rsidR="009D3788" w:rsidRPr="00A7186E" w:rsidRDefault="009D3788">
            <w:pPr>
              <w:pStyle w:val="UnderskriftDatum"/>
              <w:shd w:val="clear" w:color="000000" w:fill="auto"/>
              <w:spacing w:before="240"/>
            </w:pPr>
            <w:r w:rsidRPr="00A7186E">
              <w:t>Stockholm den 27 september 2013</w:t>
            </w:r>
          </w:p>
        </w:tc>
        <w:tc>
          <w:tcPr>
            <w:tcW w:w="3047" w:type="dxa"/>
          </w:tcPr>
          <w:p w:rsidR="009D3788" w:rsidRPr="00A7186E" w:rsidRDefault="009D3788">
            <w:pPr>
              <w:pStyle w:val="Underskrifter"/>
              <w:shd w:val="clear" w:color="000000" w:fill="auto"/>
              <w:spacing w:before="240"/>
            </w:pPr>
          </w:p>
        </w:tc>
      </w:tr>
      <w:tr w:rsidR="00000000" w:rsidRPr="00A7186E">
        <w:trPr>
          <w:cantSplit/>
        </w:trPr>
        <w:tc>
          <w:tcPr>
            <w:tcW w:w="3046" w:type="dxa"/>
          </w:tcPr>
          <w:p w:rsidR="009D3788" w:rsidRPr="00A7186E" w:rsidRDefault="009D3788">
            <w:pPr>
              <w:pStyle w:val="Underskrifter"/>
              <w:shd w:val="clear" w:color="000000" w:fill="auto"/>
            </w:pPr>
            <w:r w:rsidRPr="00A7186E">
              <w:t>Christer Engelhardt (S)</w:t>
            </w:r>
          </w:p>
        </w:tc>
        <w:tc>
          <w:tcPr>
            <w:tcW w:w="3046" w:type="dxa"/>
          </w:tcPr>
          <w:p w:rsidR="009D3788" w:rsidRPr="00A7186E" w:rsidRDefault="009D3788">
            <w:pPr>
              <w:pStyle w:val="Underskrifter"/>
              <w:shd w:val="clear" w:color="000000" w:fill="auto"/>
            </w:pPr>
          </w:p>
        </w:tc>
      </w:tr>
    </w:tbl>
    <w:p w:rsidR="009D3788" w:rsidRPr="00A7186E" w:rsidRDefault="009D3788">
      <w:pPr>
        <w:pStyle w:val="Normaltindrag"/>
        <w:shd w:val="clear" w:color="000000" w:fill="auto"/>
      </w:pPr>
    </w:p>
    <w:sectPr w:rsidR="009D3788" w:rsidRPr="00A7186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788" w:rsidRPr="00A7186E" w:rsidRDefault="009D3788">
      <w:r w:rsidRPr="00A7186E">
        <w:separator/>
      </w:r>
    </w:p>
  </w:endnote>
  <w:endnote w:type="continuationSeparator" w:id="0">
    <w:p w:rsidR="009D3788" w:rsidRPr="00A7186E" w:rsidRDefault="009D3788">
      <w:r w:rsidRPr="00A718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788" w:rsidRPr="00A7186E" w:rsidRDefault="00A7186E">
    <w:pPr>
      <w:pStyle w:val="Sidfot"/>
    </w:pPr>
    <w:r w:rsidRPr="00A718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5916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788" w:rsidRDefault="009D37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3788" w:rsidRDefault="009D37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788" w:rsidRPr="00A7186E" w:rsidRDefault="00A7186E">
    <w:pPr>
      <w:pStyle w:val="Sidfot"/>
    </w:pPr>
    <w:r w:rsidRPr="00A718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3257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788" w:rsidRDefault="009D37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3788" w:rsidRDefault="009D37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788" w:rsidRPr="00A7186E" w:rsidRDefault="00A7186E">
    <w:pPr>
      <w:pStyle w:val="Sidfot"/>
    </w:pPr>
    <w:r w:rsidRPr="00A718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592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788" w:rsidRDefault="009D37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3788" w:rsidRDefault="009D37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788" w:rsidRPr="00A7186E" w:rsidRDefault="009D3788">
      <w:r w:rsidRPr="00A7186E">
        <w:separator/>
      </w:r>
    </w:p>
  </w:footnote>
  <w:footnote w:type="continuationSeparator" w:id="0">
    <w:p w:rsidR="009D3788" w:rsidRPr="00A7186E" w:rsidRDefault="009D3788">
      <w:r w:rsidRPr="00A718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788" w:rsidRPr="00A7186E" w:rsidRDefault="00A7186E">
    <w:pPr>
      <w:pStyle w:val="Sidhuvud"/>
    </w:pPr>
    <w:r w:rsidRPr="00A718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4694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788" w:rsidRDefault="009D378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3788" w:rsidRDefault="009D378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788" w:rsidRPr="00A7186E" w:rsidRDefault="00A7186E">
    <w:pPr>
      <w:pStyle w:val="Sidhuvud"/>
    </w:pPr>
    <w:r w:rsidRPr="00A718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8340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788" w:rsidRDefault="009D378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3788" w:rsidRDefault="009D378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788" w:rsidRPr="00A7186E" w:rsidRDefault="009D3788">
    <w:pPr>
      <w:pStyle w:val="FSHNormal"/>
      <w:tabs>
        <w:tab w:val="right" w:pos="5840"/>
      </w:tabs>
    </w:pPr>
    <w:r w:rsidRPr="00A7186E">
      <w:br/>
    </w:r>
    <w:r w:rsidRPr="00A7186E">
      <w:fldChar w:fldCharType="begin" w:fldLock="1"/>
    </w:r>
    <w:r w:rsidRPr="00A7186E">
      <w:instrText xml:space="preserve"> DOCPROPERTY</w:instrText>
    </w:r>
    <w:r w:rsidRPr="00A7186E">
      <w:rPr>
        <w:sz w:val="18"/>
      </w:rPr>
      <w:instrText xml:space="preserve"> "YearUser" *\charformat </w:instrText>
    </w:r>
    <w:r w:rsidRPr="00A7186E">
      <w:fldChar w:fldCharType="separate"/>
    </w:r>
    <w:r w:rsidRPr="00A7186E">
      <w:t>2013/14</w:t>
    </w:r>
    <w:r w:rsidRPr="00A7186E">
      <w:fldChar w:fldCharType="end"/>
    </w:r>
    <w:r w:rsidRPr="00A7186E">
      <w:t xml:space="preserve"> </w:t>
    </w:r>
    <w:r w:rsidRPr="00A7186E">
      <w:tab/>
      <w:t xml:space="preserve">mnr: </w:t>
    </w:r>
    <w:r w:rsidRPr="00A7186E">
      <w:fldChar w:fldCharType="begin" w:fldLock="1"/>
    </w:r>
    <w:r w:rsidRPr="00A7186E">
      <w:instrText xml:space="preserve"> DOCPROPERTY</w:instrText>
    </w:r>
    <w:r w:rsidRPr="00A7186E">
      <w:rPr>
        <w:sz w:val="18"/>
      </w:rPr>
      <w:instrText xml:space="preserve"> "Motionsnummer" *\charformat </w:instrText>
    </w:r>
    <w:r w:rsidRPr="00A7186E">
      <w:fldChar w:fldCharType="separate"/>
    </w:r>
    <w:r w:rsidRPr="00A7186E">
      <w:t>MJ245</w:t>
    </w:r>
    <w:r w:rsidRPr="00A7186E">
      <w:fldChar w:fldCharType="end"/>
    </w:r>
    <w:r w:rsidRPr="00A7186E">
      <w:br/>
    </w:r>
    <w:r w:rsidRPr="00A7186E">
      <w:fldChar w:fldCharType="begin" w:fldLock="1"/>
    </w:r>
    <w:r w:rsidRPr="00A7186E">
      <w:instrText xml:space="preserve"> DOCPROPERTY</w:instrText>
    </w:r>
    <w:r w:rsidRPr="00A7186E">
      <w:rPr>
        <w:sz w:val="18"/>
      </w:rPr>
      <w:instrText xml:space="preserve"> "Samling" *\charformat </w:instrText>
    </w:r>
    <w:r w:rsidRPr="00A7186E">
      <w:fldChar w:fldCharType="end"/>
    </w:r>
    <w:r w:rsidRPr="00A7186E">
      <w:tab/>
      <w:t xml:space="preserve">pnr: </w:t>
    </w:r>
    <w:r w:rsidRPr="00A7186E">
      <w:fldChar w:fldCharType="begin" w:fldLock="1"/>
    </w:r>
    <w:r w:rsidRPr="00A7186E">
      <w:instrText xml:space="preserve"> DOCPROPERTY</w:instrText>
    </w:r>
    <w:r w:rsidRPr="00A7186E">
      <w:rPr>
        <w:sz w:val="18"/>
      </w:rPr>
      <w:instrText xml:space="preserve"> "Partinummer" *\charformat </w:instrText>
    </w:r>
    <w:r w:rsidRPr="00A7186E">
      <w:fldChar w:fldCharType="separate"/>
    </w:r>
    <w:r w:rsidRPr="00A7186E">
      <w:t>S2170</w:t>
    </w:r>
    <w:r w:rsidRPr="00A7186E">
      <w:fldChar w:fldCharType="end"/>
    </w:r>
  </w:p>
  <w:p w:rsidR="009D3788" w:rsidRPr="00A7186E" w:rsidRDefault="009D3788">
    <w:pPr>
      <w:pStyle w:val="FSHRub1"/>
    </w:pPr>
    <w:r w:rsidRPr="00A7186E">
      <w:t>Motion till riksdagen</w:t>
    </w:r>
    <w:r w:rsidRPr="00A7186E">
      <w:br/>
    </w:r>
    <w:r w:rsidRPr="00A7186E">
      <w:fldChar w:fldCharType="begin" w:fldLock="1"/>
    </w:r>
    <w:r w:rsidRPr="00A7186E">
      <w:instrText xml:space="preserve"> DOCPROPERTY "YearUser" *\charformat </w:instrText>
    </w:r>
    <w:r w:rsidRPr="00A7186E">
      <w:fldChar w:fldCharType="separate"/>
    </w:r>
    <w:r w:rsidRPr="00A7186E">
      <w:t>2013/14</w:t>
    </w:r>
    <w:r w:rsidRPr="00A7186E">
      <w:fldChar w:fldCharType="end"/>
    </w:r>
    <w:r w:rsidRPr="00A7186E">
      <w:t>:</w:t>
    </w:r>
    <w:r w:rsidRPr="00A7186E">
      <w:fldChar w:fldCharType="begin" w:fldLock="1"/>
    </w:r>
    <w:r w:rsidRPr="00A7186E">
      <w:instrText xml:space="preserve"> DOCPROPERTY "Motionsnummer" *\charformat </w:instrText>
    </w:r>
    <w:r w:rsidRPr="00A7186E">
      <w:fldChar w:fldCharType="separate"/>
    </w:r>
    <w:r w:rsidRPr="00A7186E">
      <w:t>MJ245</w:t>
    </w:r>
    <w:r w:rsidRPr="00A7186E">
      <w:fldChar w:fldCharType="end"/>
    </w:r>
  </w:p>
  <w:p w:rsidR="009D3788" w:rsidRPr="00A7186E" w:rsidRDefault="009D3788">
    <w:pPr>
      <w:pStyle w:val="FSHNormalS5"/>
    </w:pPr>
    <w:r w:rsidRPr="00A7186E">
      <w:fldChar w:fldCharType="begin" w:fldLock="1"/>
    </w:r>
    <w:r w:rsidRPr="00A7186E">
      <w:instrText xml:space="preserve"> DOCPROPERTY "MotionarText" *\charformat </w:instrText>
    </w:r>
    <w:r w:rsidRPr="00A7186E">
      <w:fldChar w:fldCharType="separate"/>
    </w:r>
    <w:r w:rsidRPr="00A7186E">
      <w:t>av Christer Engelhardt (S)</w:t>
    </w:r>
    <w:r w:rsidRPr="00A7186E">
      <w:fldChar w:fldCharType="end"/>
    </w:r>
    <w:r w:rsidRPr="00A7186E">
      <w:br/>
    </w:r>
    <w:r w:rsidRPr="00A7186E">
      <w:fldChar w:fldCharType="begin" w:fldLock="1"/>
    </w:r>
    <w:r w:rsidRPr="00A7186E">
      <w:instrText xml:space="preserve"> DOCPROPERTY "SvarFrasKort" *\charformat </w:instrText>
    </w:r>
    <w:r w:rsidRPr="00A7186E">
      <w:fldChar w:fldCharType="end"/>
    </w:r>
  </w:p>
  <w:p w:rsidR="009D3788" w:rsidRPr="00A7186E" w:rsidRDefault="009D3788">
    <w:pPr>
      <w:pStyle w:val="FSHTitel"/>
    </w:pPr>
    <w:r w:rsidRPr="00A7186E">
      <w:fldChar w:fldCharType="begin" w:fldLock="1"/>
    </w:r>
    <w:r w:rsidRPr="00A7186E">
      <w:instrText xml:space="preserve"> DOCPROPERTY</w:instrText>
    </w:r>
    <w:r w:rsidRPr="00A7186E">
      <w:rPr>
        <w:sz w:val="18"/>
      </w:rPr>
      <w:instrText xml:space="preserve"> "RubrikSvar" *\charformat </w:instrText>
    </w:r>
    <w:r w:rsidRPr="00A7186E">
      <w:fldChar w:fldCharType="separate"/>
    </w:r>
    <w:r w:rsidRPr="00A7186E">
      <w:t>Svensk mjölk</w:t>
    </w:r>
    <w:r w:rsidRPr="00A7186E">
      <w:fldChar w:fldCharType="end"/>
    </w:r>
  </w:p>
  <w:p w:rsidR="009D3788" w:rsidRPr="00A7186E" w:rsidRDefault="009D3788">
    <w:pPr>
      <w:pStyle w:val="Normal00"/>
    </w:pPr>
  </w:p>
  <w:p w:rsidR="009D3788" w:rsidRPr="00A7186E" w:rsidRDefault="009D37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37575967">
    <w:abstractNumId w:val="13"/>
  </w:num>
  <w:num w:numId="2" w16cid:durableId="434325209">
    <w:abstractNumId w:val="11"/>
  </w:num>
  <w:num w:numId="3" w16cid:durableId="634915260">
    <w:abstractNumId w:val="14"/>
  </w:num>
  <w:num w:numId="4" w16cid:durableId="498810420">
    <w:abstractNumId w:val="8"/>
  </w:num>
  <w:num w:numId="5" w16cid:durableId="483352797">
    <w:abstractNumId w:val="3"/>
  </w:num>
  <w:num w:numId="6" w16cid:durableId="1380016134">
    <w:abstractNumId w:val="2"/>
  </w:num>
  <w:num w:numId="7" w16cid:durableId="207448873">
    <w:abstractNumId w:val="1"/>
  </w:num>
  <w:num w:numId="8" w16cid:durableId="1470248664">
    <w:abstractNumId w:val="0"/>
  </w:num>
  <w:num w:numId="9" w16cid:durableId="788622363">
    <w:abstractNumId w:val="9"/>
  </w:num>
  <w:num w:numId="10" w16cid:durableId="307829410">
    <w:abstractNumId w:val="7"/>
  </w:num>
  <w:num w:numId="11" w16cid:durableId="1669820781">
    <w:abstractNumId w:val="6"/>
  </w:num>
  <w:num w:numId="12" w16cid:durableId="1004284788">
    <w:abstractNumId w:val="5"/>
  </w:num>
  <w:num w:numId="13" w16cid:durableId="1065107554">
    <w:abstractNumId w:val="4"/>
  </w:num>
  <w:num w:numId="14" w16cid:durableId="1036350408">
    <w:abstractNumId w:val="16"/>
  </w:num>
  <w:num w:numId="15" w16cid:durableId="156960701">
    <w:abstractNumId w:val="12"/>
  </w:num>
  <w:num w:numId="16" w16cid:durableId="26326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FF12F82A-E462-4A80-AF8A-996136FB2BDD}"/>
  </w:docVars>
  <w:rsids>
    <w:rsidRoot w:val="00BC3277"/>
    <w:rsid w:val="009D3788"/>
    <w:rsid w:val="00A7186E"/>
    <w:rsid w:val="00BC32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CA50E4-3412-48DE-8719-FFD7F76B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2263</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S2170</vt:lpstr>
    </vt:vector>
  </TitlesOfParts>
  <Company>Riksdagen</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S2170</dc:title>
  <dc:subject>S2170</dc:subject>
  <dc:creator>Riksdagen</dc:creator>
  <cp:keywords>Riksdagen</cp:keywords>
  <dc:description>AD-ändringar</dc:description>
  <cp:lastModifiedBy>Lars Brink</cp:lastModifiedBy>
  <cp:revision>2</cp:revision>
  <cp:lastPrinted>2013-11-23T07:54:00Z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Svensk mjölk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mjölk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20132014000000000083000021700069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20132014000000000083000021700069</vt:lpwstr>
  </property>
  <property fmtid="{D5CDD505-2E9C-101B-9397-08002B2CF9AE}" pid="50" name="nummer">
    <vt:lpwstr>245</vt:lpwstr>
  </property>
  <property fmtid="{D5CDD505-2E9C-101B-9397-08002B2CF9AE}" pid="51" name="utskottsbeteckning">
    <vt:lpwstr>MJ</vt:lpwstr>
  </property>
  <property fmtid="{D5CDD505-2E9C-101B-9397-08002B2CF9AE}" pid="52" name="GlobalUID">
    <vt:lpwstr>{77CBA1DA-FA28-4CBD-98A9-DA3AD94E69D4}</vt:lpwstr>
  </property>
  <property fmtid="{D5CDD505-2E9C-101B-9397-08002B2CF9AE}" pid="53" name="Överföringar">
    <vt:i4>0</vt:i4>
  </property>
  <property fmtid="{D5CDD505-2E9C-101B-9397-08002B2CF9AE}" pid="54" name="Checksum">
    <vt:lpwstr>*0005997639462*</vt:lpwstr>
  </property>
  <property fmtid="{D5CDD505-2E9C-101B-9397-08002B2CF9AE}" pid="55" name="skuggnummer">
    <vt:lpwstr>469</vt:lpwstr>
  </property>
  <property fmtid="{D5CDD505-2E9C-101B-9397-08002B2CF9AE}" pid="56" name="urixVersion">
    <vt:lpwstr>4.6.0.0</vt:lpwstr>
  </property>
  <property fmtid="{D5CDD505-2E9C-101B-9397-08002B2CF9AE}" pid="57" name="urixOrigin">
    <vt:lpwstr>131211 13:38:38.589</vt:lpwstr>
  </property>
  <property fmtid="{D5CDD505-2E9C-101B-9397-08002B2CF9AE}" pid="58" name="urixGuid">
    <vt:lpwstr>{1A9CFF89-C0CF-41BE-A958-81701ADE3138}</vt:lpwstr>
  </property>
</Properties>
</file>