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FADA8B08D04DE0BC36B5BF039D3C53"/>
        </w:placeholder>
        <w15:appearance w15:val="hidden"/>
        <w:text/>
      </w:sdtPr>
      <w:sdtEndPr/>
      <w:sdtContent>
        <w:p w:rsidRPr="001C07B4" w:rsidR="00AF30DD" w:rsidP="001C07B4" w:rsidRDefault="00AF30DD" w14:paraId="462C7244" w14:textId="77777777">
          <w:pPr>
            <w:pStyle w:val="RubrikFrslagTIllRiksdagsbeslut"/>
          </w:pPr>
          <w:r w:rsidRPr="001C07B4">
            <w:t>Förslag till riksdagsbeslut</w:t>
          </w:r>
        </w:p>
      </w:sdtContent>
    </w:sdt>
    <w:sdt>
      <w:sdtPr>
        <w:alias w:val="Yrkande 1"/>
        <w:tag w:val="725a261f-48a9-4c76-8210-87d4efc728b7"/>
        <w:id w:val="906043946"/>
        <w:lock w:val="sdtLocked"/>
      </w:sdtPr>
      <w:sdtEndPr/>
      <w:sdtContent>
        <w:p w:rsidR="00351105" w:rsidRDefault="00DC2091" w14:paraId="462C7245" w14:textId="77777777">
          <w:pPr>
            <w:pStyle w:val="Frslagstext"/>
            <w:numPr>
              <w:ilvl w:val="0"/>
              <w:numId w:val="0"/>
            </w:numPr>
          </w:pPr>
          <w:r>
            <w:t>Riksdagen ställer sig bakom det som anförs i motionen om tillträde till offentligt finansierade badhus och tillkännager detta för regeringen.</w:t>
          </w:r>
        </w:p>
      </w:sdtContent>
    </w:sdt>
    <w:p w:rsidRPr="009B062B" w:rsidR="00AF30DD" w:rsidP="009B062B" w:rsidRDefault="000156D9" w14:paraId="462C7246" w14:textId="77777777">
      <w:pPr>
        <w:pStyle w:val="Rubrik1"/>
      </w:pPr>
      <w:bookmarkStart w:name="MotionsStart" w:id="0"/>
      <w:bookmarkEnd w:id="0"/>
      <w:r w:rsidRPr="009B062B">
        <w:t>Motivering</w:t>
      </w:r>
    </w:p>
    <w:p w:rsidRPr="001C07B4" w:rsidR="005C5640" w:rsidP="001C07B4" w:rsidRDefault="005C5640" w14:paraId="462C7247" w14:textId="77777777">
      <w:pPr>
        <w:pStyle w:val="Normalutanindragellerluft"/>
      </w:pPr>
      <w:r w:rsidRPr="001C07B4">
        <w:t xml:space="preserve">I samband med internationella kvinnodagen den 8 mars 2016 uppmärksammades Hylliebadets i Malmö beslut att neka alla män, oavsett ålder, tillträde till badet. Effekten av beslutet var att inte bara vuxna män nekades inträde till det kommunala badhuset, utan även pojkar som kom i sällskap med sina mödrar. </w:t>
      </w:r>
    </w:p>
    <w:p w:rsidR="005C5640" w:rsidP="00F860F9" w:rsidRDefault="005C5640" w14:paraId="462C7248" w14:textId="77777777">
      <w:r>
        <w:t xml:space="preserve">Det är i grunden oacceptabelt att ett kommunalt badhus, finansierat med skattepengar och som riktar sig till allmänheten, skall kunna utestänga en hel grupp människor baserat på gruppens könstillhörighet. Det rimmar synnerligen illa med den jämställdhetssyn som präglar det svenska samhället. Gemensamt finansierade anläggningar skall vara öppna för alla. Endast ordningsskäl kan accepteras som undantag. </w:t>
      </w:r>
    </w:p>
    <w:p w:rsidR="00093F48" w:rsidP="00F860F9" w:rsidRDefault="005C5640" w14:paraId="462C7249" w14:textId="43F8947B">
      <w:r>
        <w:lastRenderedPageBreak/>
        <w:t>Det finns således starka skäl att se över gällande diskrimineringslagstiftning i syfte att förhindra att den här typen av beslut återkommer, sprids och blir mer vanligt förekommande i landet. Mot bakgrund av detta bör regeringen återkomma med förslag på en skärpt diskrimineringslagstiftning i syfte att förhindra att en grupp nekas tillträde till offentligt finansierade anläggningar baserat på gruppens könstillhörighet.</w:t>
      </w:r>
    </w:p>
    <w:bookmarkStart w:name="_GoBack" w:id="1"/>
    <w:bookmarkEnd w:id="1"/>
    <w:p w:rsidRPr="00093F48" w:rsidR="001C07B4" w:rsidP="00F860F9" w:rsidRDefault="001C07B4" w14:paraId="32650F39" w14:textId="77777777"/>
    <w:sdt>
      <w:sdtPr>
        <w:rPr>
          <w:i/>
          <w:noProof/>
        </w:rPr>
        <w:alias w:val="CC_Underskrifter"/>
        <w:tag w:val="CC_Underskrifter"/>
        <w:id w:val="583496634"/>
        <w:lock w:val="sdtContentLocked"/>
        <w:placeholder>
          <w:docPart w:val="6129BEF1AD5D4CCB8E3897FCE24BAA76"/>
        </w:placeholder>
        <w15:appearance w15:val="hidden"/>
      </w:sdtPr>
      <w:sdtEndPr>
        <w:rPr>
          <w:i w:val="0"/>
          <w:noProof w:val="0"/>
        </w:rPr>
      </w:sdtEndPr>
      <w:sdtContent>
        <w:p w:rsidR="004801AC" w:rsidP="00E24412" w:rsidRDefault="001C07B4" w14:paraId="462C72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 </w:t>
            </w:r>
          </w:p>
        </w:tc>
      </w:tr>
    </w:tbl>
    <w:p w:rsidR="00204EE8" w:rsidRDefault="00204EE8" w14:paraId="462C724E" w14:textId="77777777"/>
    <w:sectPr w:rsidR="00204E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C7250" w14:textId="77777777" w:rsidR="00063AB2" w:rsidRDefault="00063AB2" w:rsidP="000C1CAD">
      <w:pPr>
        <w:spacing w:line="240" w:lineRule="auto"/>
      </w:pPr>
      <w:r>
        <w:separator/>
      </w:r>
    </w:p>
  </w:endnote>
  <w:endnote w:type="continuationSeparator" w:id="0">
    <w:p w14:paraId="462C7251" w14:textId="77777777" w:rsidR="00063AB2" w:rsidRDefault="00063A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C725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C7257" w14:textId="4A9EAA5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07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C724E" w14:textId="77777777" w:rsidR="00063AB2" w:rsidRDefault="00063AB2" w:rsidP="000C1CAD">
      <w:pPr>
        <w:spacing w:line="240" w:lineRule="auto"/>
      </w:pPr>
      <w:r>
        <w:separator/>
      </w:r>
    </w:p>
  </w:footnote>
  <w:footnote w:type="continuationSeparator" w:id="0">
    <w:p w14:paraId="462C724F" w14:textId="77777777" w:rsidR="00063AB2" w:rsidRDefault="00063A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62C72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2C7262" wp14:anchorId="462C72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C07B4" w14:paraId="462C7263" w14:textId="77777777">
                          <w:pPr>
                            <w:jc w:val="right"/>
                          </w:pPr>
                          <w:sdt>
                            <w:sdtPr>
                              <w:alias w:val="CC_Noformat_Partikod"/>
                              <w:tag w:val="CC_Noformat_Partikod"/>
                              <w:id w:val="-53464382"/>
                              <w:placeholder>
                                <w:docPart w:val="760F3DC567D14E63BF8F6ED9F9EAB904"/>
                              </w:placeholder>
                              <w:text/>
                            </w:sdtPr>
                            <w:sdtEndPr/>
                            <w:sdtContent>
                              <w:r w:rsidR="005C5640">
                                <w:t>M</w:t>
                              </w:r>
                            </w:sdtContent>
                          </w:sdt>
                          <w:sdt>
                            <w:sdtPr>
                              <w:alias w:val="CC_Noformat_Partinummer"/>
                              <w:tag w:val="CC_Noformat_Partinummer"/>
                              <w:id w:val="-1709555926"/>
                              <w:placeholder>
                                <w:docPart w:val="8518AE92DB1A4F0884BD36E0F71D0F11"/>
                              </w:placeholder>
                              <w:text/>
                            </w:sdtPr>
                            <w:sdtEndPr/>
                            <w:sdtContent>
                              <w:r w:rsidR="005C5640">
                                <w:t>1915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2C72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C07B4" w14:paraId="462C7263" w14:textId="77777777">
                    <w:pPr>
                      <w:jc w:val="right"/>
                    </w:pPr>
                    <w:sdt>
                      <w:sdtPr>
                        <w:alias w:val="CC_Noformat_Partikod"/>
                        <w:tag w:val="CC_Noformat_Partikod"/>
                        <w:id w:val="-53464382"/>
                        <w:placeholder>
                          <w:docPart w:val="760F3DC567D14E63BF8F6ED9F9EAB904"/>
                        </w:placeholder>
                        <w:text/>
                      </w:sdtPr>
                      <w:sdtEndPr/>
                      <w:sdtContent>
                        <w:r w:rsidR="005C5640">
                          <w:t>M</w:t>
                        </w:r>
                      </w:sdtContent>
                    </w:sdt>
                    <w:sdt>
                      <w:sdtPr>
                        <w:alias w:val="CC_Noformat_Partinummer"/>
                        <w:tag w:val="CC_Noformat_Partinummer"/>
                        <w:id w:val="-1709555926"/>
                        <w:placeholder>
                          <w:docPart w:val="8518AE92DB1A4F0884BD36E0F71D0F11"/>
                        </w:placeholder>
                        <w:text/>
                      </w:sdtPr>
                      <w:sdtEndPr/>
                      <w:sdtContent>
                        <w:r w:rsidR="005C5640">
                          <w:t>1915</w:t>
                        </w:r>
                      </w:sdtContent>
                    </w:sdt>
                  </w:p>
                </w:txbxContent>
              </v:textbox>
              <w10:wrap anchorx="page"/>
            </v:shape>
          </w:pict>
        </mc:Fallback>
      </mc:AlternateContent>
    </w:r>
  </w:p>
  <w:p w:rsidRPr="00293C4F" w:rsidR="007A5507" w:rsidP="00776B74" w:rsidRDefault="007A5507" w14:paraId="462C72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C07B4" w14:paraId="462C7254" w14:textId="77777777">
    <w:pPr>
      <w:jc w:val="right"/>
    </w:pPr>
    <w:sdt>
      <w:sdtPr>
        <w:alias w:val="CC_Noformat_Partikod"/>
        <w:tag w:val="CC_Noformat_Partikod"/>
        <w:id w:val="559911109"/>
        <w:text/>
      </w:sdtPr>
      <w:sdtEndPr/>
      <w:sdtContent>
        <w:r w:rsidR="005C5640">
          <w:t>M</w:t>
        </w:r>
      </w:sdtContent>
    </w:sdt>
    <w:sdt>
      <w:sdtPr>
        <w:alias w:val="CC_Noformat_Partinummer"/>
        <w:tag w:val="CC_Noformat_Partinummer"/>
        <w:id w:val="1197820850"/>
        <w:text/>
      </w:sdtPr>
      <w:sdtEndPr/>
      <w:sdtContent>
        <w:r w:rsidR="005C5640">
          <w:t>1915</w:t>
        </w:r>
      </w:sdtContent>
    </w:sdt>
  </w:p>
  <w:p w:rsidR="007A5507" w:rsidP="00776B74" w:rsidRDefault="007A5507" w14:paraId="462C72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C07B4" w14:paraId="462C7258" w14:textId="77777777">
    <w:pPr>
      <w:jc w:val="right"/>
    </w:pPr>
    <w:sdt>
      <w:sdtPr>
        <w:alias w:val="CC_Noformat_Partikod"/>
        <w:tag w:val="CC_Noformat_Partikod"/>
        <w:id w:val="1471015553"/>
        <w:text/>
      </w:sdtPr>
      <w:sdtEndPr/>
      <w:sdtContent>
        <w:r w:rsidR="005C5640">
          <w:t>M</w:t>
        </w:r>
      </w:sdtContent>
    </w:sdt>
    <w:sdt>
      <w:sdtPr>
        <w:alias w:val="CC_Noformat_Partinummer"/>
        <w:tag w:val="CC_Noformat_Partinummer"/>
        <w:id w:val="-2014525982"/>
        <w:text/>
      </w:sdtPr>
      <w:sdtEndPr/>
      <w:sdtContent>
        <w:r w:rsidR="005C5640">
          <w:t>1915</w:t>
        </w:r>
      </w:sdtContent>
    </w:sdt>
  </w:p>
  <w:p w:rsidR="007A5507" w:rsidP="00A314CF" w:rsidRDefault="001C07B4" w14:paraId="1BDB9F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C07B4" w14:paraId="462C725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C07B4" w14:paraId="462C72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:1288</w:t>
        </w:r>
      </w:sdtContent>
    </w:sdt>
  </w:p>
  <w:p w:rsidR="007A5507" w:rsidP="00E03A3D" w:rsidRDefault="001C07B4" w14:paraId="462C725D" w14:textId="77777777">
    <w:pPr>
      <w:pStyle w:val="Motionr"/>
    </w:pPr>
    <w:sdt>
      <w:sdtPr>
        <w:alias w:val="CC_Noformat_Avtext"/>
        <w:tag w:val="CC_Noformat_Avtext"/>
        <w:id w:val="-2020768203"/>
        <w:lock w:val="sdtContentLocked"/>
        <w15:appearance w15:val="hidden"/>
        <w:text/>
      </w:sdtPr>
      <w:sdtEndPr/>
      <w:sdtContent>
        <w:r>
          <w:t>av Patrick Reslow (M)</w:t>
        </w:r>
      </w:sdtContent>
    </w:sdt>
  </w:p>
  <w:sdt>
    <w:sdtPr>
      <w:alias w:val="CC_Noformat_Rubtext"/>
      <w:tag w:val="CC_Noformat_Rubtext"/>
      <w:id w:val="-218060500"/>
      <w:lock w:val="sdtLocked"/>
      <w15:appearance w15:val="hidden"/>
      <w:text/>
    </w:sdtPr>
    <w:sdtEndPr/>
    <w:sdtContent>
      <w:p w:rsidR="007A5507" w:rsidP="00283E0F" w:rsidRDefault="005C5640" w14:paraId="462C725E" w14:textId="77777777">
        <w:pPr>
          <w:pStyle w:val="FSHRub2"/>
        </w:pPr>
        <w:r>
          <w:t>Tillträde till offentligt finansierade badhus</w:t>
        </w:r>
      </w:p>
    </w:sdtContent>
  </w:sdt>
  <w:sdt>
    <w:sdtPr>
      <w:alias w:val="CC_Boilerplate_3"/>
      <w:tag w:val="CC_Boilerplate_3"/>
      <w:id w:val="1606463544"/>
      <w:lock w:val="sdtContentLocked"/>
      <w15:appearance w15:val="hidden"/>
      <w:text w:multiLine="1"/>
    </w:sdtPr>
    <w:sdtEndPr/>
    <w:sdtContent>
      <w:p w:rsidR="007A5507" w:rsidP="00283E0F" w:rsidRDefault="007A5507" w14:paraId="462C72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C564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3AB2"/>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3366"/>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697"/>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07B4"/>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4EE8"/>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105"/>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5F1B"/>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640"/>
    <w:rsid w:val="005C5AA2"/>
    <w:rsid w:val="005C5E9C"/>
    <w:rsid w:val="005C63BF"/>
    <w:rsid w:val="005C6438"/>
    <w:rsid w:val="005C6E36"/>
    <w:rsid w:val="005D0863"/>
    <w:rsid w:val="005D2AEC"/>
    <w:rsid w:val="005D60F6"/>
    <w:rsid w:val="005D6E77"/>
    <w:rsid w:val="005E00CF"/>
    <w:rsid w:val="005E0F61"/>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060"/>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08B"/>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19AD"/>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A1"/>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7B05"/>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091"/>
    <w:rsid w:val="00DC2A5B"/>
    <w:rsid w:val="00DC3EF5"/>
    <w:rsid w:val="00DC668D"/>
    <w:rsid w:val="00DD013F"/>
    <w:rsid w:val="00DD2331"/>
    <w:rsid w:val="00DD2392"/>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412"/>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0F9"/>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2C7243"/>
  <w15:chartTrackingRefBased/>
  <w15:docId w15:val="{5827ED25-3A58-409E-AAEB-3D43D4EF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FADA8B08D04DE0BC36B5BF039D3C53"/>
        <w:category>
          <w:name w:val="Allmänt"/>
          <w:gallery w:val="placeholder"/>
        </w:category>
        <w:types>
          <w:type w:val="bbPlcHdr"/>
        </w:types>
        <w:behaviors>
          <w:behavior w:val="content"/>
        </w:behaviors>
        <w:guid w:val="{B85A310A-683B-4D55-8952-9B8F633742CB}"/>
      </w:docPartPr>
      <w:docPartBody>
        <w:p w:rsidR="0022527A" w:rsidRDefault="001D49AC">
          <w:pPr>
            <w:pStyle w:val="3CFADA8B08D04DE0BC36B5BF039D3C53"/>
          </w:pPr>
          <w:r w:rsidRPr="009A726D">
            <w:rPr>
              <w:rStyle w:val="Platshllartext"/>
            </w:rPr>
            <w:t>Klicka här för att ange text.</w:t>
          </w:r>
        </w:p>
      </w:docPartBody>
    </w:docPart>
    <w:docPart>
      <w:docPartPr>
        <w:name w:val="6129BEF1AD5D4CCB8E3897FCE24BAA76"/>
        <w:category>
          <w:name w:val="Allmänt"/>
          <w:gallery w:val="placeholder"/>
        </w:category>
        <w:types>
          <w:type w:val="bbPlcHdr"/>
        </w:types>
        <w:behaviors>
          <w:behavior w:val="content"/>
        </w:behaviors>
        <w:guid w:val="{D255F86B-7B7E-4799-91E2-F537DCFA962A}"/>
      </w:docPartPr>
      <w:docPartBody>
        <w:p w:rsidR="0022527A" w:rsidRDefault="001D49AC">
          <w:pPr>
            <w:pStyle w:val="6129BEF1AD5D4CCB8E3897FCE24BAA76"/>
          </w:pPr>
          <w:r w:rsidRPr="002551EA">
            <w:rPr>
              <w:rStyle w:val="Platshllartext"/>
              <w:color w:val="808080" w:themeColor="background1" w:themeShade="80"/>
            </w:rPr>
            <w:t>[Motionärernas namn]</w:t>
          </w:r>
        </w:p>
      </w:docPartBody>
    </w:docPart>
    <w:docPart>
      <w:docPartPr>
        <w:name w:val="760F3DC567D14E63BF8F6ED9F9EAB904"/>
        <w:category>
          <w:name w:val="Allmänt"/>
          <w:gallery w:val="placeholder"/>
        </w:category>
        <w:types>
          <w:type w:val="bbPlcHdr"/>
        </w:types>
        <w:behaviors>
          <w:behavior w:val="content"/>
        </w:behaviors>
        <w:guid w:val="{6C020CC2-B4B9-4B04-8F17-F0ACF866E3B4}"/>
      </w:docPartPr>
      <w:docPartBody>
        <w:p w:rsidR="0022527A" w:rsidRDefault="001D49AC">
          <w:pPr>
            <w:pStyle w:val="760F3DC567D14E63BF8F6ED9F9EAB904"/>
          </w:pPr>
          <w:r>
            <w:rPr>
              <w:rStyle w:val="Platshllartext"/>
            </w:rPr>
            <w:t xml:space="preserve"> </w:t>
          </w:r>
        </w:p>
      </w:docPartBody>
    </w:docPart>
    <w:docPart>
      <w:docPartPr>
        <w:name w:val="8518AE92DB1A4F0884BD36E0F71D0F11"/>
        <w:category>
          <w:name w:val="Allmänt"/>
          <w:gallery w:val="placeholder"/>
        </w:category>
        <w:types>
          <w:type w:val="bbPlcHdr"/>
        </w:types>
        <w:behaviors>
          <w:behavior w:val="content"/>
        </w:behaviors>
        <w:guid w:val="{13EC324D-76DD-485E-A0D3-D2EE54EA0405}"/>
      </w:docPartPr>
      <w:docPartBody>
        <w:p w:rsidR="0022527A" w:rsidRDefault="001D49AC">
          <w:pPr>
            <w:pStyle w:val="8518AE92DB1A4F0884BD36E0F71D0F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9AC"/>
    <w:rsid w:val="001D49AC"/>
    <w:rsid w:val="0022527A"/>
    <w:rsid w:val="004B7D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FADA8B08D04DE0BC36B5BF039D3C53">
    <w:name w:val="3CFADA8B08D04DE0BC36B5BF039D3C53"/>
  </w:style>
  <w:style w:type="paragraph" w:customStyle="1" w:styleId="8174D8093FA84481B16DF1782344569B">
    <w:name w:val="8174D8093FA84481B16DF1782344569B"/>
  </w:style>
  <w:style w:type="paragraph" w:customStyle="1" w:styleId="4AB67A0DF87D4BAEB9197A9EC1E701CA">
    <w:name w:val="4AB67A0DF87D4BAEB9197A9EC1E701CA"/>
  </w:style>
  <w:style w:type="paragraph" w:customStyle="1" w:styleId="6129BEF1AD5D4CCB8E3897FCE24BAA76">
    <w:name w:val="6129BEF1AD5D4CCB8E3897FCE24BAA76"/>
  </w:style>
  <w:style w:type="paragraph" w:customStyle="1" w:styleId="760F3DC567D14E63BF8F6ED9F9EAB904">
    <w:name w:val="760F3DC567D14E63BF8F6ED9F9EAB904"/>
  </w:style>
  <w:style w:type="paragraph" w:customStyle="1" w:styleId="8518AE92DB1A4F0884BD36E0F71D0F11">
    <w:name w:val="8518AE92DB1A4F0884BD36E0F71D0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3F88A1-B851-49AA-BD22-A8B301AA1675}"/>
</file>

<file path=customXml/itemProps2.xml><?xml version="1.0" encoding="utf-8"?>
<ds:datastoreItem xmlns:ds="http://schemas.openxmlformats.org/officeDocument/2006/customXml" ds:itemID="{7F0AD834-658D-4ECB-88C0-CD1CC44E0199}"/>
</file>

<file path=customXml/itemProps3.xml><?xml version="1.0" encoding="utf-8"?>
<ds:datastoreItem xmlns:ds="http://schemas.openxmlformats.org/officeDocument/2006/customXml" ds:itemID="{A41774C7-79D7-4F3C-A34D-709C1CF70F1F}"/>
</file>

<file path=docProps/app.xml><?xml version="1.0" encoding="utf-8"?>
<Properties xmlns="http://schemas.openxmlformats.org/officeDocument/2006/extended-properties" xmlns:vt="http://schemas.openxmlformats.org/officeDocument/2006/docPropsVTypes">
  <Template>Normal</Template>
  <TotalTime>26</TotalTime>
  <Pages>1</Pages>
  <Words>191</Words>
  <Characters>1157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201617M1915 Tillträde till offentligt finansierade badhus</vt:lpstr>
      <vt:lpstr>
      </vt:lpstr>
    </vt:vector>
  </TitlesOfParts>
  <Company>Sveriges riksdag</Company>
  <LinksUpToDate>false</LinksUpToDate>
  <CharactersWithSpaces>1340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