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94D08" w:rsidP="007242A3">
            <w:pPr>
              <w:framePr w:w="5035" w:h="1644" w:wrap="notBeside" w:vAnchor="page" w:hAnchor="page" w:x="6573" w:y="721"/>
              <w:rPr>
                <w:sz w:val="20"/>
              </w:rPr>
            </w:pPr>
            <w:r>
              <w:rPr>
                <w:sz w:val="20"/>
              </w:rPr>
              <w:t xml:space="preserve">Dnr </w:t>
            </w:r>
            <w:r w:rsidR="00A354CE" w:rsidRPr="00A354CE">
              <w:rPr>
                <w:sz w:val="20"/>
              </w:rPr>
              <w:t>S2016/06397/FST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94D08">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94D08">
            <w:pPr>
              <w:pStyle w:val="Avsndare"/>
              <w:framePr w:h="2483" w:wrap="notBeside" w:x="1504"/>
              <w:rPr>
                <w:bCs/>
                <w:iCs/>
              </w:rPr>
            </w:pPr>
            <w:r>
              <w:rPr>
                <w:bCs/>
                <w:iCs/>
              </w:rPr>
              <w:t>Barn-, äldre- och jämställdhetsministern</w:t>
            </w:r>
          </w:p>
        </w:tc>
      </w:tr>
      <w:tr w:rsidR="005B03C0">
        <w:trPr>
          <w:trHeight w:val="284"/>
        </w:trPr>
        <w:tc>
          <w:tcPr>
            <w:tcW w:w="4911" w:type="dxa"/>
          </w:tcPr>
          <w:p w:rsidR="005B03C0" w:rsidRDefault="005B03C0" w:rsidP="005B03C0">
            <w:pPr>
              <w:pStyle w:val="Avsndare"/>
              <w:framePr w:h="2483" w:wrap="notBeside" w:x="1504"/>
              <w:rPr>
                <w:bCs/>
                <w:iCs/>
              </w:rPr>
            </w:pPr>
          </w:p>
        </w:tc>
      </w:tr>
    </w:tbl>
    <w:p w:rsidR="006E4E11" w:rsidRDefault="00794D08">
      <w:pPr>
        <w:framePr w:w="4400" w:h="2523" w:wrap="notBeside" w:vAnchor="page" w:hAnchor="page" w:x="6453" w:y="2445"/>
        <w:ind w:left="142"/>
      </w:pPr>
      <w:r>
        <w:t>Till riksdagen</w:t>
      </w:r>
    </w:p>
    <w:p w:rsidR="006E4E11" w:rsidRDefault="00794D08" w:rsidP="00794D08">
      <w:pPr>
        <w:pStyle w:val="RKrubrik"/>
        <w:pBdr>
          <w:bottom w:val="single" w:sz="4" w:space="1" w:color="auto"/>
        </w:pBdr>
        <w:spacing w:before="0" w:after="0"/>
      </w:pPr>
      <w:r>
        <w:t>Svar på fråga 2016/17:97 av Bengt Eliasson (L) Förtroendet för assistansersättningen</w:t>
      </w:r>
    </w:p>
    <w:p w:rsidR="006E4E11" w:rsidRDefault="006E4E11">
      <w:pPr>
        <w:pStyle w:val="RKnormal"/>
      </w:pPr>
    </w:p>
    <w:p w:rsidR="006E4E11" w:rsidRDefault="00794D08">
      <w:pPr>
        <w:pStyle w:val="RKnormal"/>
      </w:pPr>
      <w:r>
        <w:t xml:space="preserve">Bengt Eliasson har frågat mig </w:t>
      </w:r>
      <w:r w:rsidR="00DF55C2">
        <w:t>om jag kan tänka mig att dra tillbaka uppdraget i Försäkringskassans regleringsbrev att ”Försäkringskassan ska bidra till att bryta utvecklingen av antalet timmar inom assistansersättningen”?</w:t>
      </w:r>
    </w:p>
    <w:p w:rsidR="00C61F19" w:rsidRDefault="00C61F19">
      <w:pPr>
        <w:pStyle w:val="RKnormal"/>
      </w:pPr>
    </w:p>
    <w:p w:rsidR="003D2672" w:rsidRDefault="003D2672">
      <w:pPr>
        <w:pStyle w:val="RKnormal"/>
      </w:pPr>
      <w:r>
        <w:t xml:space="preserve">Först och främst vill jag förtydliga att </w:t>
      </w:r>
      <w:r w:rsidR="00161C42">
        <w:t xml:space="preserve">Försäkringskassan inte har </w:t>
      </w:r>
      <w:r>
        <w:t>ett mål som säger eller innebär att Försäkringskassan ska minska antalet timmar inom assistansersättningen. Det är beklagligt</w:t>
      </w:r>
      <w:r w:rsidR="00232AB9">
        <w:t xml:space="preserve"> att </w:t>
      </w:r>
      <w:r>
        <w:t xml:space="preserve">sådana felaktigheter sprid </w:t>
      </w:r>
      <w:r w:rsidR="00AD48D8">
        <w:t>i den offentliga debatten</w:t>
      </w:r>
      <w:r>
        <w:t>.</w:t>
      </w:r>
    </w:p>
    <w:p w:rsidR="003D2672" w:rsidRDefault="003D2672">
      <w:pPr>
        <w:pStyle w:val="RKnormal"/>
      </w:pPr>
    </w:p>
    <w:p w:rsidR="00FF3034" w:rsidRDefault="00FF3034" w:rsidP="00F66015">
      <w:pPr>
        <w:pStyle w:val="RKnormal"/>
      </w:pPr>
      <w:r>
        <w:t>Målet lyder som följer:</w:t>
      </w:r>
    </w:p>
    <w:p w:rsidR="00FF3034" w:rsidRDefault="00FF3034" w:rsidP="00FF3034">
      <w:pPr>
        <w:pStyle w:val="RKnormal"/>
      </w:pPr>
      <w:r>
        <w:t>”Försäkringskassan ska bidra till att bryta utvecklingen av antalet timmar inom assistansersättningen. En god rättstillämpning ska säkerställas och handläggningen, utredningarna och besluten ska vara likvärdiga över hela landet och hålla hög kvalitet så att rätt person får rätt ersättning. Försäkringskassan ska även säkerställa en god kontroll för att motverka överutnyttjande. Därutöver ska Försäkringskassan verka för att de försäkringsmedicinska utredningarna och läkarutlåtandena håller hög kvalitet.”</w:t>
      </w:r>
    </w:p>
    <w:p w:rsidR="00C61F19" w:rsidRDefault="00C61F19" w:rsidP="00C61F19">
      <w:pPr>
        <w:pStyle w:val="RKnormal"/>
      </w:pPr>
    </w:p>
    <w:p w:rsidR="00FF3034" w:rsidRDefault="00FF3034" w:rsidP="00FF3034">
      <w:pPr>
        <w:pStyle w:val="RKnormal"/>
        <w:spacing w:line="240" w:lineRule="auto"/>
        <w:rPr>
          <w:szCs w:val="24"/>
        </w:rPr>
      </w:pPr>
      <w:r w:rsidRPr="001D21AD">
        <w:rPr>
          <w:szCs w:val="24"/>
        </w:rPr>
        <w:t xml:space="preserve">När det gäller målet om assistansersättningen i Försäkringskassans regleringsbrev så vill jag poängtera att det är ett mål och inte en riktlinje eller en regel. </w:t>
      </w:r>
      <w:r w:rsidR="00C6155B">
        <w:rPr>
          <w:szCs w:val="24"/>
        </w:rPr>
        <w:t>Utgångspunken för m</w:t>
      </w:r>
      <w:r w:rsidR="00C6155B" w:rsidRPr="001D21AD">
        <w:rPr>
          <w:szCs w:val="24"/>
        </w:rPr>
        <w:t xml:space="preserve">ålet </w:t>
      </w:r>
      <w:r w:rsidR="00C6155B">
        <w:rPr>
          <w:szCs w:val="24"/>
        </w:rPr>
        <w:t>är</w:t>
      </w:r>
      <w:r w:rsidR="00C6155B" w:rsidRPr="001D21AD">
        <w:rPr>
          <w:szCs w:val="24"/>
        </w:rPr>
        <w:t xml:space="preserve"> att det ska säkerställas en god rättstillämpning i handläggning, utredningar och beslut.</w:t>
      </w:r>
      <w:r w:rsidR="00232AB9">
        <w:rPr>
          <w:szCs w:val="24"/>
        </w:rPr>
        <w:t xml:space="preserve"> </w:t>
      </w:r>
      <w:r w:rsidRPr="001D21AD">
        <w:rPr>
          <w:szCs w:val="24"/>
        </w:rPr>
        <w:t>Det är självklart att Försäkringskassan ska följa lagstiftningen och att enskilda ska få det stöd som de har rätt till. Försäkringskassans beslut kan dessutom överklagas och prövas av domstol.</w:t>
      </w:r>
      <w:r>
        <w:rPr>
          <w:szCs w:val="24"/>
        </w:rPr>
        <w:t xml:space="preserve"> </w:t>
      </w:r>
    </w:p>
    <w:p w:rsidR="00F66015" w:rsidRDefault="00F66015" w:rsidP="00036D34">
      <w:pPr>
        <w:pStyle w:val="RKnormal"/>
        <w:spacing w:line="240" w:lineRule="auto"/>
        <w:rPr>
          <w:szCs w:val="24"/>
        </w:rPr>
      </w:pPr>
    </w:p>
    <w:p w:rsidR="002C26C8" w:rsidRPr="001D21AD" w:rsidRDefault="00161C42" w:rsidP="002C26C8">
      <w:pPr>
        <w:spacing w:line="240" w:lineRule="auto"/>
        <w:rPr>
          <w:szCs w:val="24"/>
        </w:rPr>
      </w:pPr>
      <w:r>
        <w:rPr>
          <w:szCs w:val="24"/>
        </w:rPr>
        <w:t>Men d</w:t>
      </w:r>
      <w:r w:rsidR="00F66015">
        <w:rPr>
          <w:szCs w:val="24"/>
        </w:rPr>
        <w:t>et</w:t>
      </w:r>
      <w:r w:rsidR="00F66015" w:rsidRPr="001D21AD">
        <w:rPr>
          <w:szCs w:val="24"/>
        </w:rPr>
        <w:t xml:space="preserve"> är viktigt att assistansersättningen går till rätt saker. </w:t>
      </w:r>
      <w:r w:rsidR="00403632">
        <w:rPr>
          <w:szCs w:val="24"/>
        </w:rPr>
        <w:t>D</w:t>
      </w:r>
      <w:r w:rsidR="00F66015" w:rsidRPr="001D21AD">
        <w:rPr>
          <w:szCs w:val="24"/>
        </w:rPr>
        <w:t xml:space="preserve">et ökande antalet timmar </w:t>
      </w:r>
      <w:r w:rsidR="00511A61">
        <w:rPr>
          <w:szCs w:val="24"/>
        </w:rPr>
        <w:t xml:space="preserve">per person </w:t>
      </w:r>
      <w:r w:rsidR="00F66015" w:rsidRPr="001D21AD">
        <w:rPr>
          <w:szCs w:val="24"/>
        </w:rPr>
        <w:t xml:space="preserve">är </w:t>
      </w:r>
      <w:r w:rsidR="00F66015">
        <w:rPr>
          <w:szCs w:val="24"/>
        </w:rPr>
        <w:t>oroande.</w:t>
      </w:r>
      <w:r w:rsidR="00F66015" w:rsidRPr="001D21AD">
        <w:rPr>
          <w:szCs w:val="24"/>
        </w:rPr>
        <w:t xml:space="preserve"> </w:t>
      </w:r>
      <w:r w:rsidR="00232AB9">
        <w:rPr>
          <w:szCs w:val="24"/>
        </w:rPr>
        <w:t>K</w:t>
      </w:r>
      <w:r w:rsidR="00232AB9" w:rsidRPr="00036D34">
        <w:rPr>
          <w:szCs w:val="24"/>
        </w:rPr>
        <w:t xml:space="preserve">ostnaderna för assistansersättningen </w:t>
      </w:r>
      <w:r w:rsidR="00232AB9">
        <w:rPr>
          <w:szCs w:val="24"/>
        </w:rPr>
        <w:t xml:space="preserve">har nästan </w:t>
      </w:r>
      <w:r w:rsidR="00232AB9" w:rsidRPr="00036D34">
        <w:rPr>
          <w:szCs w:val="24"/>
        </w:rPr>
        <w:t xml:space="preserve">fördubblats </w:t>
      </w:r>
      <w:r w:rsidR="00232AB9">
        <w:rPr>
          <w:szCs w:val="24"/>
        </w:rPr>
        <w:t>d</w:t>
      </w:r>
      <w:r w:rsidR="00232AB9" w:rsidRPr="00036D34">
        <w:rPr>
          <w:szCs w:val="24"/>
        </w:rPr>
        <w:t xml:space="preserve">e senaste tio åren samtidigt som antalet personer som får assistansersättning </w:t>
      </w:r>
      <w:r w:rsidR="00232AB9">
        <w:rPr>
          <w:szCs w:val="24"/>
        </w:rPr>
        <w:t xml:space="preserve">endast ökat med 14 procent, dvs. 2 000 personer. </w:t>
      </w:r>
    </w:p>
    <w:p w:rsidR="002C26C8" w:rsidRDefault="002C26C8" w:rsidP="00232AB9">
      <w:pPr>
        <w:pStyle w:val="RKnormal"/>
        <w:rPr>
          <w:szCs w:val="24"/>
        </w:rPr>
      </w:pPr>
    </w:p>
    <w:p w:rsidR="00232AB9" w:rsidRDefault="00232AB9" w:rsidP="00232AB9">
      <w:pPr>
        <w:pStyle w:val="RKnormal"/>
        <w:rPr>
          <w:szCs w:val="24"/>
        </w:rPr>
      </w:pPr>
      <w:r>
        <w:rPr>
          <w:szCs w:val="24"/>
        </w:rPr>
        <w:t xml:space="preserve">Mot bakgrund av denna utveckling är </w:t>
      </w:r>
      <w:r w:rsidR="00DF2432">
        <w:rPr>
          <w:szCs w:val="24"/>
        </w:rPr>
        <w:t>Försäkringskassan</w:t>
      </w:r>
      <w:r w:rsidR="000D4096">
        <w:rPr>
          <w:szCs w:val="24"/>
        </w:rPr>
        <w:t>s</w:t>
      </w:r>
      <w:r w:rsidR="00032078">
        <w:rPr>
          <w:szCs w:val="24"/>
        </w:rPr>
        <w:t xml:space="preserve"> </w:t>
      </w:r>
      <w:r>
        <w:rPr>
          <w:szCs w:val="24"/>
        </w:rPr>
        <w:t>mål</w:t>
      </w:r>
      <w:r w:rsidR="00DF2432">
        <w:rPr>
          <w:szCs w:val="24"/>
        </w:rPr>
        <w:t xml:space="preserve"> för assistansersättningen </w:t>
      </w:r>
      <w:r w:rsidR="000D4096">
        <w:rPr>
          <w:szCs w:val="24"/>
        </w:rPr>
        <w:t xml:space="preserve">relevant, dvs. </w:t>
      </w:r>
      <w:r w:rsidR="00DF2432">
        <w:rPr>
          <w:szCs w:val="24"/>
        </w:rPr>
        <w:t xml:space="preserve">att </w:t>
      </w:r>
      <w:r>
        <w:t>handläggning</w:t>
      </w:r>
      <w:r w:rsidR="00DF2432">
        <w:t>en</w:t>
      </w:r>
      <w:r>
        <w:t xml:space="preserve"> </w:t>
      </w:r>
      <w:r w:rsidR="00DF2432">
        <w:t xml:space="preserve">ska vara </w:t>
      </w:r>
      <w:r>
        <w:t xml:space="preserve">av </w:t>
      </w:r>
      <w:r w:rsidR="00DF2432">
        <w:t>hög kvalitet med</w:t>
      </w:r>
      <w:r>
        <w:t xml:space="preserve"> lika rättstillämpning i landet</w:t>
      </w:r>
      <w:r w:rsidR="00032078">
        <w:t xml:space="preserve"> för att säkerställa att rätt person får rätt ersättning</w:t>
      </w:r>
      <w:r>
        <w:t xml:space="preserve">, en god kontroll för att motverka överutnyttjande samt </w:t>
      </w:r>
      <w:r w:rsidR="002C26C8">
        <w:t xml:space="preserve">att </w:t>
      </w:r>
      <w:r w:rsidR="00DA3BE3">
        <w:t>bidra till</w:t>
      </w:r>
      <w:r>
        <w:t xml:space="preserve"> att bryta utvecklingen av antalet timmar.</w:t>
      </w:r>
    </w:p>
    <w:p w:rsidR="00232AB9" w:rsidRDefault="00232AB9" w:rsidP="00232AB9">
      <w:pPr>
        <w:pStyle w:val="RKnormal"/>
      </w:pPr>
    </w:p>
    <w:p w:rsidR="00232AB9" w:rsidRDefault="00232AB9" w:rsidP="00036D34">
      <w:pPr>
        <w:pStyle w:val="RKnormal"/>
        <w:spacing w:line="240" w:lineRule="auto"/>
        <w:rPr>
          <w:szCs w:val="24"/>
        </w:rPr>
      </w:pPr>
    </w:p>
    <w:p w:rsidR="00232AB9" w:rsidRDefault="00232AB9" w:rsidP="00232AB9">
      <w:pPr>
        <w:pStyle w:val="RKnormal"/>
      </w:pPr>
      <w:r>
        <w:t>Stockholm den 26 oktober 2016</w:t>
      </w:r>
    </w:p>
    <w:p w:rsidR="00232AB9" w:rsidRDefault="00232AB9" w:rsidP="00232AB9">
      <w:pPr>
        <w:pStyle w:val="RKnormal"/>
      </w:pPr>
    </w:p>
    <w:p w:rsidR="00232AB9" w:rsidRDefault="00232AB9" w:rsidP="00232AB9">
      <w:pPr>
        <w:pStyle w:val="RKnormal"/>
      </w:pPr>
    </w:p>
    <w:p w:rsidR="00232AB9" w:rsidRDefault="00232AB9" w:rsidP="00232AB9">
      <w:pPr>
        <w:pStyle w:val="RKnormal"/>
      </w:pPr>
      <w:r>
        <w:t>Åsa Regnér</w:t>
      </w:r>
    </w:p>
    <w:p w:rsidR="00794D08" w:rsidRDefault="00794D08">
      <w:pPr>
        <w:pStyle w:val="RKnormal"/>
      </w:pPr>
    </w:p>
    <w:sectPr w:rsidR="00794D0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78" w:rsidRDefault="00A97178">
      <w:r>
        <w:separator/>
      </w:r>
    </w:p>
  </w:endnote>
  <w:endnote w:type="continuationSeparator" w:id="0">
    <w:p w:rsidR="00A97178" w:rsidRDefault="00A9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78" w:rsidRDefault="00A97178">
      <w:r>
        <w:separator/>
      </w:r>
    </w:p>
  </w:footnote>
  <w:footnote w:type="continuationSeparator" w:id="0">
    <w:p w:rsidR="00A97178" w:rsidRDefault="00A97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54C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E2AC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08" w:rsidRDefault="00DF55C2">
    <w:pPr>
      <w:framePr w:w="2948" w:h="1321" w:hRule="exact" w:wrap="notBeside" w:vAnchor="page" w:hAnchor="page" w:x="1362" w:y="653"/>
    </w:pPr>
    <w:r>
      <w:rPr>
        <w:noProof/>
        <w:lang w:eastAsia="sv-SE"/>
      </w:rPr>
      <w:drawing>
        <wp:inline distT="0" distB="0" distL="0" distR="0" wp14:anchorId="1626F1A2" wp14:editId="1E1EC4F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D08"/>
    <w:rsid w:val="00032078"/>
    <w:rsid w:val="00036D34"/>
    <w:rsid w:val="000D4096"/>
    <w:rsid w:val="00150384"/>
    <w:rsid w:val="00160901"/>
    <w:rsid w:val="00161C42"/>
    <w:rsid w:val="001805B7"/>
    <w:rsid w:val="00232AB9"/>
    <w:rsid w:val="0024146E"/>
    <w:rsid w:val="002C26C8"/>
    <w:rsid w:val="00367B1C"/>
    <w:rsid w:val="003D2672"/>
    <w:rsid w:val="00403632"/>
    <w:rsid w:val="004A328D"/>
    <w:rsid w:val="0050376D"/>
    <w:rsid w:val="00511A61"/>
    <w:rsid w:val="0058762B"/>
    <w:rsid w:val="005B03C0"/>
    <w:rsid w:val="005D45D2"/>
    <w:rsid w:val="005E2ACB"/>
    <w:rsid w:val="00600FD6"/>
    <w:rsid w:val="006E4E11"/>
    <w:rsid w:val="007242A3"/>
    <w:rsid w:val="00794D08"/>
    <w:rsid w:val="007A6855"/>
    <w:rsid w:val="00866380"/>
    <w:rsid w:val="0092027A"/>
    <w:rsid w:val="00955E31"/>
    <w:rsid w:val="009625EC"/>
    <w:rsid w:val="00992E72"/>
    <w:rsid w:val="00A354CE"/>
    <w:rsid w:val="00A96E03"/>
    <w:rsid w:val="00A97178"/>
    <w:rsid w:val="00AD48D8"/>
    <w:rsid w:val="00AF26D1"/>
    <w:rsid w:val="00C6155B"/>
    <w:rsid w:val="00C61F19"/>
    <w:rsid w:val="00D133D7"/>
    <w:rsid w:val="00DA3BE3"/>
    <w:rsid w:val="00DF2432"/>
    <w:rsid w:val="00DF55C2"/>
    <w:rsid w:val="00E4544D"/>
    <w:rsid w:val="00E80146"/>
    <w:rsid w:val="00E904D0"/>
    <w:rsid w:val="00EC25F9"/>
    <w:rsid w:val="00ED583F"/>
    <w:rsid w:val="00F31D2C"/>
    <w:rsid w:val="00F66015"/>
    <w:rsid w:val="00F72E07"/>
    <w:rsid w:val="00FF3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A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55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55C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55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55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ef4c6d4a-c5c4-46e9-b044-d4cb3623ccd2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a68c6c55-4fbb-48c7-bd04-03a904b43046" xsi:nil="true"/>
    <Sekretess xmlns="a68c6c55-4fbb-48c7-bd04-03a904b43046" xsi:nil="true"/>
    <c9cd366cc722410295b9eacffbd73909 xmlns="a68c6c55-4fbb-48c7-bd04-03a904b43046">
      <Terms xmlns="http://schemas.microsoft.com/office/infopath/2007/PartnerControls"/>
    </c9cd366cc722410295b9eacffbd73909>
    <k46d94c0acf84ab9a79866a9d8b1905f xmlns="a68c6c55-4fbb-48c7-bd04-03a904b43046">
      <Terms xmlns="http://schemas.microsoft.com/office/infopath/2007/PartnerControls"/>
    </k46d94c0acf84ab9a79866a9d8b1905f>
    <Nyckelord xmlns="a68c6c55-4fbb-48c7-bd04-03a904b43046" xsi:nil="true"/>
    <_dlc_DocId xmlns="a68c6c55-4fbb-48c7-bd04-03a904b43046">WFDKC5QSZ7U3-2063622285-352</_dlc_DocId>
    <_dlc_DocIdUrl xmlns="a68c6c55-4fbb-48c7-bd04-03a904b43046">
      <Url>http://rkdhs-s/FST_fraga/_layouts/DocIdRedir.aspx?ID=WFDKC5QSZ7U3-2063622285-352</Url>
      <Description>WFDKC5QSZ7U3-2063622285-352</Description>
    </_dlc_DocIdUrl>
    <Expedierad_x0020_till_x0020_Riksdagen xmlns="6302a2f0-8e12-400b-b957-3ac472d2f4fa" xsi:nil="true"/>
    <Dnr xmlns="6302a2f0-8e12-400b-b957-3ac472d2f4fa" xsi:nil="true"/>
    <TaxCatchAll xmlns="a68c6c55-4fbb-48c7-bd04-03a904b43046"/>
    <Delad xmlns="6302a2f0-8e12-400b-b957-3ac472d2f4fa">true</Dela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43835D12-8A4A-4717-92F0-F0B2ACBFB785}"/>
</file>

<file path=customXml/itemProps2.xml><?xml version="1.0" encoding="utf-8"?>
<ds:datastoreItem xmlns:ds="http://schemas.openxmlformats.org/officeDocument/2006/customXml" ds:itemID="{0C51DC98-2AD2-4E2D-AD97-775E542B1FB4}"/>
</file>

<file path=customXml/itemProps3.xml><?xml version="1.0" encoding="utf-8"?>
<ds:datastoreItem xmlns:ds="http://schemas.openxmlformats.org/officeDocument/2006/customXml" ds:itemID="{FC2B4670-9024-4D38-B599-6EB6F20E96C5}"/>
</file>

<file path=customXml/itemProps4.xml><?xml version="1.0" encoding="utf-8"?>
<ds:datastoreItem xmlns:ds="http://schemas.openxmlformats.org/officeDocument/2006/customXml" ds:itemID="{36FEA3B3-5B21-402E-A5D8-0DB9A4B34ECA}"/>
</file>

<file path=customXml/itemProps5.xml><?xml version="1.0" encoding="utf-8"?>
<ds:datastoreItem xmlns:ds="http://schemas.openxmlformats.org/officeDocument/2006/customXml" ds:itemID="{0C51DC98-2AD2-4E2D-AD97-775E542B1FB4}"/>
</file>

<file path=customXml/itemProps6.xml><?xml version="1.0" encoding="utf-8"?>
<ds:datastoreItem xmlns:ds="http://schemas.openxmlformats.org/officeDocument/2006/customXml" ds:itemID="{0B98AFF1-8B3B-4345-8C89-341343CC641D}"/>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2003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 Larsson</dc:creator>
  <cp:lastModifiedBy>Malin Larsson</cp:lastModifiedBy>
  <cp:revision>4</cp:revision>
  <cp:lastPrinted>2016-10-25T11:32:00Z</cp:lastPrinted>
  <dcterms:created xsi:type="dcterms:W3CDTF">2016-10-18T09:35:00Z</dcterms:created>
  <dcterms:modified xsi:type="dcterms:W3CDTF">2016-10-18T11:07:00Z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TaxCatchAll">
    <vt:lpwstr/>
  </property>
  <property fmtid="{D5CDD505-2E9C-101B-9397-08002B2CF9AE}" pid="8" name="Aktivitetskategori">
    <vt:lpwstr/>
  </property>
  <property fmtid="{D5CDD505-2E9C-101B-9397-08002B2CF9AE}" pid="9" name="_dlc_DocIdItemGuid">
    <vt:lpwstr>b7e8974d-c97d-48d4-8164-92e4d48580bc</vt:lpwstr>
  </property>
  <property fmtid="{D5CDD505-2E9C-101B-9397-08002B2CF9AE}" pid="10" name="RKDepartementsenhet">
    <vt:lpwstr/>
  </property>
</Properties>
</file>