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7AE0" w:rsidRPr="008C2CE6" w:rsidRDefault="00007AE0">
      <w:pPr>
        <w:pStyle w:val="Frslagsrubrik"/>
      </w:pPr>
      <w:r w:rsidRPr="008C2CE6">
        <w:t>Förslag till riksdagsbeslut</w:t>
      </w:r>
    </w:p>
    <w:p w:rsidR="00007AE0" w:rsidRPr="008C2CE6" w:rsidRDefault="00007AE0">
      <w:pPr>
        <w:pStyle w:val="Hemstlatt"/>
      </w:pPr>
      <w:r w:rsidRPr="008C2CE6">
        <w:t>Riksdagen tillkännager för regeringen som sin mening vad som anförs i motionen om att se över hur det offentliga utbildningssyst</w:t>
      </w:r>
      <w:r w:rsidRPr="008C2CE6">
        <w:t>e</w:t>
      </w:r>
      <w:r w:rsidRPr="008C2CE6">
        <w:t>met kan bemöta det kommande rekryteringsbehovet inom transportnärin</w:t>
      </w:r>
      <w:r w:rsidRPr="008C2CE6">
        <w:t>g</w:t>
      </w:r>
      <w:r w:rsidRPr="008C2CE6">
        <w:t>en.</w:t>
      </w:r>
    </w:p>
    <w:p w:rsidR="00007AE0" w:rsidRPr="008C2CE6" w:rsidRDefault="00007AE0">
      <w:pPr>
        <w:pStyle w:val="Rubrik1"/>
      </w:pPr>
      <w:r w:rsidRPr="008C2CE6">
        <w:t>Motivering</w:t>
      </w:r>
    </w:p>
    <w:p w:rsidR="00007AE0" w:rsidRPr="008C2CE6" w:rsidRDefault="00007AE0">
      <w:r w:rsidRPr="008C2CE6">
        <w:t>Transportnäringen växer stadigt. Både gods- och persontransporterna ökar i Sverige. Men för att transporterna ska kunna fungera i dag, i morgon och under de kommande åren behövs utbildad arbetskraft. Redan i dag kan tran</w:t>
      </w:r>
      <w:r w:rsidRPr="008C2CE6">
        <w:t>s</w:t>
      </w:r>
      <w:r w:rsidRPr="008C2CE6">
        <w:t>portnäringen erbjuda yrken med stor självständighet och möjligheter till u</w:t>
      </w:r>
      <w:r w:rsidRPr="008C2CE6">
        <w:t>t</w:t>
      </w:r>
      <w:r w:rsidRPr="008C2CE6">
        <w:t>veckling. Samtidigt hårdnar konkurrensen om den framtida arbetskraften, vilket ställer större krav på att transportyrkena görs ännu mer attraktiva. För</w:t>
      </w:r>
      <w:r w:rsidRPr="008C2CE6">
        <w:t>e</w:t>
      </w:r>
      <w:r w:rsidRPr="008C2CE6">
        <w:t>tagen i branschen måste hålla sig framme och visa att de kan erbjuda en bra arbetsplats.</w:t>
      </w:r>
    </w:p>
    <w:p w:rsidR="00007AE0" w:rsidRPr="008C2CE6" w:rsidRDefault="00007AE0">
      <w:pPr>
        <w:pStyle w:val="Normaltindrag"/>
      </w:pPr>
      <w:r w:rsidRPr="008C2CE6">
        <w:t>Varje år under den kommande femårsperioden kommer transportnäringen att behöva ett tillskott på mellan 15 000 och 17 000 nya medarbetare för att ku</w:t>
      </w:r>
      <w:r w:rsidRPr="008C2CE6">
        <w:t>n</w:t>
      </w:r>
      <w:r w:rsidRPr="008C2CE6">
        <w:t>na ersätta de medarbetare som går i pension men också för att klara av att möta ett ökat behov av transporttjänster. Dagens utbildningssystem kan bidra med knappt 7 000 ungdomar och vuxna årligen under samma tid. Det ger ett underskott på minst 8 000 personer varje år.</w:t>
      </w:r>
    </w:p>
    <w:p w:rsidR="00007AE0" w:rsidRPr="008C2CE6" w:rsidRDefault="00007AE0">
      <w:pPr>
        <w:pStyle w:val="Normaltindrag"/>
      </w:pPr>
      <w:r w:rsidRPr="008C2CE6">
        <w:t>I dag tvingas många företag själva utbilda till stora kostnader. Ansvaret att skapa ytterligare utbildningsplatser bör dock ligga på det offentliga utbil</w:t>
      </w:r>
      <w:r w:rsidRPr="008C2CE6">
        <w:t>d</w:t>
      </w:r>
      <w:r w:rsidRPr="008C2CE6">
        <w:t>ningssystemet, eftersom behoven av transportnäringens tjänster är ett geme</w:t>
      </w:r>
      <w:r w:rsidRPr="008C2CE6">
        <w:t>n</w:t>
      </w:r>
      <w:r w:rsidRPr="008C2CE6">
        <w:t>samt intresse för hela samhället.</w:t>
      </w:r>
    </w:p>
    <w:p w:rsidR="00007AE0" w:rsidRPr="008C2CE6" w:rsidRDefault="00007AE0">
      <w:pPr>
        <w:pStyle w:val="Normaltindrag"/>
      </w:pPr>
      <w:r w:rsidRPr="008C2CE6">
        <w:t>Det finns ett antal åtgärder att vidta:</w:t>
      </w:r>
    </w:p>
    <w:p w:rsidR="00007AE0" w:rsidRPr="008C2CE6" w:rsidRDefault="00007AE0">
      <w:pPr>
        <w:pStyle w:val="PunktlistaBomb"/>
      </w:pPr>
      <w:r w:rsidRPr="008C2CE6">
        <w:t>Fler korta och intensiva yrkesutbildningar.</w:t>
      </w:r>
    </w:p>
    <w:p w:rsidR="00007AE0" w:rsidRPr="008C2CE6" w:rsidRDefault="00007AE0">
      <w:pPr>
        <w:pStyle w:val="PunktlistaBomb"/>
        <w:spacing w:before="0"/>
      </w:pPr>
      <w:r w:rsidRPr="008C2CE6">
        <w:lastRenderedPageBreak/>
        <w:t>Locka fler kvinnor att söka sig till näringen. Andelen kvinnor inom t ex åkeribranschen har halverats sedan 1990.</w:t>
      </w:r>
    </w:p>
    <w:p w:rsidR="00007AE0" w:rsidRPr="008C2CE6" w:rsidRDefault="00007AE0">
      <w:pPr>
        <w:pStyle w:val="PunktlistaBomb"/>
        <w:spacing w:before="0"/>
      </w:pPr>
      <w:r w:rsidRPr="008C2CE6">
        <w:t>Underlätta för nysvenskar att med en snabb, kvalificerad och yrkesinriktad språkutbildning utbilda sig inom transportnäringen.</w:t>
      </w:r>
    </w:p>
    <w:p w:rsidR="00007AE0" w:rsidRPr="008C2CE6" w:rsidRDefault="00007AE0">
      <w:r w:rsidRPr="008C2CE6">
        <w:t>Det ovan beskrivna visar med all tydlighet att det finns anledning för rege</w:t>
      </w:r>
      <w:r w:rsidRPr="008C2CE6">
        <w:t>r</w:t>
      </w:r>
      <w:r w:rsidRPr="008C2CE6">
        <w:t>ingen att se över hur det offentliga utbildningssystemet kan bemöta det ko</w:t>
      </w:r>
      <w:r w:rsidRPr="008C2CE6">
        <w:t>m</w:t>
      </w:r>
      <w:r w:rsidRPr="008C2CE6">
        <w:t>mande rekryteringsbehovet av personal till transportnäringens olika bra</w:t>
      </w:r>
      <w:r w:rsidRPr="008C2CE6">
        <w:t>n</w:t>
      </w:r>
      <w:r w:rsidRPr="008C2CE6">
        <w:t>scher.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C2CE6">
        <w:trPr>
          <w:cantSplit/>
        </w:trPr>
        <w:tc>
          <w:tcPr>
            <w:tcW w:w="3046" w:type="dxa"/>
          </w:tcPr>
          <w:p w:rsidR="00007AE0" w:rsidRPr="008C2CE6" w:rsidRDefault="00007AE0">
            <w:pPr>
              <w:pStyle w:val="UnderskriftDatum"/>
              <w:spacing w:before="240"/>
            </w:pPr>
            <w:r w:rsidRPr="008C2CE6">
              <w:t>Stockholm den 3 oktober 2011</w:t>
            </w:r>
          </w:p>
        </w:tc>
        <w:tc>
          <w:tcPr>
            <w:tcW w:w="3047" w:type="dxa"/>
          </w:tcPr>
          <w:p w:rsidR="00007AE0" w:rsidRPr="008C2CE6" w:rsidRDefault="00007AE0">
            <w:pPr>
              <w:pStyle w:val="Underskrifter"/>
              <w:spacing w:before="240"/>
            </w:pPr>
          </w:p>
        </w:tc>
      </w:tr>
      <w:tr w:rsidR="00000000" w:rsidRPr="008C2CE6">
        <w:trPr>
          <w:cantSplit/>
        </w:trPr>
        <w:tc>
          <w:tcPr>
            <w:tcW w:w="3046" w:type="dxa"/>
          </w:tcPr>
          <w:p w:rsidR="00007AE0" w:rsidRPr="008C2CE6" w:rsidRDefault="00007AE0">
            <w:pPr>
              <w:pStyle w:val="Underskrifter"/>
            </w:pPr>
            <w:r w:rsidRPr="008C2CE6">
              <w:t>Pia Nilsson (S)</w:t>
            </w:r>
          </w:p>
        </w:tc>
        <w:tc>
          <w:tcPr>
            <w:tcW w:w="3046" w:type="dxa"/>
          </w:tcPr>
          <w:p w:rsidR="00007AE0" w:rsidRPr="008C2CE6" w:rsidRDefault="00007AE0">
            <w:pPr>
              <w:pStyle w:val="Underskrifter"/>
            </w:pPr>
          </w:p>
        </w:tc>
      </w:tr>
    </w:tbl>
    <w:p w:rsidR="00007AE0" w:rsidRPr="008C2CE6" w:rsidRDefault="00007AE0">
      <w:pPr>
        <w:pStyle w:val="Normaltindrag"/>
      </w:pPr>
    </w:p>
    <w:sectPr w:rsidR="00007AE0" w:rsidRPr="008C2C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7AE0" w:rsidRPr="008C2CE6" w:rsidRDefault="00007AE0">
      <w:r w:rsidRPr="008C2CE6">
        <w:separator/>
      </w:r>
    </w:p>
  </w:endnote>
  <w:endnote w:type="continuationSeparator" w:id="0">
    <w:p w:rsidR="00007AE0" w:rsidRPr="008C2CE6" w:rsidRDefault="00007AE0">
      <w:r w:rsidRPr="008C2CE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7AE0" w:rsidRPr="008C2CE6" w:rsidRDefault="008C2CE6">
    <w:pPr>
      <w:pStyle w:val="Sidfot"/>
    </w:pPr>
    <w:r w:rsidRPr="008C2CE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64660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7AE0" w:rsidRDefault="00007AE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07AE0" w:rsidRDefault="00007AE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7AE0" w:rsidRPr="008C2CE6" w:rsidRDefault="008C2CE6">
    <w:pPr>
      <w:pStyle w:val="Sidfot"/>
    </w:pPr>
    <w:r w:rsidRPr="008C2CE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35249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7AE0" w:rsidRDefault="00007A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07AE0" w:rsidRDefault="00007A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7AE0" w:rsidRPr="008C2CE6" w:rsidRDefault="008C2CE6">
    <w:pPr>
      <w:pStyle w:val="Sidfot"/>
    </w:pPr>
    <w:r w:rsidRPr="008C2CE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73224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7AE0" w:rsidRDefault="00007A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07AE0" w:rsidRDefault="00007A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7AE0" w:rsidRPr="008C2CE6" w:rsidRDefault="00007AE0">
      <w:r w:rsidRPr="008C2CE6">
        <w:separator/>
      </w:r>
    </w:p>
  </w:footnote>
  <w:footnote w:type="continuationSeparator" w:id="0">
    <w:p w:rsidR="00007AE0" w:rsidRPr="008C2CE6" w:rsidRDefault="00007AE0">
      <w:r w:rsidRPr="008C2CE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7AE0" w:rsidRPr="008C2CE6" w:rsidRDefault="008C2CE6">
    <w:pPr>
      <w:pStyle w:val="Sidhuvud"/>
    </w:pPr>
    <w:r w:rsidRPr="008C2CE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720606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7AE0" w:rsidRDefault="00007AE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07AE0" w:rsidRDefault="00007AE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7AE0" w:rsidRPr="008C2CE6" w:rsidRDefault="008C2CE6">
    <w:pPr>
      <w:pStyle w:val="Sidhuvud"/>
    </w:pPr>
    <w:r w:rsidRPr="008C2CE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278327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7AE0" w:rsidRDefault="00007AE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07AE0" w:rsidRDefault="00007AE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7AE0" w:rsidRPr="008C2CE6" w:rsidRDefault="00007AE0">
    <w:pPr>
      <w:pStyle w:val="FSHNormal"/>
      <w:tabs>
        <w:tab w:val="right" w:pos="5840"/>
      </w:tabs>
    </w:pPr>
    <w:r w:rsidRPr="008C2CE6">
      <w:br/>
    </w:r>
    <w:r w:rsidRPr="008C2CE6">
      <w:fldChar w:fldCharType="begin" w:fldLock="1"/>
    </w:r>
    <w:r w:rsidRPr="008C2CE6">
      <w:instrText xml:space="preserve"> DOCPROPERTY</w:instrText>
    </w:r>
    <w:r w:rsidRPr="008C2CE6">
      <w:rPr>
        <w:sz w:val="18"/>
      </w:rPr>
      <w:instrText xml:space="preserve"> "YearUser" *\charformat </w:instrText>
    </w:r>
    <w:r w:rsidRPr="008C2CE6">
      <w:fldChar w:fldCharType="separate"/>
    </w:r>
    <w:r w:rsidRPr="008C2CE6">
      <w:t>2011/12</w:t>
    </w:r>
    <w:r w:rsidRPr="008C2CE6">
      <w:fldChar w:fldCharType="end"/>
    </w:r>
    <w:r w:rsidRPr="008C2CE6">
      <w:t xml:space="preserve"> </w:t>
    </w:r>
    <w:r w:rsidRPr="008C2CE6">
      <w:tab/>
      <w:t xml:space="preserve">mnr: </w:t>
    </w:r>
    <w:r w:rsidRPr="008C2CE6">
      <w:fldChar w:fldCharType="begin" w:fldLock="1"/>
    </w:r>
    <w:r w:rsidRPr="008C2CE6">
      <w:instrText xml:space="preserve"> DOCPROPERTY</w:instrText>
    </w:r>
    <w:r w:rsidRPr="008C2CE6">
      <w:rPr>
        <w:sz w:val="18"/>
      </w:rPr>
      <w:instrText xml:space="preserve"> "Motionsnummer" *\charformat </w:instrText>
    </w:r>
    <w:r w:rsidRPr="008C2CE6">
      <w:fldChar w:fldCharType="separate"/>
    </w:r>
    <w:r w:rsidRPr="008C2CE6">
      <w:t>Ub414</w:t>
    </w:r>
    <w:r w:rsidRPr="008C2CE6">
      <w:fldChar w:fldCharType="end"/>
    </w:r>
    <w:r w:rsidRPr="008C2CE6">
      <w:br/>
    </w:r>
    <w:r w:rsidRPr="008C2CE6">
      <w:fldChar w:fldCharType="begin" w:fldLock="1"/>
    </w:r>
    <w:r w:rsidRPr="008C2CE6">
      <w:instrText xml:space="preserve"> DOCPROPERTY</w:instrText>
    </w:r>
    <w:r w:rsidRPr="008C2CE6">
      <w:rPr>
        <w:sz w:val="18"/>
      </w:rPr>
      <w:instrText xml:space="preserve"> "Samling" *\charformat </w:instrText>
    </w:r>
    <w:r w:rsidRPr="008C2CE6">
      <w:fldChar w:fldCharType="end"/>
    </w:r>
    <w:r w:rsidRPr="008C2CE6">
      <w:tab/>
      <w:t xml:space="preserve">pnr: </w:t>
    </w:r>
    <w:r w:rsidRPr="008C2CE6">
      <w:fldChar w:fldCharType="begin" w:fldLock="1"/>
    </w:r>
    <w:r w:rsidRPr="008C2CE6">
      <w:instrText xml:space="preserve"> DOCPROPERTY</w:instrText>
    </w:r>
    <w:r w:rsidRPr="008C2CE6">
      <w:rPr>
        <w:sz w:val="18"/>
      </w:rPr>
      <w:instrText xml:space="preserve"> "Partinummer" *\charformat </w:instrText>
    </w:r>
    <w:r w:rsidRPr="008C2CE6">
      <w:fldChar w:fldCharType="separate"/>
    </w:r>
    <w:r w:rsidRPr="008C2CE6">
      <w:t>S19140</w:t>
    </w:r>
    <w:r w:rsidRPr="008C2CE6">
      <w:fldChar w:fldCharType="end"/>
    </w:r>
  </w:p>
  <w:p w:rsidR="00007AE0" w:rsidRPr="008C2CE6" w:rsidRDefault="00007AE0">
    <w:pPr>
      <w:pStyle w:val="FSHRub1"/>
    </w:pPr>
    <w:r w:rsidRPr="008C2CE6">
      <w:t>Motion till riksdagen</w:t>
    </w:r>
    <w:r w:rsidRPr="008C2CE6">
      <w:br/>
    </w:r>
    <w:r w:rsidRPr="008C2CE6">
      <w:fldChar w:fldCharType="begin" w:fldLock="1"/>
    </w:r>
    <w:r w:rsidRPr="008C2CE6">
      <w:instrText xml:space="preserve"> DOCPROPERTY "YearUser" *\charformat </w:instrText>
    </w:r>
    <w:r w:rsidRPr="008C2CE6">
      <w:fldChar w:fldCharType="separate"/>
    </w:r>
    <w:r w:rsidRPr="008C2CE6">
      <w:t>2011/12</w:t>
    </w:r>
    <w:r w:rsidRPr="008C2CE6">
      <w:fldChar w:fldCharType="end"/>
    </w:r>
    <w:r w:rsidRPr="008C2CE6">
      <w:t>:</w:t>
    </w:r>
    <w:r w:rsidRPr="008C2CE6">
      <w:fldChar w:fldCharType="begin" w:fldLock="1"/>
    </w:r>
    <w:r w:rsidRPr="008C2CE6">
      <w:instrText xml:space="preserve"> DOCPROPERTY "Motionsnummer" *\charformat </w:instrText>
    </w:r>
    <w:r w:rsidRPr="008C2CE6">
      <w:fldChar w:fldCharType="separate"/>
    </w:r>
    <w:r w:rsidRPr="008C2CE6">
      <w:t>Ub414</w:t>
    </w:r>
    <w:r w:rsidRPr="008C2CE6">
      <w:fldChar w:fldCharType="end"/>
    </w:r>
  </w:p>
  <w:p w:rsidR="00007AE0" w:rsidRPr="008C2CE6" w:rsidRDefault="00007AE0">
    <w:pPr>
      <w:pStyle w:val="FSHNormalS5"/>
    </w:pPr>
    <w:r w:rsidRPr="008C2CE6">
      <w:fldChar w:fldCharType="begin" w:fldLock="1"/>
    </w:r>
    <w:r w:rsidRPr="008C2CE6">
      <w:instrText xml:space="preserve"> DOCPROPERTY "MotionarText" *\charformat </w:instrText>
    </w:r>
    <w:r w:rsidRPr="008C2CE6">
      <w:fldChar w:fldCharType="separate"/>
    </w:r>
    <w:r w:rsidRPr="008C2CE6">
      <w:t>av Pia Nilsson (S)</w:t>
    </w:r>
    <w:r w:rsidRPr="008C2CE6">
      <w:fldChar w:fldCharType="end"/>
    </w:r>
    <w:r w:rsidRPr="008C2CE6">
      <w:br/>
    </w:r>
    <w:r w:rsidRPr="008C2CE6">
      <w:fldChar w:fldCharType="begin" w:fldLock="1"/>
    </w:r>
    <w:r w:rsidRPr="008C2CE6">
      <w:instrText xml:space="preserve"> DOCPROPERTY "SvarFrasKort" *\charformat </w:instrText>
    </w:r>
    <w:r w:rsidRPr="008C2CE6">
      <w:fldChar w:fldCharType="end"/>
    </w:r>
  </w:p>
  <w:p w:rsidR="00007AE0" w:rsidRPr="008C2CE6" w:rsidRDefault="00007AE0">
    <w:pPr>
      <w:pStyle w:val="FSHTitel"/>
    </w:pPr>
    <w:r w:rsidRPr="008C2CE6">
      <w:fldChar w:fldCharType="begin" w:fldLock="1"/>
    </w:r>
    <w:r w:rsidRPr="008C2CE6">
      <w:instrText xml:space="preserve"> DOCPROPERTY</w:instrText>
    </w:r>
    <w:r w:rsidRPr="008C2CE6">
      <w:rPr>
        <w:sz w:val="18"/>
      </w:rPr>
      <w:instrText xml:space="preserve"> "RubrikSvar" *\charformat </w:instrText>
    </w:r>
    <w:r w:rsidRPr="008C2CE6">
      <w:fldChar w:fldCharType="separate"/>
    </w:r>
    <w:r w:rsidRPr="008C2CE6">
      <w:t>Utbildningsplatser inom transportnäringen</w:t>
    </w:r>
    <w:r w:rsidRPr="008C2CE6">
      <w:fldChar w:fldCharType="end"/>
    </w:r>
  </w:p>
  <w:p w:rsidR="00007AE0" w:rsidRPr="008C2CE6" w:rsidRDefault="00007AE0">
    <w:pPr>
      <w:pStyle w:val="Normal00"/>
    </w:pPr>
  </w:p>
  <w:p w:rsidR="00007AE0" w:rsidRPr="008C2CE6" w:rsidRDefault="00007AE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44573712">
    <w:abstractNumId w:val="3"/>
  </w:num>
  <w:num w:numId="2" w16cid:durableId="1691683924">
    <w:abstractNumId w:val="2"/>
  </w:num>
  <w:num w:numId="3" w16cid:durableId="339115603">
    <w:abstractNumId w:val="1"/>
  </w:num>
  <w:num w:numId="4" w16cid:durableId="325204155">
    <w:abstractNumId w:val="0"/>
  </w:num>
  <w:num w:numId="5" w16cid:durableId="273102733">
    <w:abstractNumId w:val="7"/>
  </w:num>
  <w:num w:numId="6" w16cid:durableId="1761488374">
    <w:abstractNumId w:val="6"/>
  </w:num>
  <w:num w:numId="7" w16cid:durableId="1933051570">
    <w:abstractNumId w:val="5"/>
  </w:num>
  <w:num w:numId="8" w16cid:durableId="347027877">
    <w:abstractNumId w:val="4"/>
  </w:num>
  <w:num w:numId="9" w16cid:durableId="931088502">
    <w:abstractNumId w:val="8"/>
  </w:num>
  <w:num w:numId="10" w16cid:durableId="466095659">
    <w:abstractNumId w:val="9"/>
  </w:num>
  <w:num w:numId="11" w16cid:durableId="849182653">
    <w:abstractNumId w:val="10"/>
  </w:num>
  <w:num w:numId="12" w16cid:durableId="1246956611">
    <w:abstractNumId w:val="13"/>
  </w:num>
  <w:num w:numId="13" w16cid:durableId="191194116">
    <w:abstractNumId w:val="15"/>
  </w:num>
  <w:num w:numId="14" w16cid:durableId="1073774550">
    <w:abstractNumId w:val="16"/>
  </w:num>
  <w:num w:numId="15" w16cid:durableId="71198023">
    <w:abstractNumId w:val="11"/>
  </w:num>
  <w:num w:numId="16" w16cid:durableId="708527099">
    <w:abstractNumId w:val="18"/>
  </w:num>
  <w:num w:numId="17" w16cid:durableId="634410804">
    <w:abstractNumId w:val="17"/>
  </w:num>
  <w:num w:numId="18" w16cid:durableId="539367030">
    <w:abstractNumId w:val="14"/>
  </w:num>
  <w:num w:numId="19" w16cid:durableId="14571394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2"/>
    <w:docVar w:name="PersonGUIDs" w:val="{64868F73-EEA3-4FEE-A89B-6FFA2EA4E228}"/>
  </w:docVars>
  <w:rsids>
    <w:rsidRoot w:val="002C785F"/>
    <w:rsid w:val="00007AE0"/>
    <w:rsid w:val="002C785F"/>
    <w:rsid w:val="008C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601715F-D671-469B-94E2-E17A5614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1765</Characters>
  <Application>Microsoft Office Word</Application>
  <DocSecurity>4</DocSecurity>
  <Lines>37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S19140</vt:lpstr>
    </vt:vector>
  </TitlesOfParts>
  <Company>Riksdagen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S19140</dc:title>
  <dc:subject>S19140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2011-12-29T08:15:00Z</cp:lastPrinted>
  <dcterms:created xsi:type="dcterms:W3CDTF">2025-12-17T20:47:00Z</dcterms:created>
  <dcterms:modified xsi:type="dcterms:W3CDTF">2025-12-17T20:47:00Z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mot2000_533_2011-09-22</vt:lpwstr>
  </property>
  <property fmtid="{D5CDD505-2E9C-101B-9397-08002B2CF9AE}" pid="3" name="version">
    <vt:lpwstr>mot2000_533_2011-09-22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Utbildningsplatser inom transportnäringen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Utbildningsplatser inom transportnäringen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S19140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Pia Nilsson (S)</vt:lpwstr>
  </property>
  <property fmtid="{D5CDD505-2E9C-101B-9397-08002B2CF9AE}" pid="26" name="MotionarLista">
    <vt:lpwstr>Nilsson, Pia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Pia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20112012000000000083000191400069</vt:lpwstr>
  </property>
  <property fmtid="{D5CDD505-2E9C-101B-9397-08002B2CF9AE}" pid="47" name="datum">
    <vt:lpwstr>111003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20112012000000000083000191400069</vt:lpwstr>
  </property>
  <property fmtid="{D5CDD505-2E9C-101B-9397-08002B2CF9AE}" pid="50" name="nummer">
    <vt:lpwstr>414</vt:lpwstr>
  </property>
  <property fmtid="{D5CDD505-2E9C-101B-9397-08002B2CF9AE}" pid="51" name="utskottsbeteckning">
    <vt:lpwstr>Ub</vt:lpwstr>
  </property>
  <property fmtid="{D5CDD505-2E9C-101B-9397-08002B2CF9AE}" pid="52" name="GlobalUID">
    <vt:lpwstr>{047B88ED-1DD5-4775-A749-8A0F3D133F8B}</vt:lpwstr>
  </property>
  <property fmtid="{D5CDD505-2E9C-101B-9397-08002B2CF9AE}" pid="53" name="Överföringar">
    <vt:i4>0</vt:i4>
  </property>
  <property fmtid="{D5CDD505-2E9C-101B-9397-08002B2CF9AE}" pid="54" name="Checksum">
    <vt:lpwstr>*0003585006764*</vt:lpwstr>
  </property>
  <property fmtid="{D5CDD505-2E9C-101B-9397-08002B2CF9AE}" pid="55" name="skuggnummer">
    <vt:lpwstr>2123</vt:lpwstr>
  </property>
  <property fmtid="{D5CDD505-2E9C-101B-9397-08002B2CF9AE}" pid="56" name="urixVersion">
    <vt:lpwstr>4.5.0.25</vt:lpwstr>
  </property>
  <property fmtid="{D5CDD505-2E9C-101B-9397-08002B2CF9AE}" pid="57" name="urixOrigin">
    <vt:lpwstr>111229 09:15:39.266</vt:lpwstr>
  </property>
  <property fmtid="{D5CDD505-2E9C-101B-9397-08002B2CF9AE}" pid="58" name="urixGuid">
    <vt:lpwstr>{E16547FA-5664-4653-9440-8B080EDEF89A}</vt:lpwstr>
  </property>
</Properties>
</file>