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2522B" w:rsidP="0082522B">
      <w:pPr>
        <w:pStyle w:val="Title"/>
      </w:pPr>
      <w:r>
        <w:t xml:space="preserve">Svar på fråga 2023/24:94 av </w:t>
      </w:r>
      <w:r w:rsidRPr="0082522B">
        <w:t>Mattias Eriksson Falk</w:t>
      </w:r>
      <w:r>
        <w:t xml:space="preserve"> (SD)</w:t>
      </w:r>
      <w:r>
        <w:br/>
        <w:t>Skolinspektionens rapport om grundskolor i kommuner med låg utbildningsnivå</w:t>
      </w:r>
    </w:p>
    <w:p w:rsidR="00C33E09" w:rsidP="00C33E09">
      <w:pPr>
        <w:pStyle w:val="BodyText"/>
      </w:pPr>
      <w:r>
        <w:t>Mattias Eriksson Falk har frågat mig</w:t>
      </w:r>
      <w:r w:rsidRPr="00C33E09">
        <w:t xml:space="preserve"> </w:t>
      </w:r>
      <w:r>
        <w:t>vad regeringen och jag kan göra för att skapa bättre förutsättningar för elever att nå goda resultat i grundskolan och få adekvat hjälp av skolornas studie- och yrkesvägledning i Gävleborg.</w:t>
      </w:r>
    </w:p>
    <w:p w:rsidR="009F18D1" w:rsidP="00C33E09">
      <w:pPr>
        <w:pStyle w:val="BodyText"/>
      </w:pPr>
      <w:r w:rsidRPr="009F18D1">
        <w:t xml:space="preserve">En av regeringens huvudprioriteringar är att höja kunskapsresultaten och öka likvärdigheten i skolväsendet. Alla elever ska ha tillgång till en verk-samhet med en så hög kvalitet att de fastställda målen för utbildningen nås, oavsett var i </w:t>
      </w:r>
      <w:r w:rsidRPr="009F18D1">
        <w:t>landet eleverna</w:t>
      </w:r>
      <w:r w:rsidRPr="009F18D1">
        <w:t xml:space="preserve"> bor eller vilken skola de går i. </w:t>
      </w:r>
    </w:p>
    <w:p w:rsidR="00752403" w:rsidP="00C33E09">
      <w:pPr>
        <w:pStyle w:val="BodyText"/>
      </w:pPr>
      <w:r w:rsidRPr="00752403">
        <w:t>Vi behöver återupp</w:t>
      </w:r>
      <w:r w:rsidR="00C53A06">
        <w:softHyphen/>
      </w:r>
      <w:r w:rsidRPr="00752403">
        <w:t>rätta en stark kunskapsskola med fokus på</w:t>
      </w:r>
      <w:r w:rsidR="009F18D1">
        <w:t xml:space="preserve"> </w:t>
      </w:r>
      <w:r w:rsidRPr="00752403">
        <w:t>fakta</w:t>
      </w:r>
      <w:r w:rsidR="00C46824">
        <w:softHyphen/>
      </w:r>
      <w:r w:rsidRPr="00752403">
        <w:t>kunskap</w:t>
      </w:r>
      <w:r w:rsidR="00A9391B">
        <w:softHyphen/>
      </w:r>
      <w:r w:rsidRPr="00752403">
        <w:t>er och förmågor som att läsa, skriva och räkna. Regeringen gör därför satsningar för att skolor ska ha fler läroböcker och mindre skärmtid. Ett arbete görs också för att få mer och bättre anpassad undervis</w:t>
      </w:r>
      <w:r>
        <w:softHyphen/>
      </w:r>
      <w:r w:rsidRPr="00752403">
        <w:t>nings</w:t>
      </w:r>
      <w:r>
        <w:softHyphen/>
      </w:r>
      <w:r>
        <w:softHyphen/>
      </w:r>
      <w:r w:rsidRPr="00752403">
        <w:t>tid och för att lärare ska kunna lägga mindre tid på administration. De</w:t>
      </w:r>
      <w:r>
        <w:t xml:space="preserve"> här åtgärderna</w:t>
      </w:r>
      <w:r w:rsidRPr="00752403">
        <w:t xml:space="preserve"> är bra för alla – och särskilt för de barn som behöver skolan mest.</w:t>
      </w:r>
    </w:p>
    <w:p w:rsidR="0074282A" w:rsidP="005A2A24">
      <w:pPr>
        <w:pStyle w:val="BodyText"/>
      </w:pPr>
      <w:r w:rsidRPr="00C53A06">
        <w:t>Att förmedla kunskap är skolans viktigaste uppdrag</w:t>
      </w:r>
      <w:r>
        <w:t>, men skolan har också ett omfattande uppdrag att stödja eleverna i att göra väl underbyggda val.</w:t>
      </w:r>
      <w:r w:rsidRPr="0088705E">
        <w:t xml:space="preserve"> </w:t>
      </w:r>
      <w:r>
        <w:t xml:space="preserve">Alla som arbetar i </w:t>
      </w:r>
      <w:r w:rsidR="00D875E9">
        <w:t>grund</w:t>
      </w:r>
      <w:r>
        <w:t>skolan ska</w:t>
      </w:r>
      <w:r w:rsidR="00C95CB5">
        <w:t xml:space="preserve"> </w:t>
      </w:r>
      <w:r>
        <w:t>enligt läroplane</w:t>
      </w:r>
      <w:r w:rsidR="00D875E9">
        <w:t xml:space="preserve">n </w:t>
      </w:r>
      <w:r w:rsidRPr="00D875E9" w:rsidR="00D875E9">
        <w:t>(SKOLFS 2010:37)</w:t>
      </w:r>
      <w:r>
        <w:t xml:space="preserve"> </w:t>
      </w:r>
      <w:r w:rsidRPr="00C53A06">
        <w:t>bidra till att elevens studie- och yrkesval inte begränsas av könstillhörighet eller av social eller kulturell bakgrund</w:t>
      </w:r>
      <w:r>
        <w:t>.</w:t>
      </w:r>
      <w:r w:rsidRPr="00C53A06">
        <w:t xml:space="preserve"> </w:t>
      </w:r>
      <w:r w:rsidR="00D20B2F">
        <w:t>Av skollagen (2010:800) framgår</w:t>
      </w:r>
      <w:r w:rsidR="00B00AFE">
        <w:t xml:space="preserve"> också</w:t>
      </w:r>
      <w:r w:rsidR="00D20B2F">
        <w:t xml:space="preserve"> att e</w:t>
      </w:r>
      <w:r w:rsidRPr="00752403" w:rsidR="00752403">
        <w:t xml:space="preserve">lever i alla skolformer utom förskolan och förskoleklassen </w:t>
      </w:r>
      <w:r w:rsidR="00D20B2F">
        <w:t xml:space="preserve">ska </w:t>
      </w:r>
      <w:r w:rsidRPr="00752403" w:rsidR="00752403">
        <w:t>ha tillgång till personal med sådan kompetens att deras behov av vägledning inför val av framtida utbildnings- och yrkes</w:t>
      </w:r>
      <w:r w:rsidR="005A7659">
        <w:softHyphen/>
      </w:r>
      <w:r w:rsidRPr="00752403" w:rsidR="00752403">
        <w:t xml:space="preserve">verksamhet kan tillgodoses. </w:t>
      </w:r>
      <w:r w:rsidRPr="0074282A">
        <w:t>S</w:t>
      </w:r>
      <w:r w:rsidR="00DE7654">
        <w:t>tatens s</w:t>
      </w:r>
      <w:r w:rsidRPr="0074282A">
        <w:t xml:space="preserve">kolverk har även </w:t>
      </w:r>
      <w:r w:rsidR="0099358B">
        <w:t>utveckl</w:t>
      </w:r>
      <w:r w:rsidRPr="0074282A">
        <w:t xml:space="preserve">at en </w:t>
      </w:r>
      <w:r w:rsidRPr="00DE7654" w:rsidR="00DE7654">
        <w:t xml:space="preserve">digital plattform för vägledning inför </w:t>
      </w:r>
      <w:r w:rsidRPr="00DE7654" w:rsidR="00DE7654">
        <w:t>val av skola och utbildning</w:t>
      </w:r>
      <w:r w:rsidR="00DE7654">
        <w:t xml:space="preserve">, </w:t>
      </w:r>
      <w:r w:rsidRPr="0074282A">
        <w:t>Utbildningsguiden</w:t>
      </w:r>
      <w:r w:rsidR="00DE7654">
        <w:t>,</w:t>
      </w:r>
      <w:r w:rsidRPr="0074282A">
        <w:t xml:space="preserve"> som är öppen för alla att använda.</w:t>
      </w:r>
    </w:p>
    <w:p w:rsidR="00B166F7" w:rsidP="005A2A24">
      <w:pPr>
        <w:pStyle w:val="BodyText"/>
      </w:pPr>
      <w:r w:rsidRPr="00BE2B03">
        <w:t>Statens skolinspektion ska genom granskning av huvudmän och verksam</w:t>
      </w:r>
      <w:r w:rsidR="00C46824">
        <w:softHyphen/>
      </w:r>
      <w:r w:rsidRPr="00BE2B03">
        <w:t xml:space="preserve">heter verka för att alla barn och elever får tillgång till en likvärdig utbildning och annan verksamhet av god kvalitet i en trygg miljö. </w:t>
      </w:r>
      <w:r w:rsidR="005A2A24">
        <w:t xml:space="preserve">För att myndigheten ska kunna öka sin närvaro och göra fler inspektioner, </w:t>
      </w:r>
      <w:r w:rsidR="005A2A24">
        <w:t>bl.a.</w:t>
      </w:r>
      <w:r w:rsidR="005A2A24">
        <w:t xml:space="preserve"> fler oanmälda besök, behöver kapaciteten i Skolinspektionens verksamhet stärkas. Rege</w:t>
      </w:r>
      <w:r w:rsidR="00C46824">
        <w:softHyphen/>
      </w:r>
      <w:r w:rsidR="005A2A24">
        <w:t xml:space="preserve">ringen </w:t>
      </w:r>
      <w:r w:rsidR="000D4D4B">
        <w:t>har</w:t>
      </w:r>
      <w:r w:rsidR="005A2A24">
        <w:t xml:space="preserve"> därför </w:t>
      </w:r>
      <w:r w:rsidR="00F30629">
        <w:t xml:space="preserve">i </w:t>
      </w:r>
      <w:r w:rsidRPr="00F30629" w:rsidR="00F30629">
        <w:t>budget</w:t>
      </w:r>
      <w:r w:rsidR="005816F7">
        <w:softHyphen/>
      </w:r>
      <w:r w:rsidRPr="00F30629" w:rsidR="00F30629">
        <w:t xml:space="preserve">propositionen för 2024 </w:t>
      </w:r>
      <w:r w:rsidR="00F30629">
        <w:t xml:space="preserve">föreslagit medel för detta. </w:t>
      </w:r>
    </w:p>
    <w:p w:rsidR="005A7659" w:rsidP="0088705E">
      <w:pPr>
        <w:pStyle w:val="BodyText"/>
      </w:pPr>
      <w:r>
        <w:t>Skolinspektionen framhåller, i</w:t>
      </w:r>
      <w:r w:rsidR="0088705E">
        <w:t xml:space="preserve"> den rapport som</w:t>
      </w:r>
      <w:r w:rsidRPr="0088705E" w:rsidR="0088705E">
        <w:t xml:space="preserve"> Mattias Eriksson Falk</w:t>
      </w:r>
      <w:r w:rsidR="0088705E">
        <w:t xml:space="preserve"> refererar till, att de skolor som har svårare förutsättningar </w:t>
      </w:r>
      <w:r w:rsidR="005E3F72">
        <w:t>behöver vara</w:t>
      </w:r>
      <w:r w:rsidR="0088705E">
        <w:t xml:space="preserve"> medvetna om </w:t>
      </w:r>
      <w:r w:rsidR="00061127">
        <w:t xml:space="preserve">sina förutsättningar </w:t>
      </w:r>
      <w:r w:rsidR="0088705E">
        <w:t>och anpassa verksamheten utifrån de lokala behoven.</w:t>
      </w:r>
      <w:r w:rsidR="00B008F1">
        <w:t xml:space="preserve"> </w:t>
      </w:r>
      <w:r>
        <w:t>S</w:t>
      </w:r>
      <w:r w:rsidR="00ED0207">
        <w:t>tatens s</w:t>
      </w:r>
      <w:r>
        <w:t>kolverk och S</w:t>
      </w:r>
      <w:r w:rsidR="009A542F">
        <w:t xml:space="preserve">pecialpedagogiska skolmyndigheten </w:t>
      </w:r>
      <w:r>
        <w:t>har</w:t>
      </w:r>
      <w:r w:rsidR="009A542F">
        <w:t xml:space="preserve"> </w:t>
      </w:r>
      <w:r>
        <w:t xml:space="preserve">i uppdrag att genomföra kvalitetsdialoger </w:t>
      </w:r>
      <w:r w:rsidR="009A542F">
        <w:t>som stödjer</w:t>
      </w:r>
      <w:r>
        <w:t xml:space="preserve"> huvudmännens eget arbete med planering, uppföljning och utveckling av verksamheten.</w:t>
      </w:r>
      <w:r w:rsidRPr="005A7659">
        <w:t xml:space="preserve"> Skolverket ska</w:t>
      </w:r>
      <w:r w:rsidR="009A542F">
        <w:t>, inför kvalitetsdialogerna,</w:t>
      </w:r>
      <w:r w:rsidRPr="005A7659">
        <w:t xml:space="preserve"> se till att en nödvän</w:t>
      </w:r>
      <w:r w:rsidR="005816F7">
        <w:softHyphen/>
      </w:r>
      <w:r w:rsidRPr="005A7659">
        <w:t>dig samman</w:t>
      </w:r>
      <w:r w:rsidR="001436C7">
        <w:softHyphen/>
      </w:r>
      <w:r w:rsidRPr="005A7659">
        <w:t xml:space="preserve">ställning av </w:t>
      </w:r>
      <w:r w:rsidR="009A542F">
        <w:t xml:space="preserve">olika </w:t>
      </w:r>
      <w:r w:rsidRPr="005A7659">
        <w:t>resultat finns att tillgå på huvu</w:t>
      </w:r>
      <w:r w:rsidR="009A542F">
        <w:t>d</w:t>
      </w:r>
      <w:r w:rsidR="009A542F">
        <w:softHyphen/>
      </w:r>
      <w:r w:rsidRPr="005A7659">
        <w:t>mannanivå och på skol</w:t>
      </w:r>
      <w:r w:rsidR="001436C7">
        <w:softHyphen/>
      </w:r>
      <w:r w:rsidRPr="005A7659">
        <w:t xml:space="preserve">enhetsnivå. </w:t>
      </w:r>
      <w:r>
        <w:t xml:space="preserve">För att </w:t>
      </w:r>
      <w:r w:rsidRPr="005A7659">
        <w:t>tillgänglig</w:t>
      </w:r>
      <w:r w:rsidR="00C46824">
        <w:softHyphen/>
      </w:r>
      <w:r w:rsidRPr="005A7659">
        <w:t>göra statistik som främjar det systema</w:t>
      </w:r>
      <w:r w:rsidR="005816F7">
        <w:softHyphen/>
      </w:r>
      <w:r w:rsidRPr="005A7659">
        <w:t>tiska kvalitetsarbetet</w:t>
      </w:r>
      <w:r>
        <w:t xml:space="preserve"> har </w:t>
      </w:r>
      <w:r w:rsidR="00873A0E">
        <w:t xml:space="preserve">regeringen gett </w:t>
      </w:r>
      <w:r w:rsidRPr="005A7659">
        <w:t>Skolverk</w:t>
      </w:r>
      <w:r>
        <w:t>et i uppdrag att</w:t>
      </w:r>
      <w:r w:rsidRPr="005A7659">
        <w:t xml:space="preserve"> </w:t>
      </w:r>
      <w:r>
        <w:t>ta fram e</w:t>
      </w:r>
      <w:r w:rsidRPr="005A7659">
        <w:t>tt verk</w:t>
      </w:r>
      <w:r w:rsidR="00EC1FD2">
        <w:softHyphen/>
      </w:r>
      <w:r w:rsidRPr="005A7659">
        <w:t>tyg som möjliggör samman</w:t>
      </w:r>
      <w:r w:rsidR="00B008F1">
        <w:softHyphen/>
      </w:r>
      <w:r w:rsidRPr="005A7659">
        <w:t>ställningar av verk</w:t>
      </w:r>
      <w:r w:rsidR="006202EF">
        <w:softHyphen/>
      </w:r>
      <w:r w:rsidRPr="005A7659">
        <w:t>samhetens förutsättningar och resultat</w:t>
      </w:r>
      <w:r w:rsidR="00873A0E">
        <w:t xml:space="preserve"> (</w:t>
      </w:r>
      <w:r w:rsidRPr="00A169FA" w:rsidR="00A169FA">
        <w:t>U2023/02765</w:t>
      </w:r>
      <w:r w:rsidR="0079522E">
        <w:t>)</w:t>
      </w:r>
      <w:r w:rsidR="00B008F1">
        <w:t>.</w:t>
      </w:r>
    </w:p>
    <w:p w:rsidR="00AD1A23" w:rsidP="0088705E">
      <w:pPr>
        <w:pStyle w:val="BodyText"/>
      </w:pPr>
      <w:r>
        <w:t xml:space="preserve">Regeringen arbetar </w:t>
      </w:r>
      <w:r w:rsidR="00061127">
        <w:t xml:space="preserve">sammanfattningsvis </w:t>
      </w:r>
      <w:r>
        <w:t xml:space="preserve">på flera olika sätt för att </w:t>
      </w:r>
      <w:r w:rsidRPr="0079522E" w:rsidR="0079522E">
        <w:t>skapa bättre förutsätt</w:t>
      </w:r>
      <w:r w:rsidR="0079522E">
        <w:softHyphen/>
      </w:r>
      <w:r w:rsidRPr="0079522E" w:rsidR="0079522E">
        <w:t>ning</w:t>
      </w:r>
      <w:r w:rsidR="00C46824">
        <w:softHyphen/>
      </w:r>
      <w:r w:rsidRPr="0079522E" w:rsidR="0079522E">
        <w:t xml:space="preserve">ar för elever att nå goda resultat i grundskolan och </w:t>
      </w:r>
      <w:r w:rsidR="00EA2064">
        <w:t xml:space="preserve">för att alla elever ska få rätt till den utbildning som skolor och huvudmän är skyldiga att erbjuda, </w:t>
      </w:r>
      <w:r w:rsidR="00EA2064">
        <w:t>t.ex.</w:t>
      </w:r>
      <w:r w:rsidRPr="0079522E" w:rsidR="0079522E">
        <w:t xml:space="preserve"> </w:t>
      </w:r>
      <w:r w:rsidR="00EA2064">
        <w:t xml:space="preserve">när det gäller </w:t>
      </w:r>
      <w:r w:rsidRPr="00EA2064" w:rsidR="00EA2064">
        <w:t>studie- och yrkes</w:t>
      </w:r>
      <w:r w:rsidR="0074282A">
        <w:t>vägled</w:t>
      </w:r>
      <w:r w:rsidRPr="00EA2064" w:rsidR="00EA2064">
        <w:t>ande insatser</w:t>
      </w:r>
      <w:r w:rsidRPr="0079522E" w:rsidR="0079522E">
        <w:t>.</w:t>
      </w:r>
      <w:r w:rsidRPr="00EA2064" w:rsidR="00EA2064">
        <w:t xml:space="preserve"> </w:t>
      </w:r>
      <w:r w:rsidR="00EA2064">
        <w:t>Jag är förvissad om att de åtgärder som vi nu vidtar kommer att göra skillnad och att vi är på väg åt rätt håll.</w:t>
      </w:r>
    </w:p>
    <w:p w:rsidR="00C33E09" w:rsidP="006A12F1">
      <w:pPr>
        <w:pStyle w:val="BodyText"/>
      </w:pPr>
      <w:r>
        <w:t xml:space="preserve">Stockholm den </w:t>
      </w:r>
      <w:sdt>
        <w:sdtPr>
          <w:id w:val="-1225218591"/>
          <w:placeholder>
            <w:docPart w:val="5EC0FA5B6416437CA120CF5FF9E10830"/>
          </w:placeholder>
          <w:dataBinding w:xpath="/ns0:DocumentInfo[1]/ns0:BaseInfo[1]/ns0:HeaderDate[1]" w:storeItemID="{9ED02236-B414-4622-9319-5D3D309A580A}" w:prefixMappings="xmlns:ns0='http://lp/documentinfo/RK' "/>
          <w:date w:fullDate="2023-10-18T00:00:00Z">
            <w:dateFormat w:val="d MMMM yyyy"/>
            <w:lid w:val="sv-SE"/>
            <w:storeMappedDataAs w:val="dateTime"/>
            <w:calendar w:val="gregorian"/>
          </w:date>
        </w:sdtPr>
        <w:sdtContent>
          <w:r w:rsidR="0064007A">
            <w:t>18 oktober 2023</w:t>
          </w:r>
        </w:sdtContent>
      </w:sdt>
    </w:p>
    <w:p w:rsidR="00C33E09" w:rsidP="004E7A8F">
      <w:pPr>
        <w:pStyle w:val="Brdtextutanavstnd"/>
      </w:pPr>
    </w:p>
    <w:p w:rsidR="00C33E09" w:rsidP="004E7A8F">
      <w:pPr>
        <w:pStyle w:val="Brdtextutanavstnd"/>
      </w:pPr>
    </w:p>
    <w:p w:rsidR="00C33E09" w:rsidP="004E7A8F">
      <w:pPr>
        <w:pStyle w:val="Brdtextutanavstnd"/>
      </w:pPr>
    </w:p>
    <w:p w:rsidR="00C33E09" w:rsidP="00422A41">
      <w:pPr>
        <w:pStyle w:val="BodyText"/>
      </w:pPr>
      <w:r>
        <w:t>Lotta Edholm</w:t>
      </w:r>
    </w:p>
    <w:p w:rsidR="0082522B"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2522B" w:rsidRPr="007D73AB">
          <w:pPr>
            <w:pStyle w:val="Header"/>
          </w:pPr>
        </w:p>
      </w:tc>
      <w:tc>
        <w:tcPr>
          <w:tcW w:w="3170" w:type="dxa"/>
          <w:vAlign w:val="bottom"/>
        </w:tcPr>
        <w:p w:rsidR="0082522B" w:rsidRPr="007D73AB" w:rsidP="00340DE0">
          <w:pPr>
            <w:pStyle w:val="Header"/>
          </w:pPr>
        </w:p>
      </w:tc>
      <w:tc>
        <w:tcPr>
          <w:tcW w:w="1134" w:type="dxa"/>
        </w:tcPr>
        <w:p w:rsidR="0082522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2522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2522B" w:rsidRPr="00710A6C" w:rsidP="00EE3C0F">
          <w:pPr>
            <w:pStyle w:val="Header"/>
            <w:rPr>
              <w:b/>
            </w:rPr>
          </w:pPr>
        </w:p>
        <w:p w:rsidR="0082522B" w:rsidP="00EE3C0F">
          <w:pPr>
            <w:pStyle w:val="Header"/>
          </w:pPr>
        </w:p>
        <w:p w:rsidR="0082522B" w:rsidP="00EE3C0F">
          <w:pPr>
            <w:pStyle w:val="Header"/>
          </w:pPr>
        </w:p>
        <w:p w:rsidR="0082522B" w:rsidP="00EE3C0F">
          <w:pPr>
            <w:pStyle w:val="Header"/>
          </w:pPr>
        </w:p>
        <w:p w:rsidR="0082522B" w:rsidP="00EE3C0F">
          <w:pPr>
            <w:pStyle w:val="Header"/>
          </w:pPr>
          <w:sdt>
            <w:sdtPr>
              <w:alias w:val="Dnr"/>
              <w:tag w:val="ccRKShow_Dnr"/>
              <w:id w:val="-829283628"/>
              <w:placeholder>
                <w:docPart w:val="D3A865C4A2C440E0B56E3E8BACD75C29"/>
              </w:placeholder>
              <w:dataBinding w:xpath="/ns0:DocumentInfo[1]/ns0:BaseInfo[1]/ns0:Dnr[1]" w:storeItemID="{9ED02236-B414-4622-9319-5D3D309A580A}" w:prefixMappings="xmlns:ns0='http://lp/documentinfo/RK' "/>
              <w:text/>
            </w:sdtPr>
            <w:sdtContent>
              <w:r w:rsidR="00D85479">
                <w:t>U2023/</w:t>
              </w:r>
            </w:sdtContent>
          </w:sdt>
          <w:r w:rsidR="00D85479">
            <w:t>02872</w:t>
          </w:r>
        </w:p>
        <w:sdt>
          <w:sdtPr>
            <w:alias w:val="DocNumber"/>
            <w:tag w:val="DocNumber"/>
            <w:id w:val="1726028884"/>
            <w:placeholder>
              <w:docPart w:val="C92C0CF6B37248EBB96043570DC9C2B9"/>
            </w:placeholder>
            <w:showingPlcHdr/>
            <w:dataBinding w:xpath="/ns0:DocumentInfo[1]/ns0:BaseInfo[1]/ns0:DocNumber[1]" w:storeItemID="{9ED02236-B414-4622-9319-5D3D309A580A}" w:prefixMappings="xmlns:ns0='http://lp/documentinfo/RK' "/>
            <w:text/>
          </w:sdtPr>
          <w:sdtContent>
            <w:p w:rsidR="0082522B" w:rsidP="00EE3C0F">
              <w:pPr>
                <w:pStyle w:val="Header"/>
              </w:pPr>
              <w:r>
                <w:rPr>
                  <w:rStyle w:val="PlaceholderText"/>
                </w:rPr>
                <w:t xml:space="preserve"> </w:t>
              </w:r>
            </w:p>
          </w:sdtContent>
        </w:sdt>
        <w:p w:rsidR="0082522B" w:rsidP="00EE3C0F">
          <w:pPr>
            <w:pStyle w:val="Header"/>
          </w:pPr>
        </w:p>
      </w:tc>
      <w:tc>
        <w:tcPr>
          <w:tcW w:w="1134" w:type="dxa"/>
        </w:tcPr>
        <w:p w:rsidR="0082522B" w:rsidP="0094502D">
          <w:pPr>
            <w:pStyle w:val="Header"/>
          </w:pPr>
        </w:p>
        <w:p w:rsidR="0082522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CDF491B738D41F2BAEE7CED0E39EFB4"/>
          </w:placeholder>
          <w:richText/>
        </w:sdtPr>
        <w:sdtEndPr>
          <w:rPr>
            <w:b w:val="0"/>
          </w:rPr>
        </w:sdtEndPr>
        <w:sdtContent>
          <w:tc>
            <w:tcPr>
              <w:tcW w:w="5534" w:type="dxa"/>
              <w:tcMar>
                <w:right w:w="1134" w:type="dxa"/>
              </w:tcMar>
            </w:tcPr>
            <w:p w:rsidR="00C33E09" w:rsidRPr="00C33E09" w:rsidP="00340DE0">
              <w:pPr>
                <w:pStyle w:val="Header"/>
                <w:rPr>
                  <w:b/>
                </w:rPr>
              </w:pPr>
              <w:r w:rsidRPr="00C33E09">
                <w:rPr>
                  <w:b/>
                </w:rPr>
                <w:t>Utbildningsdepartementet</w:t>
              </w:r>
            </w:p>
            <w:p w:rsidR="0082522B" w:rsidRPr="00340DE0" w:rsidP="00340DE0">
              <w:pPr>
                <w:pStyle w:val="Header"/>
              </w:pPr>
              <w:r w:rsidRPr="00C33E09">
                <w:t>Skolministern</w:t>
              </w:r>
            </w:p>
          </w:tc>
        </w:sdtContent>
      </w:sdt>
      <w:sdt>
        <w:sdtPr>
          <w:alias w:val="Recipient"/>
          <w:tag w:val="ccRKShow_Recipient"/>
          <w:id w:val="-28344517"/>
          <w:placeholder>
            <w:docPart w:val="FFA1E82046974A25912C208B153E7EDF"/>
          </w:placeholder>
          <w:dataBinding w:xpath="/ns0:DocumentInfo[1]/ns0:BaseInfo[1]/ns0:Recipient[1]" w:storeItemID="{9ED02236-B414-4622-9319-5D3D309A580A}" w:prefixMappings="xmlns:ns0='http://lp/documentinfo/RK' "/>
          <w:text w:multiLine="1"/>
        </w:sdtPr>
        <w:sdtContent>
          <w:tc>
            <w:tcPr>
              <w:tcW w:w="3170" w:type="dxa"/>
            </w:tcPr>
            <w:p w:rsidR="0082522B" w:rsidP="00547B89">
              <w:pPr>
                <w:pStyle w:val="Header"/>
              </w:pPr>
              <w:r>
                <w:t>Till riksdagen</w:t>
              </w:r>
            </w:p>
          </w:tc>
        </w:sdtContent>
      </w:sdt>
      <w:tc>
        <w:tcPr>
          <w:tcW w:w="1134" w:type="dxa"/>
        </w:tcPr>
        <w:p w:rsidR="0082522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F3062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3A865C4A2C440E0B56E3E8BACD75C29"/>
        <w:category>
          <w:name w:val="Allmänt"/>
          <w:gallery w:val="placeholder"/>
        </w:category>
        <w:types>
          <w:type w:val="bbPlcHdr"/>
        </w:types>
        <w:behaviors>
          <w:behavior w:val="content"/>
        </w:behaviors>
        <w:guid w:val="{5E7BF2E2-6215-4345-8B97-779642016D29}"/>
      </w:docPartPr>
      <w:docPartBody>
        <w:p w:rsidR="000960C3" w:rsidP="00EB4F0D">
          <w:pPr>
            <w:pStyle w:val="D3A865C4A2C440E0B56E3E8BACD75C29"/>
          </w:pPr>
          <w:r>
            <w:rPr>
              <w:rStyle w:val="PlaceholderText"/>
            </w:rPr>
            <w:t xml:space="preserve"> </w:t>
          </w:r>
        </w:p>
      </w:docPartBody>
    </w:docPart>
    <w:docPart>
      <w:docPartPr>
        <w:name w:val="C92C0CF6B37248EBB96043570DC9C2B9"/>
        <w:category>
          <w:name w:val="Allmänt"/>
          <w:gallery w:val="placeholder"/>
        </w:category>
        <w:types>
          <w:type w:val="bbPlcHdr"/>
        </w:types>
        <w:behaviors>
          <w:behavior w:val="content"/>
        </w:behaviors>
        <w:guid w:val="{1C704DAE-AA92-4BA9-AEEC-F5EA2C13DF2E}"/>
      </w:docPartPr>
      <w:docPartBody>
        <w:p w:rsidR="000960C3" w:rsidP="00EB4F0D">
          <w:pPr>
            <w:pStyle w:val="C92C0CF6B37248EBB96043570DC9C2B91"/>
          </w:pPr>
          <w:r>
            <w:rPr>
              <w:rStyle w:val="PlaceholderText"/>
            </w:rPr>
            <w:t xml:space="preserve"> </w:t>
          </w:r>
        </w:p>
      </w:docPartBody>
    </w:docPart>
    <w:docPart>
      <w:docPartPr>
        <w:name w:val="ACDF491B738D41F2BAEE7CED0E39EFB4"/>
        <w:category>
          <w:name w:val="Allmänt"/>
          <w:gallery w:val="placeholder"/>
        </w:category>
        <w:types>
          <w:type w:val="bbPlcHdr"/>
        </w:types>
        <w:behaviors>
          <w:behavior w:val="content"/>
        </w:behaviors>
        <w:guid w:val="{00E616C8-A6DC-4246-A576-4C186D840988}"/>
      </w:docPartPr>
      <w:docPartBody>
        <w:p w:rsidR="000960C3" w:rsidP="00EB4F0D">
          <w:pPr>
            <w:pStyle w:val="ACDF491B738D41F2BAEE7CED0E39EFB41"/>
          </w:pPr>
          <w:r>
            <w:rPr>
              <w:rStyle w:val="PlaceholderText"/>
            </w:rPr>
            <w:t xml:space="preserve"> </w:t>
          </w:r>
        </w:p>
      </w:docPartBody>
    </w:docPart>
    <w:docPart>
      <w:docPartPr>
        <w:name w:val="FFA1E82046974A25912C208B153E7EDF"/>
        <w:category>
          <w:name w:val="Allmänt"/>
          <w:gallery w:val="placeholder"/>
        </w:category>
        <w:types>
          <w:type w:val="bbPlcHdr"/>
        </w:types>
        <w:behaviors>
          <w:behavior w:val="content"/>
        </w:behaviors>
        <w:guid w:val="{AD4AD78B-68F1-4CA0-94F8-22AFD25EC5EC}"/>
      </w:docPartPr>
      <w:docPartBody>
        <w:p w:rsidR="000960C3" w:rsidP="00EB4F0D">
          <w:pPr>
            <w:pStyle w:val="FFA1E82046974A25912C208B153E7EDF"/>
          </w:pPr>
          <w:r>
            <w:rPr>
              <w:rStyle w:val="PlaceholderText"/>
            </w:rPr>
            <w:t xml:space="preserve"> </w:t>
          </w:r>
        </w:p>
      </w:docPartBody>
    </w:docPart>
    <w:docPart>
      <w:docPartPr>
        <w:name w:val="5EC0FA5B6416437CA120CF5FF9E10830"/>
        <w:category>
          <w:name w:val="Allmänt"/>
          <w:gallery w:val="placeholder"/>
        </w:category>
        <w:types>
          <w:type w:val="bbPlcHdr"/>
        </w:types>
        <w:behaviors>
          <w:behavior w:val="content"/>
        </w:behaviors>
        <w:guid w:val="{7CD7D7BD-BD3F-44E6-A07B-F7574C0C8144}"/>
      </w:docPartPr>
      <w:docPartBody>
        <w:p w:rsidR="000960C3" w:rsidP="00EB4F0D">
          <w:pPr>
            <w:pStyle w:val="5EC0FA5B6416437CA120CF5FF9E1083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4F0D"/>
    <w:rPr>
      <w:noProof w:val="0"/>
      <w:color w:val="808080"/>
    </w:rPr>
  </w:style>
  <w:style w:type="paragraph" w:customStyle="1" w:styleId="D3A865C4A2C440E0B56E3E8BACD75C29">
    <w:name w:val="D3A865C4A2C440E0B56E3E8BACD75C29"/>
    <w:rsid w:val="00EB4F0D"/>
  </w:style>
  <w:style w:type="paragraph" w:customStyle="1" w:styleId="FFA1E82046974A25912C208B153E7EDF">
    <w:name w:val="FFA1E82046974A25912C208B153E7EDF"/>
    <w:rsid w:val="00EB4F0D"/>
  </w:style>
  <w:style w:type="paragraph" w:customStyle="1" w:styleId="C92C0CF6B37248EBB96043570DC9C2B91">
    <w:name w:val="C92C0CF6B37248EBB96043570DC9C2B91"/>
    <w:rsid w:val="00EB4F0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CDF491B738D41F2BAEE7CED0E39EFB41">
    <w:name w:val="ACDF491B738D41F2BAEE7CED0E39EFB41"/>
    <w:rsid w:val="00EB4F0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EC0FA5B6416437CA120CF5FF9E10830">
    <w:name w:val="5EC0FA5B6416437CA120CF5FF9E10830"/>
    <w:rsid w:val="00EB4F0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fc9e3fdf-4c38-4d19-a35a-d761bfa941ef</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Skol­ministern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2023-10-18T00:00:00</HeaderDate>
    <Office/>
    <Dnr>U2023/</Dnr>
    <ParagrafNr/>
    <DocumentTitle/>
    <VisitingAddress/>
    <Extra1/>
    <Extra2/>
    <Extra3>Mattias Eriksson Falk</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FDCFAD57-A0B3-4B59-9BFD-ECE7AB5BDB9B}"/>
</file>

<file path=customXml/itemProps2.xml><?xml version="1.0" encoding="utf-8"?>
<ds:datastoreItem xmlns:ds="http://schemas.openxmlformats.org/officeDocument/2006/customXml" ds:itemID="{10CC1E93-00C8-40ED-B747-64E29E1E5E96}">
  <ds:schemaRefs>
    <ds:schemaRef ds:uri="http://schemas.microsoft.com/sharepoint/v3/contenttype/forms"/>
  </ds:schemaRefs>
</ds:datastoreItem>
</file>

<file path=customXml/itemProps3.xml><?xml version="1.0" encoding="utf-8"?>
<ds:datastoreItem xmlns:ds="http://schemas.openxmlformats.org/officeDocument/2006/customXml" ds:itemID="{4680A086-5D22-48BB-9FB0-DF76CAD13C9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cce28019-86c4-43eb-9d2c-17951d3a857e"/>
    <ds:schemaRef ds:uri="18f3d968-6251-40b0-9f11-012b293496c2"/>
    <ds:schemaRef ds:uri="4e9c2f0c-7bf8-49af-8356-cbf363fc78a7"/>
    <ds:schemaRef ds:uri="http://www.w3.org/XML/1998/namespace"/>
    <ds:schemaRef ds:uri="http://purl.org/dc/dcmitype/"/>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9ED02236-B414-4622-9319-5D3D309A580A}">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571</Words>
  <Characters>3029</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2023-24-94 Skolinspektionens rapport.docx</dc:title>
  <cp:revision>2</cp:revision>
  <dcterms:created xsi:type="dcterms:W3CDTF">2023-10-18T06:25:00Z</dcterms:created>
  <dcterms:modified xsi:type="dcterms:W3CDTF">2023-10-18T06:25:00Z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64fd6ef3-cc54-4869-8acc-e7c5fb09808c</vt:lpwstr>
  </property>
</Properties>
</file>