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9F0" w:rsidRPr="008462F1" w:rsidRDefault="00E509F0">
      <w:pPr>
        <w:pStyle w:val="Hemstlrubrik"/>
      </w:pPr>
      <w:r w:rsidRPr="008462F1">
        <w:t>Förslag till riksdagsbeslut</w:t>
      </w:r>
    </w:p>
    <w:p w:rsidR="00E509F0" w:rsidRPr="008462F1" w:rsidRDefault="00E509F0">
      <w:pPr>
        <w:pStyle w:val="Hemstlatt"/>
        <w:ind w:left="0"/>
      </w:pPr>
      <w:r w:rsidRPr="008462F1">
        <w:t>Riksdagen tillkännager för regeringen som sin mening vad som anförs i motionen om angelägna läsfrämjande insatser riktade till barn och föräldrar med bristande kunskaper i det svenska språket och om En bok för alla.</w:t>
      </w:r>
    </w:p>
    <w:p w:rsidR="00E509F0" w:rsidRPr="008462F1" w:rsidRDefault="00E509F0">
      <w:pPr>
        <w:pStyle w:val="Rubrik1"/>
      </w:pPr>
      <w:r w:rsidRPr="008462F1">
        <w:t>Motivering</w:t>
      </w:r>
    </w:p>
    <w:p w:rsidR="00E509F0" w:rsidRPr="008462F1" w:rsidRDefault="00E509F0">
      <w:r w:rsidRPr="008462F1">
        <w:t>Ett välfungerade språk är grunden till att fullt ut kunna tillvarata och utveckla sina demokratiska rättigheter. Språk är makt. Därutöver är tillgången till och användandet av språk viktigt för inlärning av annan kunskap, exempelvis matematik. Under förskoleåldern läggs grunden för barns språkutveckling. För att barn ska kunna tillägna sig ett rikt språk är det viktigt att de tidigt får ta del av böcker. Vuxnas högläsning för små barn är av stor betydelse.</w:t>
      </w:r>
    </w:p>
    <w:p w:rsidR="00E509F0" w:rsidRPr="008462F1" w:rsidRDefault="00E509F0">
      <w:pPr>
        <w:pStyle w:val="Normaltindrag"/>
      </w:pPr>
      <w:r w:rsidRPr="008462F1">
        <w:t>I Norge införde den tidigare borgerliga regeringen ett kommunalt vår</w:t>
      </w:r>
      <w:r w:rsidRPr="008462F1">
        <w:t>d</w:t>
      </w:r>
      <w:r w:rsidRPr="008462F1">
        <w:t>nadsbidrag – kontantstøtte – som mycket påminner om det i Sverige nu akt</w:t>
      </w:r>
      <w:r w:rsidRPr="008462F1">
        <w:t>u</w:t>
      </w:r>
      <w:r w:rsidRPr="008462F1">
        <w:t>ella kommunala vårdnadsbidraget. Erfarenhet kan nu visa att kontantstøtte gick till många kvinnor med utländsk bakgrund med mycket dåligt fotfäste på arbetsmarknaden och i det norska samhället. De kvinnorna blev de som behöll sina barn i hemmet. En direkt följd av detta är barn födda i Norge och med sin framtid i Norge utan eller med mycket små kunskaper i det norska språket.</w:t>
      </w:r>
    </w:p>
    <w:p w:rsidR="00E509F0" w:rsidRPr="008462F1" w:rsidRDefault="00E509F0">
      <w:pPr>
        <w:pStyle w:val="Normaltindrag"/>
      </w:pPr>
      <w:r w:rsidRPr="008462F1">
        <w:t>Detta är vad som nu ligger framför oss i Sverige, och för v</w:t>
      </w:r>
      <w:r w:rsidRPr="008462F1">
        <w:t>år del ska läggas den redan genomdrivna möjligheten att efter det aviserade kommunala vår</w:t>
      </w:r>
      <w:r w:rsidRPr="008462F1">
        <w:t>d</w:t>
      </w:r>
      <w:r w:rsidRPr="008462F1">
        <w:t>nadsbidraget sätta barnen i en enskild förskola som inte behöver följa lär</w:t>
      </w:r>
      <w:r w:rsidRPr="008462F1">
        <w:t>o</w:t>
      </w:r>
      <w:r w:rsidRPr="008462F1">
        <w:t>plan. Barn riskerar att komma till skolan med mycket dåliga kunskaper i svenska. Enligt statsrådet Göran Hägglund har regeringen inte ens tänkt på detta. Låt oss till detta lägga den borgerliga regeringens ovilja till En bok för alla som kommer att mista all sin finansiering. En bok för alla har i sin ver</w:t>
      </w:r>
      <w:r w:rsidRPr="008462F1">
        <w:t>k</w:t>
      </w:r>
      <w:r w:rsidRPr="008462F1">
        <w:t>samhet mycket framgångsrikt jobbat med l</w:t>
      </w:r>
      <w:r w:rsidRPr="008462F1">
        <w:t xml:space="preserve">äsfrämjande åtgärder riktat till just </w:t>
      </w:r>
      <w:r w:rsidRPr="008462F1">
        <w:lastRenderedPageBreak/>
        <w:t>dem som läser minst och som behöver stöd för att främja deras egna och deras barns språkutveckling i svenska språket.</w:t>
      </w:r>
    </w:p>
    <w:p w:rsidR="00E509F0" w:rsidRPr="008462F1" w:rsidRDefault="00E509F0">
      <w:pPr>
        <w:pStyle w:val="Normaltindrag"/>
      </w:pPr>
      <w:r w:rsidRPr="008462F1">
        <w:t xml:space="preserve">Sammantaget kan vi med den förda borgerliga regeringspolitiken ana en framtid där läsfrämjande insatser för barns språkutveckling riktat till barn och föräldrar med bristande kunskaper i det svenska språket kommer att vara mycket angelägna. Att i det läget lägga ned framgångsrik verksamhet som En bok för alla är förödande. Här borde man istället använda </w:t>
      </w:r>
      <w:r w:rsidRPr="008462F1">
        <w:t>sig av de erfarenh</w:t>
      </w:r>
      <w:r w:rsidRPr="008462F1">
        <w:t>e</w:t>
      </w:r>
      <w:r w:rsidRPr="008462F1">
        <w:t>ter och det kontaktnät som finns hos En bok för alla för att ta till vara alla goda krafter som arbetar med läsfrämjande. Det behövs och kommer att b</w:t>
      </w:r>
      <w:r w:rsidRPr="008462F1">
        <w:t>e</w:t>
      </w:r>
      <w:r w:rsidRPr="008462F1">
        <w:t>hövas i än högre grad.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62F1">
        <w:trPr>
          <w:cantSplit/>
        </w:trPr>
        <w:tc>
          <w:tcPr>
            <w:tcW w:w="3046" w:type="dxa"/>
          </w:tcPr>
          <w:p w:rsidR="00E509F0" w:rsidRPr="008462F1" w:rsidRDefault="00E509F0">
            <w:pPr>
              <w:pStyle w:val="UnderskriftDatum"/>
              <w:spacing w:before="240"/>
            </w:pPr>
            <w:r w:rsidRPr="008462F1">
              <w:t>Stockholm den 3 oktober 2007</w:t>
            </w:r>
          </w:p>
        </w:tc>
        <w:tc>
          <w:tcPr>
            <w:tcW w:w="3047" w:type="dxa"/>
          </w:tcPr>
          <w:p w:rsidR="00E509F0" w:rsidRPr="008462F1" w:rsidRDefault="00E509F0">
            <w:pPr>
              <w:pStyle w:val="Underskrifter"/>
              <w:spacing w:before="240"/>
            </w:pPr>
          </w:p>
        </w:tc>
      </w:tr>
      <w:tr w:rsidR="00000000" w:rsidRPr="008462F1">
        <w:trPr>
          <w:cantSplit/>
        </w:trPr>
        <w:tc>
          <w:tcPr>
            <w:tcW w:w="3046" w:type="dxa"/>
          </w:tcPr>
          <w:p w:rsidR="00E509F0" w:rsidRPr="008462F1" w:rsidRDefault="00E509F0">
            <w:pPr>
              <w:pStyle w:val="Underskrifter"/>
            </w:pPr>
            <w:r w:rsidRPr="008462F1">
              <w:t>Matilda Ernkrans (s)</w:t>
            </w:r>
          </w:p>
        </w:tc>
        <w:tc>
          <w:tcPr>
            <w:tcW w:w="3046" w:type="dxa"/>
          </w:tcPr>
          <w:p w:rsidR="00E509F0" w:rsidRPr="008462F1" w:rsidRDefault="00E509F0">
            <w:pPr>
              <w:pStyle w:val="Underskrifter"/>
            </w:pPr>
          </w:p>
        </w:tc>
      </w:tr>
    </w:tbl>
    <w:p w:rsidR="00E509F0" w:rsidRPr="008462F1" w:rsidRDefault="00E509F0">
      <w:pPr>
        <w:pStyle w:val="Normaltindrag"/>
      </w:pPr>
    </w:p>
    <w:sectPr w:rsidR="00E509F0" w:rsidRPr="00846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9F0" w:rsidRPr="008462F1" w:rsidRDefault="00E509F0">
      <w:r w:rsidRPr="008462F1">
        <w:separator/>
      </w:r>
    </w:p>
  </w:endnote>
  <w:endnote w:type="continuationSeparator" w:id="0">
    <w:p w:rsidR="00E509F0" w:rsidRPr="008462F1" w:rsidRDefault="00E509F0">
      <w:r w:rsidRPr="00846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8462F1">
    <w:pPr>
      <w:pStyle w:val="Sidfot"/>
    </w:pPr>
    <w:r w:rsidRPr="00846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8886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9F0" w:rsidRDefault="00E509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9F0" w:rsidRDefault="00E509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8462F1">
    <w:pPr>
      <w:pStyle w:val="Sidfot"/>
    </w:pPr>
    <w:r w:rsidRPr="00846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227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9F0" w:rsidRDefault="00E509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9F0" w:rsidRDefault="00E509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8462F1">
    <w:pPr>
      <w:pStyle w:val="Sidfot"/>
    </w:pPr>
    <w:r w:rsidRPr="00846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107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9F0" w:rsidRDefault="00E509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9F0" w:rsidRDefault="00E509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9F0" w:rsidRPr="008462F1" w:rsidRDefault="00E509F0">
      <w:r w:rsidRPr="008462F1">
        <w:separator/>
      </w:r>
    </w:p>
  </w:footnote>
  <w:footnote w:type="continuationSeparator" w:id="0">
    <w:p w:rsidR="00E509F0" w:rsidRPr="008462F1" w:rsidRDefault="00E509F0">
      <w:r w:rsidRPr="00846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8462F1">
    <w:pPr>
      <w:pStyle w:val="Sidhuvud"/>
    </w:pPr>
    <w:r w:rsidRPr="00846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139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9F0" w:rsidRDefault="00E509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9F0" w:rsidRDefault="00E509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8462F1">
    <w:pPr>
      <w:pStyle w:val="Sidhuvud"/>
    </w:pPr>
    <w:r w:rsidRPr="00846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789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9F0" w:rsidRDefault="00E509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9F0" w:rsidRDefault="00E509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9F0" w:rsidRPr="008462F1" w:rsidRDefault="00E509F0">
    <w:pPr>
      <w:pStyle w:val="FSHNormal"/>
      <w:tabs>
        <w:tab w:val="right" w:pos="5840"/>
      </w:tabs>
    </w:pPr>
    <w:r w:rsidRPr="008462F1">
      <w:br/>
    </w:r>
    <w:r w:rsidRPr="008462F1">
      <w:fldChar w:fldCharType="begin" w:fldLock="1"/>
    </w:r>
    <w:r w:rsidRPr="008462F1">
      <w:instrText xml:space="preserve"> DOCPROPERTY</w:instrText>
    </w:r>
    <w:r w:rsidRPr="008462F1">
      <w:rPr>
        <w:sz w:val="18"/>
      </w:rPr>
      <w:instrText xml:space="preserve"> "YearUser" *\charformat </w:instrText>
    </w:r>
    <w:r w:rsidRPr="008462F1">
      <w:fldChar w:fldCharType="separate"/>
    </w:r>
    <w:r w:rsidRPr="008462F1">
      <w:t>2007/08</w:t>
    </w:r>
    <w:r w:rsidRPr="008462F1">
      <w:fldChar w:fldCharType="end"/>
    </w:r>
    <w:r w:rsidRPr="008462F1">
      <w:t xml:space="preserve"> </w:t>
    </w:r>
    <w:r w:rsidRPr="008462F1">
      <w:tab/>
      <w:t xml:space="preserve">mnr: </w:t>
    </w:r>
    <w:r w:rsidRPr="008462F1">
      <w:fldChar w:fldCharType="begin" w:fldLock="1"/>
    </w:r>
    <w:r w:rsidRPr="008462F1">
      <w:instrText xml:space="preserve"> DOCPROPERTY</w:instrText>
    </w:r>
    <w:r w:rsidRPr="008462F1">
      <w:rPr>
        <w:sz w:val="18"/>
      </w:rPr>
      <w:instrText xml:space="preserve"> "Motionsnummer" *\charformat </w:instrText>
    </w:r>
    <w:r w:rsidRPr="008462F1">
      <w:fldChar w:fldCharType="separate"/>
    </w:r>
    <w:r w:rsidRPr="008462F1">
      <w:t>Kr286</w:t>
    </w:r>
    <w:r w:rsidRPr="008462F1">
      <w:fldChar w:fldCharType="end"/>
    </w:r>
    <w:r w:rsidRPr="008462F1">
      <w:br/>
    </w:r>
    <w:r w:rsidRPr="008462F1">
      <w:fldChar w:fldCharType="begin" w:fldLock="1"/>
    </w:r>
    <w:r w:rsidRPr="008462F1">
      <w:instrText xml:space="preserve"> DOCPROPERTY</w:instrText>
    </w:r>
    <w:r w:rsidRPr="008462F1">
      <w:rPr>
        <w:sz w:val="18"/>
      </w:rPr>
      <w:instrText xml:space="preserve"> "Samling" *\charformat </w:instrText>
    </w:r>
    <w:r w:rsidRPr="008462F1">
      <w:fldChar w:fldCharType="end"/>
    </w:r>
    <w:r w:rsidRPr="008462F1">
      <w:tab/>
      <w:t xml:space="preserve">pnr: </w:t>
    </w:r>
    <w:r w:rsidRPr="008462F1">
      <w:fldChar w:fldCharType="begin" w:fldLock="1"/>
    </w:r>
    <w:r w:rsidRPr="008462F1">
      <w:instrText xml:space="preserve"> DOCPROPERTY</w:instrText>
    </w:r>
    <w:r w:rsidRPr="008462F1">
      <w:rPr>
        <w:sz w:val="18"/>
      </w:rPr>
      <w:instrText xml:space="preserve"> "Partinummer" *\charformat </w:instrText>
    </w:r>
    <w:r w:rsidRPr="008462F1">
      <w:fldChar w:fldCharType="separate"/>
    </w:r>
    <w:r w:rsidRPr="008462F1">
      <w:t>s45103</w:t>
    </w:r>
    <w:r w:rsidRPr="008462F1">
      <w:fldChar w:fldCharType="end"/>
    </w:r>
  </w:p>
  <w:p w:rsidR="00E509F0" w:rsidRPr="008462F1" w:rsidRDefault="00E509F0">
    <w:pPr>
      <w:pStyle w:val="FSHRub1"/>
    </w:pPr>
    <w:r w:rsidRPr="008462F1">
      <w:t>Motion till riksdagen</w:t>
    </w:r>
    <w:r w:rsidRPr="008462F1">
      <w:br/>
    </w:r>
    <w:r w:rsidRPr="008462F1">
      <w:fldChar w:fldCharType="begin" w:fldLock="1"/>
    </w:r>
    <w:r w:rsidRPr="008462F1">
      <w:instrText xml:space="preserve"> DOCPROPERTY "YearUser" *\charformat </w:instrText>
    </w:r>
    <w:r w:rsidRPr="008462F1">
      <w:fldChar w:fldCharType="separate"/>
    </w:r>
    <w:r w:rsidRPr="008462F1">
      <w:t>2007/08</w:t>
    </w:r>
    <w:r w:rsidRPr="008462F1">
      <w:fldChar w:fldCharType="end"/>
    </w:r>
    <w:r w:rsidRPr="008462F1">
      <w:t>:</w:t>
    </w:r>
    <w:r w:rsidRPr="008462F1">
      <w:fldChar w:fldCharType="begin" w:fldLock="1"/>
    </w:r>
    <w:r w:rsidRPr="008462F1">
      <w:instrText xml:space="preserve"> DOCPROPERTY "Motionsnummer" *\charformat </w:instrText>
    </w:r>
    <w:r w:rsidRPr="008462F1">
      <w:fldChar w:fldCharType="separate"/>
    </w:r>
    <w:r w:rsidRPr="008462F1">
      <w:t>Kr286</w:t>
    </w:r>
    <w:r w:rsidRPr="008462F1">
      <w:fldChar w:fldCharType="end"/>
    </w:r>
  </w:p>
  <w:p w:rsidR="00E509F0" w:rsidRPr="008462F1" w:rsidRDefault="00E509F0">
    <w:pPr>
      <w:pStyle w:val="FSHNormalS5"/>
    </w:pPr>
    <w:r w:rsidRPr="008462F1">
      <w:fldChar w:fldCharType="begin" w:fldLock="1"/>
    </w:r>
    <w:r w:rsidRPr="008462F1">
      <w:instrText xml:space="preserve"> DOCPROPERTY "MotionarText" *\charformat </w:instrText>
    </w:r>
    <w:r w:rsidRPr="008462F1">
      <w:fldChar w:fldCharType="separate"/>
    </w:r>
    <w:r w:rsidRPr="008462F1">
      <w:t>av Matilda Ernkrans (s)</w:t>
    </w:r>
    <w:r w:rsidRPr="008462F1">
      <w:fldChar w:fldCharType="end"/>
    </w:r>
    <w:r w:rsidRPr="008462F1">
      <w:br/>
    </w:r>
    <w:r w:rsidRPr="008462F1">
      <w:fldChar w:fldCharType="begin" w:fldLock="1"/>
    </w:r>
    <w:r w:rsidRPr="008462F1">
      <w:instrText xml:space="preserve"> DOCPROPERTY "SvarFrasKort" *\charformat </w:instrText>
    </w:r>
    <w:r w:rsidRPr="008462F1">
      <w:fldChar w:fldCharType="end"/>
    </w:r>
  </w:p>
  <w:p w:rsidR="00E509F0" w:rsidRPr="008462F1" w:rsidRDefault="00E509F0">
    <w:pPr>
      <w:pStyle w:val="FSHTitel"/>
    </w:pPr>
    <w:r w:rsidRPr="008462F1">
      <w:fldChar w:fldCharType="begin" w:fldLock="1"/>
    </w:r>
    <w:r w:rsidRPr="008462F1">
      <w:instrText xml:space="preserve"> DOCPROPERTY</w:instrText>
    </w:r>
    <w:r w:rsidRPr="008462F1">
      <w:rPr>
        <w:sz w:val="18"/>
      </w:rPr>
      <w:instrText xml:space="preserve"> "RubrikSvar" *\charformat </w:instrText>
    </w:r>
    <w:r w:rsidRPr="008462F1">
      <w:fldChar w:fldCharType="separate"/>
    </w:r>
    <w:r w:rsidRPr="008462F1">
      <w:t>Läsfrämjande insatser</w:t>
    </w:r>
    <w:r w:rsidRPr="008462F1">
      <w:fldChar w:fldCharType="end"/>
    </w:r>
  </w:p>
  <w:p w:rsidR="00E509F0" w:rsidRPr="008462F1" w:rsidRDefault="00E509F0">
    <w:pPr>
      <w:pStyle w:val="Normal00"/>
    </w:pPr>
  </w:p>
  <w:p w:rsidR="00E509F0" w:rsidRPr="008462F1" w:rsidRDefault="00E509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02908">
    <w:abstractNumId w:val="8"/>
  </w:num>
  <w:num w:numId="2" w16cid:durableId="112556472">
    <w:abstractNumId w:val="9"/>
  </w:num>
  <w:num w:numId="3" w16cid:durableId="1565722122">
    <w:abstractNumId w:val="8"/>
  </w:num>
  <w:num w:numId="4" w16cid:durableId="1819804356">
    <w:abstractNumId w:val="9"/>
  </w:num>
  <w:num w:numId="5" w16cid:durableId="1346248326">
    <w:abstractNumId w:val="13"/>
  </w:num>
  <w:num w:numId="6" w16cid:durableId="856237938">
    <w:abstractNumId w:val="10"/>
  </w:num>
  <w:num w:numId="7" w16cid:durableId="1750541288">
    <w:abstractNumId w:val="11"/>
  </w:num>
  <w:num w:numId="8" w16cid:durableId="1096367207">
    <w:abstractNumId w:val="12"/>
  </w:num>
  <w:num w:numId="9" w16cid:durableId="1776903593">
    <w:abstractNumId w:val="8"/>
  </w:num>
  <w:num w:numId="10" w16cid:durableId="1207259751">
    <w:abstractNumId w:val="3"/>
  </w:num>
  <w:num w:numId="11" w16cid:durableId="2086562124">
    <w:abstractNumId w:val="2"/>
  </w:num>
  <w:num w:numId="12" w16cid:durableId="1362584783">
    <w:abstractNumId w:val="1"/>
  </w:num>
  <w:num w:numId="13" w16cid:durableId="556281244">
    <w:abstractNumId w:val="0"/>
  </w:num>
  <w:num w:numId="14" w16cid:durableId="1926302810">
    <w:abstractNumId w:val="9"/>
  </w:num>
  <w:num w:numId="15" w16cid:durableId="2034257229">
    <w:abstractNumId w:val="7"/>
  </w:num>
  <w:num w:numId="16" w16cid:durableId="1453397182">
    <w:abstractNumId w:val="6"/>
  </w:num>
  <w:num w:numId="17" w16cid:durableId="2115205896">
    <w:abstractNumId w:val="5"/>
  </w:num>
  <w:num w:numId="18" w16cid:durableId="120537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317479B-E5A0-43FD-800C-48A2454BA1AC}"/>
  </w:docVars>
  <w:rsids>
    <w:rsidRoot w:val="00743DC3"/>
    <w:rsid w:val="00743DC3"/>
    <w:rsid w:val="008462F1"/>
    <w:rsid w:val="00E509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685C5C-B716-4355-9A70-861BB010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2158</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s45103</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s45103</dc:title>
  <dc:subject>s45103</dc:subject>
  <dc:creator>Riksdagen</dc:creator>
  <cp:keywords>Riksdagen</cp:keywords>
  <dc:description>TKG-ktrl, MSMQ4mb, PersReg-Distribution mm</dc:description>
  <cp:lastModifiedBy>Lars Brink</cp:lastModifiedBy>
  <cp:revision>2</cp:revision>
  <cp:lastPrinted>2007-12-13T13:47:00Z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Läsfrämjande 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Läsfrämjande 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Matilda Ernkrans (s)</vt:lpwstr>
  </property>
  <property fmtid="{D5CDD505-2E9C-101B-9397-08002B2CF9AE}" pid="26" name="MotionarLista">
    <vt:lpwstr>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20072008000000000115000451030069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20072008000000000115000451030069</vt:lpwstr>
  </property>
  <property fmtid="{D5CDD505-2E9C-101B-9397-08002B2CF9AE}" pid="50" name="nummer">
    <vt:lpwstr>286</vt:lpwstr>
  </property>
  <property fmtid="{D5CDD505-2E9C-101B-9397-08002B2CF9AE}" pid="51" name="utskottsbeteckning">
    <vt:lpwstr>Kr</vt:lpwstr>
  </property>
  <property fmtid="{D5CDD505-2E9C-101B-9397-08002B2CF9AE}" pid="52" name="GlobalUID">
    <vt:lpwstr>{08D1D308-A297-468B-B419-58091AF950BB}</vt:lpwstr>
  </property>
  <property fmtid="{D5CDD505-2E9C-101B-9397-08002B2CF9AE}" pid="53" name="Överföringar">
    <vt:i4>0</vt:i4>
  </property>
  <property fmtid="{D5CDD505-2E9C-101B-9397-08002B2CF9AE}" pid="54" name="Checksum">
    <vt:lpwstr>*1006149684896*</vt:lpwstr>
  </property>
  <property fmtid="{D5CDD505-2E9C-101B-9397-08002B2CF9AE}" pid="55" name="skuggnummer">
    <vt:lpwstr>1971</vt:lpwstr>
  </property>
  <property fmtid="{D5CDD505-2E9C-101B-9397-08002B2CF9AE}" pid="56" name="urixVersion">
    <vt:lpwstr>3.2.0.8</vt:lpwstr>
  </property>
  <property fmtid="{D5CDD505-2E9C-101B-9397-08002B2CF9AE}" pid="57" name="urixOrigin">
    <vt:lpwstr>071213 14:47:55.671</vt:lpwstr>
  </property>
  <property fmtid="{D5CDD505-2E9C-101B-9397-08002B2CF9AE}" pid="58" name="urixGuid">
    <vt:lpwstr>{724B1A2C-1611-45BE-B805-348CC6E85474}</vt:lpwstr>
  </property>
</Properties>
</file>