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559F4" w:rsidRPr="00F10B90" w:rsidRDefault="00F559F4">
      <w:pPr>
        <w:pStyle w:val="Hemstlrubrik"/>
      </w:pPr>
      <w:r w:rsidRPr="00F10B90">
        <w:t>Förslag till riksdagsbeslut</w:t>
      </w:r>
    </w:p>
    <w:p w:rsidR="00F559F4" w:rsidRPr="00F10B90" w:rsidRDefault="00F559F4">
      <w:pPr>
        <w:pStyle w:val="Hemstlatt"/>
        <w:ind w:left="0"/>
      </w:pPr>
      <w:r w:rsidRPr="00F10B90">
        <w:t xml:space="preserve">Riksdagen tillkännager för regeringen som sin mening vad som anförs i </w:t>
      </w:r>
      <w:r w:rsidRPr="00F10B90">
        <w:rPr>
          <w:color w:val="000000"/>
        </w:rPr>
        <w:t>motionen om behovet av kontinuerlig utbildning till skydd</w:t>
      </w:r>
      <w:r w:rsidRPr="00F10B90">
        <w:rPr>
          <w:color w:val="000000"/>
        </w:rPr>
        <w:t>s</w:t>
      </w:r>
      <w:r w:rsidRPr="00F10B90">
        <w:rPr>
          <w:color w:val="000000"/>
        </w:rPr>
        <w:t>ombud.</w:t>
      </w:r>
    </w:p>
    <w:p w:rsidR="00F559F4" w:rsidRPr="00F10B90" w:rsidRDefault="00F559F4">
      <w:pPr>
        <w:pStyle w:val="Hemstlrubrik"/>
      </w:pPr>
      <w:r w:rsidRPr="00F10B90">
        <w:t>Motivering</w:t>
      </w:r>
    </w:p>
    <w:p w:rsidR="00F559F4" w:rsidRPr="00F10B90" w:rsidRDefault="00F559F4">
      <w:r w:rsidRPr="00F10B90">
        <w:t>Skyddsombuden har en nyckelroll i arbetsmiljöarbetet. De företräder arbet</w:t>
      </w:r>
      <w:r w:rsidRPr="00F10B90">
        <w:t>s</w:t>
      </w:r>
      <w:r w:rsidRPr="00F10B90">
        <w:t>tagarna och ska vara med i all planering som kan ha betydelse för arbets</w:t>
      </w:r>
      <w:r w:rsidRPr="00F10B90">
        <w:softHyphen/>
        <w:t>mi</w:t>
      </w:r>
      <w:r w:rsidRPr="00F10B90">
        <w:t>l</w:t>
      </w:r>
      <w:r w:rsidRPr="00F10B90">
        <w:t>jön på företaget, då de kan bidra till att skapa en arbetsmiljö som är till nytta för alla.</w:t>
      </w:r>
    </w:p>
    <w:p w:rsidR="00F559F4" w:rsidRPr="00F10B90" w:rsidRDefault="00F559F4">
      <w:pPr>
        <w:pStyle w:val="Normaltindrag"/>
      </w:pPr>
      <w:r w:rsidRPr="00F10B90">
        <w:t>Enligt lagen ska skyddsombudet ”vaka över skyddet mot ohälsa och olyck</w:t>
      </w:r>
      <w:r w:rsidRPr="00F10B90">
        <w:t>s</w:t>
      </w:r>
      <w:r w:rsidRPr="00F10B90">
        <w:t>fall”. Skyddsombudet ska också övervaka att arbetsgivaren uppfyller sitt arbetsmiljöansvar, vilket gör det till ett enormt uppdrag.</w:t>
      </w:r>
    </w:p>
    <w:p w:rsidR="00F559F4" w:rsidRPr="00F10B90" w:rsidRDefault="00F559F4">
      <w:pPr>
        <w:pStyle w:val="Normaltindrag"/>
      </w:pPr>
      <w:r w:rsidRPr="00F10B90">
        <w:t>För att detta uppdrag ska kunna utföras kräver lagen att arbetsgivaren ger skyddsombuden en hel del service. Lagen kräver också att arbetsgivaren a</w:t>
      </w:r>
      <w:r w:rsidRPr="00F10B90">
        <w:t>k</w:t>
      </w:r>
      <w:r w:rsidRPr="00F10B90">
        <w:t>tivt samarbetar med skyddsombuden. Detta gäller inte bara övervakningen av den existerande arbetsmiljön, utan även utvecklingen av verksamheten. Dä</w:t>
      </w:r>
      <w:r w:rsidRPr="00F10B90">
        <w:t>r</w:t>
      </w:r>
      <w:r w:rsidRPr="00F10B90">
        <w:t>för är det av största vikt att skyddsombuden på respektive arbetsplats får ko</w:t>
      </w:r>
      <w:r w:rsidRPr="00F10B90">
        <w:t>n</w:t>
      </w:r>
      <w:r w:rsidRPr="00F10B90">
        <w:t xml:space="preserve">tinuerlig utbildning, för att på så sätt kunna ta del av och tillgodogöra sig de nya rön som den ständiga forskningen och utvecklingen på arbetsmarknaden alstrar. Det är alltså av oerhörd vikt att alla skyddsombud erhåller adekvat utbildning för att fullt ut kunna utföra sitt uppdrag </w:t>
      </w:r>
      <w:r w:rsidRPr="00F10B90">
        <w:t>samt att denna utbildning uppdateras fortlöpande.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10B90">
        <w:trPr>
          <w:cantSplit/>
        </w:trPr>
        <w:tc>
          <w:tcPr>
            <w:tcW w:w="3046" w:type="dxa"/>
          </w:tcPr>
          <w:p w:rsidR="00F559F4" w:rsidRPr="00F10B90" w:rsidRDefault="00F559F4">
            <w:pPr>
              <w:pStyle w:val="UnderskriftDatum"/>
              <w:spacing w:before="240"/>
            </w:pPr>
            <w:r w:rsidRPr="00F10B90">
              <w:t>Stockholm den 1 oktober 2007</w:t>
            </w:r>
          </w:p>
        </w:tc>
        <w:tc>
          <w:tcPr>
            <w:tcW w:w="3047" w:type="dxa"/>
          </w:tcPr>
          <w:p w:rsidR="00F559F4" w:rsidRPr="00F10B90" w:rsidRDefault="00F559F4">
            <w:pPr>
              <w:pStyle w:val="Underskrifter"/>
              <w:spacing w:before="240"/>
            </w:pPr>
          </w:p>
        </w:tc>
      </w:tr>
      <w:tr w:rsidR="00000000" w:rsidRPr="00F10B90">
        <w:trPr>
          <w:cantSplit/>
        </w:trPr>
        <w:tc>
          <w:tcPr>
            <w:tcW w:w="3046" w:type="dxa"/>
          </w:tcPr>
          <w:p w:rsidR="00F559F4" w:rsidRPr="00F10B90" w:rsidRDefault="00F559F4">
            <w:pPr>
              <w:pStyle w:val="Underskrifter"/>
            </w:pPr>
            <w:r w:rsidRPr="00F10B90">
              <w:t>Åsa Lindestam (s)</w:t>
            </w:r>
          </w:p>
        </w:tc>
        <w:tc>
          <w:tcPr>
            <w:tcW w:w="3046" w:type="dxa"/>
          </w:tcPr>
          <w:p w:rsidR="00F559F4" w:rsidRPr="00F10B90" w:rsidRDefault="00F559F4">
            <w:pPr>
              <w:pStyle w:val="Underskrifter"/>
            </w:pPr>
          </w:p>
        </w:tc>
      </w:tr>
    </w:tbl>
    <w:p w:rsidR="00F559F4" w:rsidRPr="00F10B90" w:rsidRDefault="00F559F4">
      <w:pPr>
        <w:pStyle w:val="Normaltindrag"/>
      </w:pPr>
    </w:p>
    <w:sectPr w:rsidR="00F559F4" w:rsidRPr="00F10B9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559F4" w:rsidRPr="00F10B90" w:rsidRDefault="00F559F4">
      <w:r w:rsidRPr="00F10B90">
        <w:separator/>
      </w:r>
    </w:p>
  </w:endnote>
  <w:endnote w:type="continuationSeparator" w:id="0">
    <w:p w:rsidR="00F559F4" w:rsidRPr="00F10B90" w:rsidRDefault="00F559F4">
      <w:r w:rsidRPr="00F10B9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59F4" w:rsidRPr="00F10B90" w:rsidRDefault="00F10B90">
    <w:pPr>
      <w:pStyle w:val="Sidfot"/>
    </w:pPr>
    <w:r w:rsidRPr="00F10B9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7542203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59F4" w:rsidRDefault="00F559F4">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559F4" w:rsidRDefault="00F559F4">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59F4" w:rsidRPr="00F10B90" w:rsidRDefault="00F10B90">
    <w:pPr>
      <w:pStyle w:val="Sidfot"/>
    </w:pPr>
    <w:r w:rsidRPr="00F10B9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0409428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59F4" w:rsidRDefault="00F559F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559F4" w:rsidRDefault="00F559F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59F4" w:rsidRPr="00F10B90" w:rsidRDefault="00F10B90">
    <w:pPr>
      <w:pStyle w:val="Sidfot"/>
    </w:pPr>
    <w:r w:rsidRPr="00F10B9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7931708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59F4" w:rsidRDefault="00F559F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559F4" w:rsidRDefault="00F559F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559F4" w:rsidRPr="00F10B90" w:rsidRDefault="00F559F4">
      <w:r w:rsidRPr="00F10B90">
        <w:separator/>
      </w:r>
    </w:p>
  </w:footnote>
  <w:footnote w:type="continuationSeparator" w:id="0">
    <w:p w:rsidR="00F559F4" w:rsidRPr="00F10B90" w:rsidRDefault="00F559F4">
      <w:r w:rsidRPr="00F10B9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59F4" w:rsidRPr="00F10B90" w:rsidRDefault="00F10B90">
    <w:pPr>
      <w:pStyle w:val="Sidhuvud"/>
    </w:pPr>
    <w:r w:rsidRPr="00F10B9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705805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59F4" w:rsidRDefault="00F559F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559F4" w:rsidRDefault="00F559F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A354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59F4" w:rsidRPr="00F10B90" w:rsidRDefault="00F10B90">
    <w:pPr>
      <w:pStyle w:val="Sidhuvud"/>
    </w:pPr>
    <w:r w:rsidRPr="00F10B9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5752529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59F4" w:rsidRDefault="00F559F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559F4" w:rsidRDefault="00F559F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A354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59F4" w:rsidRPr="00F10B90" w:rsidRDefault="00F559F4">
    <w:pPr>
      <w:pStyle w:val="FSHNormal"/>
      <w:tabs>
        <w:tab w:val="right" w:pos="5840"/>
      </w:tabs>
    </w:pPr>
    <w:r w:rsidRPr="00F10B90">
      <w:br/>
    </w:r>
    <w:r w:rsidRPr="00F10B90">
      <w:fldChar w:fldCharType="begin" w:fldLock="1"/>
    </w:r>
    <w:r w:rsidRPr="00F10B90">
      <w:instrText xml:space="preserve"> DOCPROPERTY</w:instrText>
    </w:r>
    <w:r w:rsidRPr="00F10B90">
      <w:rPr>
        <w:sz w:val="18"/>
      </w:rPr>
      <w:instrText xml:space="preserve"> "YearUser" *\charformat </w:instrText>
    </w:r>
    <w:r w:rsidRPr="00F10B90">
      <w:fldChar w:fldCharType="separate"/>
    </w:r>
    <w:r w:rsidRPr="00F10B90">
      <w:t>2007/08</w:t>
    </w:r>
    <w:r w:rsidRPr="00F10B90">
      <w:fldChar w:fldCharType="end"/>
    </w:r>
    <w:r w:rsidRPr="00F10B90">
      <w:t xml:space="preserve"> </w:t>
    </w:r>
    <w:r w:rsidRPr="00F10B90">
      <w:tab/>
      <w:t xml:space="preserve">mnr: </w:t>
    </w:r>
    <w:r w:rsidRPr="00F10B90">
      <w:fldChar w:fldCharType="begin" w:fldLock="1"/>
    </w:r>
    <w:r w:rsidRPr="00F10B90">
      <w:instrText xml:space="preserve"> DOCPROPERTY</w:instrText>
    </w:r>
    <w:r w:rsidRPr="00F10B90">
      <w:rPr>
        <w:sz w:val="18"/>
      </w:rPr>
      <w:instrText xml:space="preserve"> "Motionsnummer" *\charformat </w:instrText>
    </w:r>
    <w:r w:rsidRPr="00F10B90">
      <w:fldChar w:fldCharType="separate"/>
    </w:r>
    <w:r w:rsidRPr="00F10B90">
      <w:t>A354</w:t>
    </w:r>
    <w:r w:rsidRPr="00F10B90">
      <w:fldChar w:fldCharType="end"/>
    </w:r>
    <w:r w:rsidRPr="00F10B90">
      <w:br/>
    </w:r>
    <w:r w:rsidRPr="00F10B90">
      <w:fldChar w:fldCharType="begin" w:fldLock="1"/>
    </w:r>
    <w:r w:rsidRPr="00F10B90">
      <w:instrText xml:space="preserve"> DOCPROPERTY</w:instrText>
    </w:r>
    <w:r w:rsidRPr="00F10B90">
      <w:rPr>
        <w:sz w:val="18"/>
      </w:rPr>
      <w:instrText xml:space="preserve"> "Samling" *\charformat </w:instrText>
    </w:r>
    <w:r w:rsidRPr="00F10B90">
      <w:fldChar w:fldCharType="end"/>
    </w:r>
    <w:r w:rsidRPr="00F10B90">
      <w:tab/>
      <w:t xml:space="preserve">pnr: </w:t>
    </w:r>
    <w:r w:rsidRPr="00F10B90">
      <w:fldChar w:fldCharType="begin" w:fldLock="1"/>
    </w:r>
    <w:r w:rsidRPr="00F10B90">
      <w:instrText xml:space="preserve"> DOCPROPERTY</w:instrText>
    </w:r>
    <w:r w:rsidRPr="00F10B90">
      <w:rPr>
        <w:sz w:val="18"/>
      </w:rPr>
      <w:instrText xml:space="preserve"> "Partinummer" *\charformat </w:instrText>
    </w:r>
    <w:r w:rsidRPr="00F10B90">
      <w:fldChar w:fldCharType="separate"/>
    </w:r>
    <w:r w:rsidRPr="00F10B90">
      <w:t>s27042</w:t>
    </w:r>
    <w:r w:rsidRPr="00F10B90">
      <w:fldChar w:fldCharType="end"/>
    </w:r>
  </w:p>
  <w:p w:rsidR="00F559F4" w:rsidRPr="00F10B90" w:rsidRDefault="00F559F4">
    <w:pPr>
      <w:pStyle w:val="FSHRub1"/>
    </w:pPr>
    <w:r w:rsidRPr="00F10B90">
      <w:t>Motion till riksdagen</w:t>
    </w:r>
    <w:r w:rsidRPr="00F10B90">
      <w:br/>
    </w:r>
    <w:r w:rsidRPr="00F10B90">
      <w:fldChar w:fldCharType="begin" w:fldLock="1"/>
    </w:r>
    <w:r w:rsidRPr="00F10B90">
      <w:instrText xml:space="preserve"> DOCPROPERTY "YearUser" *\charformat </w:instrText>
    </w:r>
    <w:r w:rsidRPr="00F10B90">
      <w:fldChar w:fldCharType="separate"/>
    </w:r>
    <w:r w:rsidRPr="00F10B90">
      <w:t>2007/08</w:t>
    </w:r>
    <w:r w:rsidRPr="00F10B90">
      <w:fldChar w:fldCharType="end"/>
    </w:r>
    <w:r w:rsidRPr="00F10B90">
      <w:t>:</w:t>
    </w:r>
    <w:r w:rsidRPr="00F10B90">
      <w:fldChar w:fldCharType="begin" w:fldLock="1"/>
    </w:r>
    <w:r w:rsidRPr="00F10B90">
      <w:instrText xml:space="preserve"> DOCPROPERTY "Motionsnummer" *\charformat </w:instrText>
    </w:r>
    <w:r w:rsidRPr="00F10B90">
      <w:fldChar w:fldCharType="separate"/>
    </w:r>
    <w:r w:rsidRPr="00F10B90">
      <w:t>A354</w:t>
    </w:r>
    <w:r w:rsidRPr="00F10B90">
      <w:fldChar w:fldCharType="end"/>
    </w:r>
  </w:p>
  <w:p w:rsidR="00F559F4" w:rsidRPr="00F10B90" w:rsidRDefault="00F559F4">
    <w:pPr>
      <w:pStyle w:val="FSHNormalS5"/>
    </w:pPr>
    <w:r w:rsidRPr="00F10B90">
      <w:fldChar w:fldCharType="begin" w:fldLock="1"/>
    </w:r>
    <w:r w:rsidRPr="00F10B90">
      <w:instrText xml:space="preserve"> DOCPROPERTY "MotionarText" *\charformat </w:instrText>
    </w:r>
    <w:r w:rsidRPr="00F10B90">
      <w:fldChar w:fldCharType="separate"/>
    </w:r>
    <w:r w:rsidRPr="00F10B90">
      <w:t>av Åsa Lindestam (s)</w:t>
    </w:r>
    <w:r w:rsidRPr="00F10B90">
      <w:fldChar w:fldCharType="end"/>
    </w:r>
    <w:r w:rsidRPr="00F10B90">
      <w:br/>
    </w:r>
    <w:r w:rsidRPr="00F10B90">
      <w:fldChar w:fldCharType="begin" w:fldLock="1"/>
    </w:r>
    <w:r w:rsidRPr="00F10B90">
      <w:instrText xml:space="preserve"> DOCPROPERTY "SvarFrasKort" *\charformat </w:instrText>
    </w:r>
    <w:r w:rsidRPr="00F10B90">
      <w:fldChar w:fldCharType="end"/>
    </w:r>
  </w:p>
  <w:p w:rsidR="00F559F4" w:rsidRPr="00F10B90" w:rsidRDefault="00F559F4">
    <w:pPr>
      <w:pStyle w:val="FSHTitel"/>
    </w:pPr>
    <w:r w:rsidRPr="00F10B90">
      <w:fldChar w:fldCharType="begin" w:fldLock="1"/>
    </w:r>
    <w:r w:rsidRPr="00F10B90">
      <w:instrText xml:space="preserve"> DOCPROPERTY</w:instrText>
    </w:r>
    <w:r w:rsidRPr="00F10B90">
      <w:rPr>
        <w:sz w:val="18"/>
      </w:rPr>
      <w:instrText xml:space="preserve"> "RubrikSvar" *\charformat </w:instrText>
    </w:r>
    <w:r w:rsidRPr="00F10B90">
      <w:fldChar w:fldCharType="separate"/>
    </w:r>
    <w:r w:rsidRPr="00F10B90">
      <w:t>Utbildning av skyddsombud</w:t>
    </w:r>
    <w:r w:rsidRPr="00F10B90">
      <w:fldChar w:fldCharType="end"/>
    </w:r>
  </w:p>
  <w:p w:rsidR="00F559F4" w:rsidRPr="00F10B90" w:rsidRDefault="00F559F4">
    <w:pPr>
      <w:pStyle w:val="Normal00"/>
    </w:pPr>
  </w:p>
  <w:p w:rsidR="00F559F4" w:rsidRPr="00F10B90" w:rsidRDefault="00F559F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53430795">
    <w:abstractNumId w:val="8"/>
  </w:num>
  <w:num w:numId="2" w16cid:durableId="2039310549">
    <w:abstractNumId w:val="9"/>
  </w:num>
  <w:num w:numId="3" w16cid:durableId="264727922">
    <w:abstractNumId w:val="8"/>
  </w:num>
  <w:num w:numId="4" w16cid:durableId="274102012">
    <w:abstractNumId w:val="9"/>
  </w:num>
  <w:num w:numId="5" w16cid:durableId="27142123">
    <w:abstractNumId w:val="13"/>
  </w:num>
  <w:num w:numId="6" w16cid:durableId="449396177">
    <w:abstractNumId w:val="10"/>
  </w:num>
  <w:num w:numId="7" w16cid:durableId="1126436510">
    <w:abstractNumId w:val="11"/>
  </w:num>
  <w:num w:numId="8" w16cid:durableId="1968006933">
    <w:abstractNumId w:val="12"/>
  </w:num>
  <w:num w:numId="9" w16cid:durableId="1770925592">
    <w:abstractNumId w:val="8"/>
  </w:num>
  <w:num w:numId="10" w16cid:durableId="24018324">
    <w:abstractNumId w:val="3"/>
  </w:num>
  <w:num w:numId="11" w16cid:durableId="1529954731">
    <w:abstractNumId w:val="2"/>
  </w:num>
  <w:num w:numId="12" w16cid:durableId="4093894">
    <w:abstractNumId w:val="1"/>
  </w:num>
  <w:num w:numId="13" w16cid:durableId="939990295">
    <w:abstractNumId w:val="0"/>
  </w:num>
  <w:num w:numId="14" w16cid:durableId="1081030194">
    <w:abstractNumId w:val="9"/>
  </w:num>
  <w:num w:numId="15" w16cid:durableId="1214539315">
    <w:abstractNumId w:val="7"/>
  </w:num>
  <w:num w:numId="16" w16cid:durableId="305863788">
    <w:abstractNumId w:val="6"/>
  </w:num>
  <w:num w:numId="17" w16cid:durableId="276719493">
    <w:abstractNumId w:val="5"/>
  </w:num>
  <w:num w:numId="18" w16cid:durableId="6634336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FAAD9B30-D646-4250-B865-90521500BADD}"/>
  </w:docVars>
  <w:rsids>
    <w:rsidRoot w:val="00FA35AA"/>
    <w:rsid w:val="00F10B90"/>
    <w:rsid w:val="00F559F4"/>
    <w:rsid w:val="00FA35A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0AC7E9A-9C19-4C30-ADC3-D18B91C64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201</Words>
  <Characters>1179</Characters>
  <Application>Microsoft Office Word</Application>
  <DocSecurity>4</DocSecurity>
  <Lines>25</Lines>
  <Paragraphs>9</Paragraphs>
  <ScaleCrop>false</ScaleCrop>
  <HeadingPairs>
    <vt:vector size="2" baseType="variant">
      <vt:variant>
        <vt:lpstr>Rubrik</vt:lpstr>
      </vt:variant>
      <vt:variant>
        <vt:i4>1</vt:i4>
      </vt:variant>
    </vt:vector>
  </HeadingPairs>
  <TitlesOfParts>
    <vt:vector size="1" baseType="lpstr">
      <vt:lpstr>s27042</vt:lpstr>
    </vt:vector>
  </TitlesOfParts>
  <Company>Riksdagen</Company>
  <LinksUpToDate>false</LinksUpToDate>
  <CharactersWithSpaces>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s27042</dc:title>
  <dc:subject>s27042</dc:subject>
  <dc:creator>Riksdagen</dc:creator>
  <cp:keywords>Riksdagen</cp:keywords>
  <dc:description>TKG-ktrl, MSMQ4mb, PersReg-Distribution mm</dc:description>
  <cp:lastModifiedBy>Lars Brink</cp:lastModifiedBy>
  <cp:revision>2</cp:revision>
  <cp:lastPrinted>2007-11-30T13:42:00Z</cp:lastPrinted>
  <dcterms:created xsi:type="dcterms:W3CDTF">2025-12-17T04:34:00Z</dcterms:created>
  <dcterms:modified xsi:type="dcterms:W3CDTF">2025-12-17T04:34:00Z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Utbildning av skyddsombud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Utbildning av skyddsombud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s27042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Åsa Lindestam (s)</vt:lpwstr>
  </property>
  <property fmtid="{D5CDD505-2E9C-101B-9397-08002B2CF9AE}" pid="26" name="MotionarLista">
    <vt:lpwstr>Lindestam, Åsa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Åsa Lindestam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A354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linda.hakansson@riksdagen.se</vt:lpwstr>
  </property>
  <property fmtid="{D5CDD505-2E9C-101B-9397-08002B2CF9AE}" pid="45" name="ReservUID">
    <vt:lpwstr>la1211aa</vt:lpwstr>
  </property>
  <property fmtid="{D5CDD505-2E9C-101B-9397-08002B2CF9AE}" pid="46" name="MotionID">
    <vt:lpwstr>20072008000000000115000270420069</vt:lpwstr>
  </property>
  <property fmtid="{D5CDD505-2E9C-101B-9397-08002B2CF9AE}" pid="47" name="datum">
    <vt:lpwstr>071001</vt:lpwstr>
  </property>
  <property fmtid="{D5CDD505-2E9C-101B-9397-08002B2CF9AE}" pid="48" name="avsändar-e-post">
    <vt:lpwstr>linda.hakansson@riksdagen.se</vt:lpwstr>
  </property>
  <property fmtid="{D5CDD505-2E9C-101B-9397-08002B2CF9AE}" pid="49" name="id">
    <vt:lpwstr>20072008000000000115000270420069</vt:lpwstr>
  </property>
  <property fmtid="{D5CDD505-2E9C-101B-9397-08002B2CF9AE}" pid="50" name="nummer">
    <vt:lpwstr>354</vt:lpwstr>
  </property>
  <property fmtid="{D5CDD505-2E9C-101B-9397-08002B2CF9AE}" pid="51" name="utskottsbeteckning">
    <vt:lpwstr>A</vt:lpwstr>
  </property>
  <property fmtid="{D5CDD505-2E9C-101B-9397-08002B2CF9AE}" pid="52" name="GlobalUID">
    <vt:lpwstr>{30663417-AFD5-4073-AA9A-7298509B469B}</vt:lpwstr>
  </property>
  <property fmtid="{D5CDD505-2E9C-101B-9397-08002B2CF9AE}" pid="53" name="Överföringar">
    <vt:i4>0</vt:i4>
  </property>
  <property fmtid="{D5CDD505-2E9C-101B-9397-08002B2CF9AE}" pid="54" name="Checksum">
    <vt:lpwstr>*0003614073118*</vt:lpwstr>
  </property>
  <property fmtid="{D5CDD505-2E9C-101B-9397-08002B2CF9AE}" pid="55" name="skuggnummer">
    <vt:lpwstr>2151</vt:lpwstr>
  </property>
  <property fmtid="{D5CDD505-2E9C-101B-9397-08002B2CF9AE}" pid="56" name="urixVersion">
    <vt:lpwstr>3.2.0.8</vt:lpwstr>
  </property>
  <property fmtid="{D5CDD505-2E9C-101B-9397-08002B2CF9AE}" pid="57" name="urixOrigin">
    <vt:lpwstr>071130 14:42:22.355</vt:lpwstr>
  </property>
  <property fmtid="{D5CDD505-2E9C-101B-9397-08002B2CF9AE}" pid="58" name="urixGuid">
    <vt:lpwstr>{25225E72-DB27-4268-9C91-22EBD558985F}</vt:lpwstr>
  </property>
</Properties>
</file>