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ED44ECEA5643E6AE14AAA3CB69313A"/>
        </w:placeholder>
        <w:text/>
      </w:sdtPr>
      <w:sdtEndPr/>
      <w:sdtContent>
        <w:p w:rsidRPr="009B062B" w:rsidR="00AF30DD" w:rsidP="00946963" w:rsidRDefault="00AF30DD" w14:paraId="0F7EA407" w14:textId="77777777">
          <w:pPr>
            <w:pStyle w:val="Rubrik1"/>
            <w:spacing w:after="300"/>
          </w:pPr>
          <w:r w:rsidRPr="009B062B">
            <w:t>Förslag till riksdagsbeslut</w:t>
          </w:r>
        </w:p>
      </w:sdtContent>
    </w:sdt>
    <w:sdt>
      <w:sdtPr>
        <w:alias w:val="Yrkande 3"/>
        <w:tag w:val="3843b1b2-e314-4587-9644-1f36ce52f867"/>
        <w:id w:val="-1043598535"/>
        <w:lock w:val="sdtLocked"/>
      </w:sdtPr>
      <w:sdtEndPr/>
      <w:sdtContent>
        <w:p w:rsidR="00AC7CFD" w:rsidRDefault="0019769E" w14:paraId="08676A34" w14:textId="77777777">
          <w:pPr>
            <w:pStyle w:val="Frslagstext"/>
          </w:pPr>
          <w:r>
            <w:t>Riksdagen ställer sig bakom det som anförs i motionen om att se över möjligheterna att även i Sverige tillåta bågjakt och tillkännager detta för regeringen.</w:t>
          </w:r>
        </w:p>
      </w:sdtContent>
    </w:sdt>
    <w:sdt>
      <w:sdtPr>
        <w:alias w:val="Yrkande 4"/>
        <w:tag w:val="892847d2-9009-458b-8827-ca5d23f16dbf"/>
        <w:id w:val="1204672877"/>
        <w:lock w:val="sdtLocked"/>
      </w:sdtPr>
      <w:sdtEndPr/>
      <w:sdtContent>
        <w:p w:rsidR="00AC7CFD" w:rsidRDefault="0019769E" w14:paraId="0261EF36" w14:textId="77777777">
          <w:pPr>
            <w:pStyle w:val="Frslagstext"/>
          </w:pPr>
          <w:r>
            <w:t>Riksdagen ställer sig bakom det som anförs i motionen om att se över möjligheterna att ta fram regelverk för bågjakt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0436D08934B508C6E21C4BA3D0C22"/>
        </w:placeholder>
        <w:text/>
      </w:sdtPr>
      <w:sdtEndPr/>
      <w:sdtContent>
        <w:p w:rsidRPr="009B062B" w:rsidR="006D79C9" w:rsidP="00333E95" w:rsidRDefault="006D79C9" w14:paraId="0222A571" w14:textId="77777777">
          <w:pPr>
            <w:pStyle w:val="Rubrik1"/>
          </w:pPr>
          <w:r>
            <w:t>Motivering</w:t>
          </w:r>
        </w:p>
      </w:sdtContent>
    </w:sdt>
    <w:p w:rsidRPr="002947DF" w:rsidR="006A5DA6" w:rsidP="002947DF" w:rsidRDefault="006A5DA6" w14:paraId="063183B9" w14:textId="77777777">
      <w:pPr>
        <w:pStyle w:val="Normalutanindragellerluft"/>
      </w:pPr>
      <w:r w:rsidRPr="002947DF">
        <w:t xml:space="preserve">Finland har fattat beslut om att tillåta jakt på storvilt med pilbåge. Det var sommaren 2017 som det finska parlamentet fattade beslut om att ändra jaktlagen så att det nu i Finland även är möjligt att jaga vitsvanshjort, dov- och kronhjort, vildren och vildsvin med pil och båge. Sedan tidigare är det möjligt att jaga rådjur med pil och båge på dispens efter genomfört skjutprov. </w:t>
      </w:r>
    </w:p>
    <w:p w:rsidRPr="001F612B" w:rsidR="006A5DA6" w:rsidP="001F612B" w:rsidRDefault="006A5DA6" w14:paraId="34970600" w14:textId="77777777">
      <w:r w:rsidRPr="001F612B">
        <w:t>Finland har tradition att jaga med pil och båge. Redan 1993 reglerades jakten gällande småvilt, från år 2001 regleras jakt på rådjur och bäver. Det är nu dags för Sverige att få på plats en ordning där bågjakt regleras som annan jakt. Etablerad träning och övningsverksamhet finns i Sverige, för att kunna genomföra skjutprov, eventuell vidareutbildning och kompetensprov. Samarbete mellan Svenska Bågjägareförbundet och Svenska Jägareförbundet är etablerat, vilket gör att förslag på regelverk är i sin linda. Nu är det dags att få det på plats.</w:t>
      </w:r>
    </w:p>
    <w:bookmarkStart w:name="_GoBack" w:displacedByCustomXml="next" w:id="1"/>
    <w:bookmarkEnd w:displacedByCustomXml="next" w:id="1"/>
    <w:sdt>
      <w:sdtPr>
        <w:rPr>
          <w:i/>
          <w:noProof/>
        </w:rPr>
        <w:alias w:val="CC_Underskrifter"/>
        <w:tag w:val="CC_Underskrifter"/>
        <w:id w:val="583496634"/>
        <w:lock w:val="sdtContentLocked"/>
        <w:placeholder>
          <w:docPart w:val="1901294F682D444E9669EAB1C8BC2841"/>
        </w:placeholder>
      </w:sdtPr>
      <w:sdtEndPr>
        <w:rPr>
          <w:i w:val="0"/>
          <w:noProof w:val="0"/>
        </w:rPr>
      </w:sdtEndPr>
      <w:sdtContent>
        <w:p w:rsidR="00946963" w:rsidP="00946963" w:rsidRDefault="00946963" w14:paraId="13472549" w14:textId="77777777"/>
        <w:p w:rsidRPr="008E0FE2" w:rsidR="004801AC" w:rsidP="00946963" w:rsidRDefault="002947DF" w14:paraId="2B6E27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70947" w:rsidRDefault="00E70947" w14:paraId="2E609EEE" w14:textId="77777777"/>
    <w:sectPr w:rsidR="00E709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43E5F" w14:textId="77777777" w:rsidR="003E1C14" w:rsidRDefault="003E1C14" w:rsidP="000C1CAD">
      <w:pPr>
        <w:spacing w:line="240" w:lineRule="auto"/>
      </w:pPr>
      <w:r>
        <w:separator/>
      </w:r>
    </w:p>
  </w:endnote>
  <w:endnote w:type="continuationSeparator" w:id="0">
    <w:p w14:paraId="149A46EE" w14:textId="77777777" w:rsidR="003E1C14" w:rsidRDefault="003E1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1A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C2E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BD0F" w14:textId="77777777" w:rsidR="00262EA3" w:rsidRPr="00946963" w:rsidRDefault="00262EA3" w:rsidP="009469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AAA7C" w14:textId="77777777" w:rsidR="003E1C14" w:rsidRDefault="003E1C14" w:rsidP="000C1CAD">
      <w:pPr>
        <w:spacing w:line="240" w:lineRule="auto"/>
      </w:pPr>
      <w:r>
        <w:separator/>
      </w:r>
    </w:p>
  </w:footnote>
  <w:footnote w:type="continuationSeparator" w:id="0">
    <w:p w14:paraId="3E117E32" w14:textId="77777777" w:rsidR="003E1C14" w:rsidRDefault="003E1C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B821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16F4E" wp14:anchorId="03E8A8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47DF" w14:paraId="676F0332" w14:textId="77777777">
                          <w:pPr>
                            <w:jc w:val="right"/>
                          </w:pPr>
                          <w:sdt>
                            <w:sdtPr>
                              <w:alias w:val="CC_Noformat_Partikod"/>
                              <w:tag w:val="CC_Noformat_Partikod"/>
                              <w:id w:val="-53464382"/>
                              <w:placeholder>
                                <w:docPart w:val="F4348E9311794EAD9039F32D1524A325"/>
                              </w:placeholder>
                              <w:text/>
                            </w:sdtPr>
                            <w:sdtEndPr/>
                            <w:sdtContent>
                              <w:r w:rsidR="006A5DA6">
                                <w:t>M</w:t>
                              </w:r>
                            </w:sdtContent>
                          </w:sdt>
                          <w:sdt>
                            <w:sdtPr>
                              <w:alias w:val="CC_Noformat_Partinummer"/>
                              <w:tag w:val="CC_Noformat_Partinummer"/>
                              <w:id w:val="-1709555926"/>
                              <w:placeholder>
                                <w:docPart w:val="0F377BB66FA3417E904E7D2D80AA932E"/>
                              </w:placeholder>
                              <w:text/>
                            </w:sdtPr>
                            <w:sdtEndPr/>
                            <w:sdtContent>
                              <w:r w:rsidR="001F612B">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8A8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47DF" w14:paraId="676F0332" w14:textId="77777777">
                    <w:pPr>
                      <w:jc w:val="right"/>
                    </w:pPr>
                    <w:sdt>
                      <w:sdtPr>
                        <w:alias w:val="CC_Noformat_Partikod"/>
                        <w:tag w:val="CC_Noformat_Partikod"/>
                        <w:id w:val="-53464382"/>
                        <w:placeholder>
                          <w:docPart w:val="F4348E9311794EAD9039F32D1524A325"/>
                        </w:placeholder>
                        <w:text/>
                      </w:sdtPr>
                      <w:sdtEndPr/>
                      <w:sdtContent>
                        <w:r w:rsidR="006A5DA6">
                          <w:t>M</w:t>
                        </w:r>
                      </w:sdtContent>
                    </w:sdt>
                    <w:sdt>
                      <w:sdtPr>
                        <w:alias w:val="CC_Noformat_Partinummer"/>
                        <w:tag w:val="CC_Noformat_Partinummer"/>
                        <w:id w:val="-1709555926"/>
                        <w:placeholder>
                          <w:docPart w:val="0F377BB66FA3417E904E7D2D80AA932E"/>
                        </w:placeholder>
                        <w:text/>
                      </w:sdtPr>
                      <w:sdtEndPr/>
                      <w:sdtContent>
                        <w:r w:rsidR="001F612B">
                          <w:t>1886</w:t>
                        </w:r>
                      </w:sdtContent>
                    </w:sdt>
                  </w:p>
                </w:txbxContent>
              </v:textbox>
              <w10:wrap anchorx="page"/>
            </v:shape>
          </w:pict>
        </mc:Fallback>
      </mc:AlternateContent>
    </w:r>
  </w:p>
  <w:p w:rsidRPr="00293C4F" w:rsidR="00262EA3" w:rsidP="00776B74" w:rsidRDefault="00262EA3" w14:paraId="27E31F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14F178" w14:textId="77777777">
    <w:pPr>
      <w:jc w:val="right"/>
    </w:pPr>
  </w:p>
  <w:p w:rsidR="00262EA3" w:rsidP="00776B74" w:rsidRDefault="00262EA3" w14:paraId="46804E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47DF" w14:paraId="261F2B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74F1D9" wp14:anchorId="5967CE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47DF" w14:paraId="14D020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5DA6">
          <w:t>M</w:t>
        </w:r>
      </w:sdtContent>
    </w:sdt>
    <w:sdt>
      <w:sdtPr>
        <w:alias w:val="CC_Noformat_Partinummer"/>
        <w:tag w:val="CC_Noformat_Partinummer"/>
        <w:id w:val="-2014525982"/>
        <w:text/>
      </w:sdtPr>
      <w:sdtEndPr/>
      <w:sdtContent>
        <w:r w:rsidR="001F612B">
          <w:t>1886</w:t>
        </w:r>
      </w:sdtContent>
    </w:sdt>
  </w:p>
  <w:p w:rsidRPr="008227B3" w:rsidR="00262EA3" w:rsidP="008227B3" w:rsidRDefault="002947DF" w14:paraId="0F72F6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47DF" w14:paraId="4873A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:3560</w:t>
        </w:r>
      </w:sdtContent>
    </w:sdt>
  </w:p>
  <w:p w:rsidR="00262EA3" w:rsidP="00E03A3D" w:rsidRDefault="002947DF" w14:paraId="177B27B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6A5DA6" w14:paraId="6AAF16BB" w14:textId="77777777">
        <w:pPr>
          <w:pStyle w:val="FSHRub2"/>
        </w:pPr>
        <w:r>
          <w:t>Jakt med båge</w:t>
        </w:r>
      </w:p>
    </w:sdtContent>
  </w:sdt>
  <w:sdt>
    <w:sdtPr>
      <w:alias w:val="CC_Boilerplate_3"/>
      <w:tag w:val="CC_Boilerplate_3"/>
      <w:id w:val="1606463544"/>
      <w:lock w:val="sdtContentLocked"/>
      <w15:appearance w15:val="hidden"/>
      <w:text w:multiLine="1"/>
    </w:sdtPr>
    <w:sdtEndPr/>
    <w:sdtContent>
      <w:p w:rsidR="00262EA3" w:rsidP="00283E0F" w:rsidRDefault="00262EA3" w14:paraId="5A07E4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5D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A5"/>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9E"/>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12B"/>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FF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7D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C1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5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5DA6"/>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6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FD"/>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4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4FE0"/>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C96430"/>
  <w15:chartTrackingRefBased/>
  <w15:docId w15:val="{31FC9E03-8ACE-411A-A4D6-D359B807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ED44ECEA5643E6AE14AAA3CB69313A"/>
        <w:category>
          <w:name w:val="Allmänt"/>
          <w:gallery w:val="placeholder"/>
        </w:category>
        <w:types>
          <w:type w:val="bbPlcHdr"/>
        </w:types>
        <w:behaviors>
          <w:behavior w:val="content"/>
        </w:behaviors>
        <w:guid w:val="{B5988769-1EA8-4610-A602-CF20E36091B3}"/>
      </w:docPartPr>
      <w:docPartBody>
        <w:p w:rsidR="002E0913" w:rsidRDefault="00050A19">
          <w:pPr>
            <w:pStyle w:val="9FED44ECEA5643E6AE14AAA3CB69313A"/>
          </w:pPr>
          <w:r w:rsidRPr="005A0A93">
            <w:rPr>
              <w:rStyle w:val="Platshllartext"/>
            </w:rPr>
            <w:t>Förslag till riksdagsbeslut</w:t>
          </w:r>
        </w:p>
      </w:docPartBody>
    </w:docPart>
    <w:docPart>
      <w:docPartPr>
        <w:name w:val="1210436D08934B508C6E21C4BA3D0C22"/>
        <w:category>
          <w:name w:val="Allmänt"/>
          <w:gallery w:val="placeholder"/>
        </w:category>
        <w:types>
          <w:type w:val="bbPlcHdr"/>
        </w:types>
        <w:behaviors>
          <w:behavior w:val="content"/>
        </w:behaviors>
        <w:guid w:val="{E886D39A-F13E-43AD-9E66-EDC356470F4D}"/>
      </w:docPartPr>
      <w:docPartBody>
        <w:p w:rsidR="002E0913" w:rsidRDefault="00050A19">
          <w:pPr>
            <w:pStyle w:val="1210436D08934B508C6E21C4BA3D0C22"/>
          </w:pPr>
          <w:r w:rsidRPr="005A0A93">
            <w:rPr>
              <w:rStyle w:val="Platshllartext"/>
            </w:rPr>
            <w:t>Motivering</w:t>
          </w:r>
        </w:p>
      </w:docPartBody>
    </w:docPart>
    <w:docPart>
      <w:docPartPr>
        <w:name w:val="F4348E9311794EAD9039F32D1524A325"/>
        <w:category>
          <w:name w:val="Allmänt"/>
          <w:gallery w:val="placeholder"/>
        </w:category>
        <w:types>
          <w:type w:val="bbPlcHdr"/>
        </w:types>
        <w:behaviors>
          <w:behavior w:val="content"/>
        </w:behaviors>
        <w:guid w:val="{BBFEEC6C-6938-4899-A80D-BDB8B76DEC51}"/>
      </w:docPartPr>
      <w:docPartBody>
        <w:p w:rsidR="002E0913" w:rsidRDefault="00050A19">
          <w:pPr>
            <w:pStyle w:val="F4348E9311794EAD9039F32D1524A325"/>
          </w:pPr>
          <w:r>
            <w:rPr>
              <w:rStyle w:val="Platshllartext"/>
            </w:rPr>
            <w:t xml:space="preserve"> </w:t>
          </w:r>
        </w:p>
      </w:docPartBody>
    </w:docPart>
    <w:docPart>
      <w:docPartPr>
        <w:name w:val="0F377BB66FA3417E904E7D2D80AA932E"/>
        <w:category>
          <w:name w:val="Allmänt"/>
          <w:gallery w:val="placeholder"/>
        </w:category>
        <w:types>
          <w:type w:val="bbPlcHdr"/>
        </w:types>
        <w:behaviors>
          <w:behavior w:val="content"/>
        </w:behaviors>
        <w:guid w:val="{2042280E-D682-4602-913F-3BADE8155E47}"/>
      </w:docPartPr>
      <w:docPartBody>
        <w:p w:rsidR="002E0913" w:rsidRDefault="00050A19">
          <w:pPr>
            <w:pStyle w:val="0F377BB66FA3417E904E7D2D80AA932E"/>
          </w:pPr>
          <w:r>
            <w:t xml:space="preserve"> </w:t>
          </w:r>
        </w:p>
      </w:docPartBody>
    </w:docPart>
    <w:docPart>
      <w:docPartPr>
        <w:name w:val="1901294F682D444E9669EAB1C8BC2841"/>
        <w:category>
          <w:name w:val="Allmänt"/>
          <w:gallery w:val="placeholder"/>
        </w:category>
        <w:types>
          <w:type w:val="bbPlcHdr"/>
        </w:types>
        <w:behaviors>
          <w:behavior w:val="content"/>
        </w:behaviors>
        <w:guid w:val="{B33D6ED9-B02D-4A87-BF3C-B1C20EAA7891}"/>
      </w:docPartPr>
      <w:docPartBody>
        <w:p w:rsidR="00B43EB9" w:rsidRDefault="00B43E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19"/>
    <w:rsid w:val="00050A19"/>
    <w:rsid w:val="002E0913"/>
    <w:rsid w:val="00626DB8"/>
    <w:rsid w:val="00B43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DB8"/>
    <w:rPr>
      <w:color w:val="F4B083" w:themeColor="accent2" w:themeTint="99"/>
    </w:rPr>
  </w:style>
  <w:style w:type="paragraph" w:customStyle="1" w:styleId="9FED44ECEA5643E6AE14AAA3CB69313A">
    <w:name w:val="9FED44ECEA5643E6AE14AAA3CB69313A"/>
  </w:style>
  <w:style w:type="paragraph" w:customStyle="1" w:styleId="A259AACD4FC547C0AF6BEC90AFAA61F7">
    <w:name w:val="A259AACD4FC547C0AF6BEC90AFAA61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EFB0F759FC4394B393BCC9A4382043">
    <w:name w:val="51EFB0F759FC4394B393BCC9A4382043"/>
  </w:style>
  <w:style w:type="paragraph" w:customStyle="1" w:styleId="1210436D08934B508C6E21C4BA3D0C22">
    <w:name w:val="1210436D08934B508C6E21C4BA3D0C22"/>
  </w:style>
  <w:style w:type="paragraph" w:customStyle="1" w:styleId="C59FBAE50BC149E5A46AEC96079BCDF7">
    <w:name w:val="C59FBAE50BC149E5A46AEC96079BCDF7"/>
  </w:style>
  <w:style w:type="paragraph" w:customStyle="1" w:styleId="80D0A48AC23F4DFD8732CC7309ED14D7">
    <w:name w:val="80D0A48AC23F4DFD8732CC7309ED14D7"/>
  </w:style>
  <w:style w:type="paragraph" w:customStyle="1" w:styleId="F4348E9311794EAD9039F32D1524A325">
    <w:name w:val="F4348E9311794EAD9039F32D1524A325"/>
  </w:style>
  <w:style w:type="paragraph" w:customStyle="1" w:styleId="0F377BB66FA3417E904E7D2D80AA932E">
    <w:name w:val="0F377BB66FA3417E904E7D2D80AA9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C8B34-1F3F-46CB-B2B5-FD5FBEED1452}"/>
</file>

<file path=customXml/itemProps2.xml><?xml version="1.0" encoding="utf-8"?>
<ds:datastoreItem xmlns:ds="http://schemas.openxmlformats.org/officeDocument/2006/customXml" ds:itemID="{FAA95220-AED4-4E7C-9861-7BF1E9586AEE}"/>
</file>

<file path=customXml/itemProps3.xml><?xml version="1.0" encoding="utf-8"?>
<ds:datastoreItem xmlns:ds="http://schemas.openxmlformats.org/officeDocument/2006/customXml" ds:itemID="{3F745CAB-0058-496E-B090-BFFAF3E13ACB}"/>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1107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M1886 Jakt med båge</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