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5087FB5" w14:textId="77777777">
      <w:pPr>
        <w:pStyle w:val="Normalutanindragellerluft"/>
      </w:pPr>
      <w:bookmarkStart w:name="_Toc106800475" w:id="0"/>
      <w:bookmarkStart w:name="_Toc106801300" w:id="1"/>
    </w:p>
    <w:p w:rsidRPr="009B062B" w:rsidR="00AF30DD" w:rsidP="00AC6A92" w:rsidRDefault="00F519AB"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alias w:val="Yrkande 1"/>
        <w:tag w:val="31306728-7e27-4c23-9424-26f623c97ff5"/>
        <w:id w:val="1426074874"/>
        <w:lock w:val="sdtLocked"/>
      </w:sdtPr>
      <w:sdtEndPr/>
      <w:sdtContent>
        <w:p w:rsidR="00CD4D54" w:rsidRDefault="00F519AB" w14:paraId="646729A8" w14:textId="77777777">
          <w:pPr>
            <w:pStyle w:val="Frslagstext"/>
          </w:pPr>
          <w:r>
            <w:t>Riksdagen ställer sig bakom det som anförs i motionen om att understödja Stockholmsregionen som hållbar tillväxtmotor och tillkännager detta för regeringen.</w:t>
          </w:r>
        </w:p>
      </w:sdtContent>
    </w:sdt>
    <w:sdt>
      <w:sdtPr>
        <w:alias w:val="Yrkande 2"/>
        <w:tag w:val="2af47c36-cd06-43b8-b22b-06f1521cddf6"/>
        <w:id w:val="1814905304"/>
        <w:lock w:val="sdtLocked"/>
      </w:sdtPr>
      <w:sdtEndPr/>
      <w:sdtContent>
        <w:p w:rsidR="00CD4D54" w:rsidRDefault="00F519AB" w14:paraId="61813D3A" w14:textId="77777777">
          <w:pPr>
            <w:pStyle w:val="Frslagstext"/>
          </w:pPr>
          <w:r>
            <w:t>Riksdagen ställer sig bakom det som anförs i motionen om att stärka statens medfinansiering av välfärden och om återtagande av kontroll över välfärden och tillkännager detta för regeringen.</w:t>
          </w:r>
        </w:p>
      </w:sdtContent>
    </w:sdt>
    <w:sdt>
      <w:sdtPr>
        <w:alias w:val="Yrkande 3"/>
        <w:tag w:val="2e76f577-261f-47d1-9b89-c73727658894"/>
        <w:id w:val="-917329719"/>
        <w:lock w:val="sdtLocked"/>
      </w:sdtPr>
      <w:sdtEndPr/>
      <w:sdtContent>
        <w:p w:rsidR="00CD4D54" w:rsidRDefault="00F519AB" w14:paraId="2ADFBEDA" w14:textId="77777777">
          <w:pPr>
            <w:pStyle w:val="Frslagstext"/>
          </w:pPr>
          <w:r>
            <w:t>Riksdagen ställer sig bakom det som anförs i motionen om att avskaffa karensavdraget för att öka rättvisan för alla som inte kan jobba hemifrån, och detta tillkännager riksdagen för regeringen.</w:t>
          </w:r>
        </w:p>
      </w:sdtContent>
    </w:sdt>
    <w:sdt>
      <w:sdtPr>
        <w:alias w:val="Yrkande 4"/>
        <w:tag w:val="50309cfc-3317-46fb-8dbf-1b58a7cb9dd5"/>
        <w:id w:val="-304924754"/>
        <w:lock w:val="sdtLocked"/>
      </w:sdtPr>
      <w:sdtEndPr/>
      <w:sdtContent>
        <w:p w:rsidR="00CD4D54" w:rsidRDefault="00F519AB" w14:paraId="3E9F0E0A" w14:textId="77777777">
          <w:pPr>
            <w:pStyle w:val="Frslagstext"/>
          </w:pPr>
          <w:r>
            <w:t>Riksdagen ställer sig bakom det som anförs i motionen om att ta bort fri etableringsrätt inom skattefinansierade verksamheter och tillkännager detta för regeringen.</w:t>
          </w:r>
        </w:p>
      </w:sdtContent>
    </w:sdt>
    <w:sdt>
      <w:sdtPr>
        <w:alias w:val="Yrkande 5"/>
        <w:tag w:val="8f06cc9b-a0fd-4fe0-b7e8-6e28685e927f"/>
        <w:id w:val="846055968"/>
        <w:lock w:val="sdtLocked"/>
      </w:sdtPr>
      <w:sdtEndPr/>
      <w:sdtContent>
        <w:p w:rsidR="00CD4D54" w:rsidRDefault="00F519AB" w14:paraId="2AE11D88" w14:textId="77777777">
          <w:pPr>
            <w:pStyle w:val="Frslagstext"/>
          </w:pPr>
          <w:r>
            <w:t>Riksdagen ställer sig bakom det som anförs i motionen om att beakta behovet av fler bostäder för en växande Stockholmsregion och tillkännager detta för regeringen.</w:t>
          </w:r>
        </w:p>
      </w:sdtContent>
    </w:sdt>
    <w:sdt>
      <w:sdtPr>
        <w:alias w:val="Yrkande 6"/>
        <w:tag w:val="a573f75c-c5d3-480b-b9b4-0df4efa5e10e"/>
        <w:id w:val="-1671327875"/>
        <w:lock w:val="sdtLocked"/>
      </w:sdtPr>
      <w:sdtEndPr/>
      <w:sdtContent>
        <w:p w:rsidR="00CD4D54" w:rsidRDefault="00F519AB" w14:paraId="4871BB73" w14:textId="77777777">
          <w:pPr>
            <w:pStyle w:val="Frslagstext"/>
          </w:pPr>
          <w:r>
            <w:t>Riksdagen ställer sig bakom det som anförs i motionen om att en social bostadspolitik ska utvecklas för att bryta segregationen och tillkännager detta för regeringen.</w:t>
          </w:r>
        </w:p>
      </w:sdtContent>
    </w:sdt>
    <w:sdt>
      <w:sdtPr>
        <w:alias w:val="Yrkande 7"/>
        <w:tag w:val="a189ccf8-f099-4b20-b6f1-5cf515948720"/>
        <w:id w:val="-1635091749"/>
        <w:lock w:val="sdtLocked"/>
      </w:sdtPr>
      <w:sdtEndPr/>
      <w:sdtContent>
        <w:p w:rsidR="00CD4D54" w:rsidRDefault="00F519AB" w14:paraId="0699A46D" w14:textId="77777777">
          <w:pPr>
            <w:pStyle w:val="Frslagstext"/>
          </w:pPr>
          <w:r>
            <w:t>Riksdagen ställer sig bakom det som anförs i motionen om att avskaffa EBO-lagen fullt ut och tillkännager detta för regeringen.</w:t>
          </w:r>
        </w:p>
      </w:sdtContent>
    </w:sdt>
    <w:sdt>
      <w:sdtPr>
        <w:alias w:val="Yrkande 8"/>
        <w:tag w:val="8088e801-0749-4046-8bd7-e291194a8301"/>
        <w:id w:val="116731692"/>
        <w:lock w:val="sdtLocked"/>
      </w:sdtPr>
      <w:sdtEndPr/>
      <w:sdtContent>
        <w:p w:rsidR="00CD4D54" w:rsidRDefault="00F519AB" w14:paraId="419B723F" w14:textId="77777777">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alias w:val="Yrkande 9"/>
        <w:tag w:val="fd026c2a-93c1-4e2f-81b7-84d5e06cb1e4"/>
        <w:id w:val="-915780688"/>
        <w:lock w:val="sdtLocked"/>
      </w:sdtPr>
      <w:sdtEndPr/>
      <w:sdtContent>
        <w:p w:rsidR="00CD4D54" w:rsidRDefault="00F519AB" w14:paraId="79A25C23" w14:textId="77777777">
          <w:pPr>
            <w:pStyle w:val="Frslagstext"/>
          </w:pPr>
          <w:r>
            <w:t>Riksdagen ställer sig bakom det som anförs i motionen om kvalitetshöjning av folkbokföringen och tillkännager detta för regeringen.</w:t>
          </w:r>
        </w:p>
      </w:sdtContent>
    </w:sdt>
    <w:sdt>
      <w:sdtPr>
        <w:alias w:val="Yrkande 10"/>
        <w:tag w:val="1d6cef5a-32ee-4a83-bd2d-a8159c832934"/>
        <w:id w:val="276219905"/>
        <w:lock w:val="sdtLocked"/>
      </w:sdtPr>
      <w:sdtEndPr/>
      <w:sdtContent>
        <w:p w:rsidR="00CD4D54" w:rsidRDefault="00F519AB" w14:paraId="7F054529" w14:textId="77777777">
          <w:pPr>
            <w:pStyle w:val="Frslagstext"/>
          </w:pPr>
          <w:r>
            <w:t>Riksdagen ställer sig bakom det som anförs i motionen om en aktiv och inkluderande arbetsmarknadspolitik och tillkännager detta för regeringen.</w:t>
          </w:r>
        </w:p>
      </w:sdtContent>
    </w:sdt>
    <w:sdt>
      <w:sdtPr>
        <w:alias w:val="Yrkande 11"/>
        <w:tag w:val="c87e2964-b70e-4305-8fb7-58e6b68a78c4"/>
        <w:id w:val="605238027"/>
        <w:lock w:val="sdtLocked"/>
      </w:sdtPr>
      <w:sdtEndPr/>
      <w:sdtContent>
        <w:p w:rsidR="00CD4D54" w:rsidRDefault="00F519AB" w14:paraId="23947999" w14:textId="77777777">
          <w:pPr>
            <w:pStyle w:val="Frslagstext"/>
          </w:pPr>
          <w:r>
            <w:t>Riksdagen ställer sig bakom det som anförs i motionen om att bekämpa den grova organiserade brottsligheten också genom förebyggande insatser och tillkännager detta för regeringen.</w:t>
          </w:r>
        </w:p>
      </w:sdtContent>
    </w:sdt>
    <w:sdt>
      <w:sdtPr>
        <w:alias w:val="Yrkande 12"/>
        <w:tag w:val="3fb6531e-464d-4bf7-ac13-5f80032f84eb"/>
        <w:id w:val="-229536367"/>
        <w:lock w:val="sdtLocked"/>
      </w:sdtPr>
      <w:sdtEndPr/>
      <w:sdtContent>
        <w:p w:rsidR="00CD4D54" w:rsidRDefault="00F519AB" w14:paraId="3EDB2BBB" w14:textId="77777777">
          <w:pPr>
            <w:pStyle w:val="Frslagstext"/>
          </w:pPr>
          <w:r>
            <w:t>Riksdagen ställer sig bakom det som anförs i motionen om behovet av en nationell definition av brottsförebyggande arbete och tillkännager detta för regeringen.</w:t>
          </w:r>
        </w:p>
      </w:sdtContent>
    </w:sdt>
    <w:sdt>
      <w:sdtPr>
        <w:alias w:val="Yrkande 13"/>
        <w:tag w:val="f50dee4a-2f20-4be3-ad6e-7c4df6f9f0b4"/>
        <w:id w:val="554670347"/>
        <w:lock w:val="sdtLocked"/>
      </w:sdtPr>
      <w:sdtEndPr/>
      <w:sdtContent>
        <w:p w:rsidR="00CD4D54" w:rsidRDefault="00F519AB" w14:paraId="2F66A9AC" w14:textId="77777777">
          <w:pPr>
            <w:pStyle w:val="Frslagstext"/>
          </w:pPr>
          <w:r>
            <w:t>Riksdagen ställer sig bakom det som anförs i motionen om behovet av en stärkt polis i hela landet och tillkännager detta för regeringen.</w:t>
          </w:r>
        </w:p>
      </w:sdtContent>
    </w:sdt>
    <w:sdt>
      <w:sdtPr>
        <w:alias w:val="Yrkande 14"/>
        <w:tag w:val="deae4b31-705f-416b-a43e-01f1f1e40ab8"/>
        <w:id w:val="-1140028132"/>
        <w:lock w:val="sdtLocked"/>
      </w:sdtPr>
      <w:sdtEndPr/>
      <w:sdtContent>
        <w:p w:rsidR="00CD4D54" w:rsidRDefault="00F519AB" w14:paraId="549B1F26" w14:textId="77777777">
          <w:pPr>
            <w:pStyle w:val="Frslagstext"/>
          </w:pPr>
          <w:r>
            <w:t>Riksdagen ställer sig bakom det som anförs i motionen om arbetskraftsinvandring och tillkännager detta för regeringen.</w:t>
          </w:r>
        </w:p>
      </w:sdtContent>
    </w:sdt>
    <w:sdt>
      <w:sdtPr>
        <w:alias w:val="Yrkande 15"/>
        <w:tag w:val="3ccae6b6-71a7-4474-8516-1d08d8cfc0b3"/>
        <w:id w:val="-359585660"/>
        <w:lock w:val="sdtLocked"/>
      </w:sdtPr>
      <w:sdtEndPr/>
      <w:sdtContent>
        <w:p w:rsidR="00CD4D54" w:rsidRDefault="00F519AB" w14:paraId="5EA4D9ED" w14:textId="77777777">
          <w:pPr>
            <w:pStyle w:val="Frslagstext"/>
          </w:pPr>
          <w:r>
            <w:t>Riksdagen ställer sig bakom det som anförs i motionen om att stärka det civila samhällets organisationer och tillkännager detta för regeringen.</w:t>
          </w:r>
        </w:p>
      </w:sdtContent>
    </w:sdt>
    <w:sdt>
      <w:sdtPr>
        <w:alias w:val="Yrkande 16"/>
        <w:tag w:val="75e91567-f620-4d3b-994b-faf62eee75fa"/>
        <w:id w:val="963539967"/>
        <w:lock w:val="sdtLocked"/>
      </w:sdtPr>
      <w:sdtEndPr/>
      <w:sdtContent>
        <w:p w:rsidR="00CD4D54" w:rsidRDefault="00F519AB" w14:paraId="4F58CCD7" w14:textId="77777777">
          <w:pPr>
            <w:pStyle w:val="Frslagstext"/>
          </w:pPr>
          <w:r>
            <w:t>Riksdagen ställer sig bakom det som anförs i motionen om att klimatomställningen måste genomföras rättvist och tillkännager detta för regeringen.</w:t>
          </w:r>
        </w:p>
      </w:sdtContent>
    </w:sdt>
    <w:sdt>
      <w:sdtPr>
        <w:alias w:val="Yrkande 17"/>
        <w:tag w:val="65f84a1b-797e-4951-b20f-bdb9772d365c"/>
        <w:id w:val="2083024571"/>
        <w:lock w:val="sdtLocked"/>
      </w:sdtPr>
      <w:sdtEndPr/>
      <w:sdtContent>
        <w:p w:rsidR="00CD4D54" w:rsidRDefault="00F519AB" w14:paraId="2FF3FBEE" w14:textId="77777777">
          <w:pPr>
            <w:pStyle w:val="Frslagstext"/>
          </w:pPr>
          <w:r>
            <w:t>Riksdagen ställer sig bakom det som anförs i motionen om att utveckla infrastrukturen i Stockholmsregionen för samhällsnytta och tillkännager detta för regeringen.</w:t>
          </w:r>
        </w:p>
      </w:sdtContent>
    </w:sdt>
    <w:sdt>
      <w:sdtPr>
        <w:alias w:val="Yrkande 18"/>
        <w:tag w:val="a38b9207-d119-498d-a255-96351666b216"/>
        <w:id w:val="2005547969"/>
        <w:lock w:val="sdtLocked"/>
      </w:sdtPr>
      <w:sdtEndPr/>
      <w:sdtContent>
        <w:p w:rsidR="00CD4D54" w:rsidRDefault="00F519AB" w14:paraId="2E638A82" w14:textId="77777777">
          <w:pPr>
            <w:pStyle w:val="Frslagstext"/>
          </w:pPr>
          <w:r>
            <w:t>Riksdagen ställer sig bakom det som anförs i motionen om att avveckla Bromma flygplats och utveckla Arlanda till ett centrum för fossilfritt flyg och tillkännager detta för regeringen.</w:t>
          </w:r>
        </w:p>
      </w:sdtContent>
    </w:sdt>
    <w:sdt>
      <w:sdtPr>
        <w:alias w:val="Yrkande 19"/>
        <w:tag w:val="d4a17ee1-6c62-44c2-932c-42b2d58733ad"/>
        <w:id w:val="837893963"/>
        <w:lock w:val="sdtLocked"/>
      </w:sdtPr>
      <w:sdtEndPr/>
      <w:sdtContent>
        <w:p w:rsidR="00CD4D54" w:rsidRDefault="00F519AB" w14:paraId="4DB7A319" w14:textId="77777777">
          <w:pPr>
            <w:pStyle w:val="Frslagstext"/>
          </w:pPr>
          <w:r>
            <w:t>Riksdagen ställer sig bakom det som anförs i motionen om att överväga en ny förbindelse över eller under Södertälje kanal och tillkännager detta för regeringen.</w:t>
          </w:r>
        </w:p>
      </w:sdtContent>
    </w:sdt>
    <w:sdt>
      <w:sdtPr>
        <w:alias w:val="Yrkande 20"/>
        <w:tag w:val="907bb34f-f778-4076-9ae6-5cdd81c62c21"/>
        <w:id w:val="-140127312"/>
        <w:lock w:val="sdtLocked"/>
      </w:sdtPr>
      <w:sdtEndPr/>
      <w:sdtContent>
        <w:p w:rsidR="00CD4D54" w:rsidRDefault="00F519AB" w14:paraId="3DBC4C97" w14:textId="77777777">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w:rsidRPr="00AC6A92" w:rsidR="006D79C9" w:rsidP="00333E95" w:rsidRDefault="006D79C9" w14:paraId="2E4D381C" w14:textId="77777777">
          <w:pPr>
            <w:pStyle w:val="Rubrik1"/>
          </w:pPr>
          <w:r>
            <w:t>Motivering</w:t>
          </w:r>
        </w:p>
      </w:sdtContent>
    </w:sdt>
    <w:bookmarkEnd w:displacedByCustomXml="prev" w:id="3"/>
    <w:bookmarkEnd w:displacedByCustomXml="prev" w:id="4"/>
    <w:p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w:rsidRPr="00AC6A92" w:rsidR="00831886" w:rsidP="00831886" w:rsidRDefault="00831886" w14:paraId="6F5C07F4" w14:textId="0200F5A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Trump har målat ut Kalifornien som ett hot mot Donald Trumps svarta vision om USA, har SD-regeringen riktat udden mot stockholmarna. Det som behövs istället är en politik som utgår från insikten att en blomstrande Stockholmsregion är en förutsättning för ett blomstrande Sverige!</w:t>
      </w:r>
    </w:p>
    <w:p w:rsidRPr="00AC6A92" w:rsidR="00831886" w:rsidP="00831886" w:rsidRDefault="00831886" w14:paraId="17FFEA91" w14:textId="77777777">
      <w:pPr>
        <w:pStyle w:val="Rubrik3"/>
      </w:pPr>
      <w:r w:rsidRPr="00AC6A92">
        <w:t>Ta tillbaka kontrollen över välfärden och stärk statens finansiering av välfärden</w:t>
      </w:r>
    </w:p>
    <w:p w:rsidRPr="00AC6A92" w:rsidR="00831886" w:rsidP="00634FE8" w:rsidRDefault="007D4A8F" w14:paraId="712BF33E" w14:textId="08A06247">
      <w:pPr>
        <w:pStyle w:val="Normalutanindragellerluft"/>
      </w:pPr>
      <w:r>
        <w:t>En v</w:t>
      </w:r>
      <w:r w:rsidRPr="00AC6A92" w:rsidR="00831886">
        <w:t>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w:t>
      </w:r>
      <w:r w:rsidR="00252B05">
        <w:t>n</w:t>
      </w:r>
      <w:r w:rsidRPr="00AC6A92" w:rsidR="00831886">
        <w:t xml:space="preserve"> lämnat efter sig genom att upprätta </w:t>
      </w:r>
      <w:r w:rsidRPr="00AC6A92" w:rsidR="00831886">
        <w:lastRenderedPageBreak/>
        <w:t>särskilda enheter för att sätta stopp för utbetalningar av offentliga medel till djupt oseriösa eller kriminella aktörer ur den skattefinansierade välfärden.</w:t>
      </w:r>
    </w:p>
    <w:p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w:rsidRPr="00AC6A92" w:rsidR="00831886" w:rsidP="00831886" w:rsidRDefault="00831886" w14:paraId="59C2DCAF" w14:textId="0BE703DB">
      <w:r w:rsidRPr="00AC6A92">
        <w:t>Marknadsskolan måste reformeras genom ett reformerat skolpengssystem som ger kommunala skolor ersättning för sitt mer krävande uppdrag jämfört med de friståendes. Gemensamma köregler måste lagregleras för att göra skolvalet mer jämlikt för alla barn. Självklart ska offentlighetsprincipen gälla i skattefinansierad skolverksamhet. Vinstjakten i skolan och förskolan måste få ett slut!</w:t>
      </w:r>
    </w:p>
    <w:p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w:rsidRPr="00AC6A92" w:rsidR="00831886" w:rsidP="00831886" w:rsidRDefault="00831886" w14:paraId="120B712C" w14:textId="02049F8F">
      <w:r w:rsidRPr="00AC6A92">
        <w:t xml:space="preserve">Privata sjukvårdsförsäkringar ska inte tillåtas </w:t>
      </w:r>
      <w:r w:rsidR="00310E4A">
        <w:t xml:space="preserve">att </w:t>
      </w:r>
      <w:r w:rsidRPr="00AC6A92">
        <w:t>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w:rsidRPr="00AC6A92" w:rsidR="00831886" w:rsidP="00831886" w:rsidRDefault="00831886" w14:paraId="55572926" w14:textId="6E747503">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möjligheten till progressiv beskattning, måste ta ett större ansvar för välfärdens finansiering!</w:t>
      </w:r>
    </w:p>
    <w:p w:rsidRPr="00AC6A92" w:rsidR="00831886" w:rsidP="00831886" w:rsidRDefault="00831886" w14:paraId="2429B0C0" w14:textId="28769242">
      <w:pPr>
        <w:pStyle w:val="Rubrik3"/>
      </w:pPr>
      <w:r w:rsidRPr="00AC6A92">
        <w:t>Social bostadspolitik för att bryta segregationen</w:t>
      </w:r>
      <w:r w:rsidR="00F46927">
        <w:t xml:space="preserve"> och</w:t>
      </w:r>
      <w:r w:rsidRPr="00AC6A92">
        <w:t xml:space="preserve"> säkra kompetensförsörjning och studenters boende</w:t>
      </w:r>
    </w:p>
    <w:p w:rsidRPr="00AC6A92" w:rsidR="00831886" w:rsidP="00634FE8" w:rsidRDefault="00831886" w14:paraId="2253A7DB" w14:textId="5DED9FB3">
      <w:pPr>
        <w:pStyle w:val="Normalutanindragellerluft"/>
      </w:pPr>
      <w:r w:rsidRPr="00AC6A92">
        <w:t>Boverkets prognoser visar att 73 procent av de nya bostäderna behöver byggas i de tre storstadsregionerna Stockholm/Uppsala, Göteborg och Malmö/Lund. Redan före den nu pågående kollapsen i bostadsbyggandet var bostadsbristen, trångboddheten och hemlösheten störst i vår region. Avsaknaden av substantiella bostadspolitiska initiativ på nationell nivå och den</w:t>
      </w:r>
      <w:r w:rsidR="00634FE8">
        <w:t xml:space="preserve"> </w:t>
      </w:r>
      <w:r w:rsidRPr="00AC6A92">
        <w:t>förtida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w:rsidRPr="00AC6A92" w:rsidR="00831886" w:rsidP="00831886" w:rsidRDefault="00831886" w14:paraId="109B5DE7" w14:textId="389119D6">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bostadsförsörjningsplaner, med hänsyn till samhällsgemenskapens, hela befolkningens och arbetsmarknadens behov. Vi ser också behovet av statligt stöd, i form av byggstimulanser, statliga byggkrediter, statliga kreditgarantier och hyresförlustgarantier, inte minst i konjunkturlägen med alldeles för lågt bostadsbyggande.</w:t>
      </w:r>
    </w:p>
    <w:p w:rsidRPr="00AC6A92" w:rsidR="00831886" w:rsidP="00831886" w:rsidRDefault="00831886" w14:paraId="23A0D33A" w14:textId="3198E9A8">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samhällsplanering för integration istället för segregation måste ses över.</w:t>
      </w:r>
    </w:p>
    <w:p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w:rsidRPr="00AC6A92" w:rsidR="00831886" w:rsidP="00831886" w:rsidRDefault="00831886" w14:paraId="46713EA9" w14:textId="52488D60">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spekulation och segregation.</w:t>
      </w:r>
    </w:p>
    <w:p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w:rsidRPr="00AC6A92" w:rsidR="00831886" w:rsidP="00831886" w:rsidRDefault="00831886" w14:paraId="691B1F2C" w14:textId="77777777">
      <w:pPr>
        <w:pStyle w:val="Rubrik3"/>
      </w:pPr>
      <w:r w:rsidRPr="00AC6A92">
        <w:t>Aktiv arbetsmarknadspolitik för hållbar tillväxt och inkludering</w:t>
      </w:r>
    </w:p>
    <w:p w:rsidRPr="00AC6A92" w:rsidR="00831886" w:rsidP="00634FE8" w:rsidRDefault="00831886" w14:paraId="068C0DA4" w14:textId="0931060E">
      <w:pPr>
        <w:pStyle w:val="Normalutanindragellerluft"/>
      </w:pPr>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omställningsprogram för dem som förlorar sina jobb i takt med den gröna omställningen.</w:t>
      </w:r>
    </w:p>
    <w:p w:rsidRPr="00AC6A92" w:rsidR="00831886" w:rsidP="00831886" w:rsidRDefault="00831886" w14:paraId="3FA408E0" w14:textId="740B8C1E">
      <w:r w:rsidRPr="00AC6A92">
        <w:t xml:space="preserve">För att Stockholmsregionen ska fortsätta </w:t>
      </w:r>
      <w:r w:rsidR="00A762C6">
        <w:t xml:space="preserve">att </w:t>
      </w:r>
      <w:r w:rsidRPr="00AC6A92">
        <w:t>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w:rsidRPr="00AC6A92" w:rsidR="00831886" w:rsidP="00831886" w:rsidRDefault="00831886" w14:paraId="67A040FF" w14:textId="204091EE">
      <w:r w:rsidRPr="00AC6A92">
        <w:t xml:space="preserve">För att möta de komplexa utmaningarna på arbetsmarknaden krävs ett nära samarbete mellan offentliga och privata aktörer. Vi föreslår därför också etableringen av regionala arbetsmarknadsråd där representanter </w:t>
      </w:r>
      <w:r w:rsidR="005E1A2A">
        <w:t>för</w:t>
      </w:r>
      <w:r w:rsidRPr="00AC6A92">
        <w:t xml:space="preserve"> arbetsgivare, fackföreningar, utbildningsinstitutioner och offentliga myndigheter kan samarbeta för att utveckla och implementera strategier för att stärka arbetsmarknaden i Stockholmsregionen.</w:t>
      </w:r>
    </w:p>
    <w:p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w:rsidRPr="00AC6A92" w:rsidR="00831886" w:rsidP="00831886" w:rsidRDefault="00831886" w14:paraId="75695B2C" w14:textId="682B26E2">
      <w:r w:rsidRPr="00AC6A92">
        <w:t>Utan krav på kollektivavtal löper vi risk att skapa en arbetsmarknad där subventionerade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w:rsidRPr="00AC6A92" w:rsidR="00831886" w:rsidP="00831886" w:rsidRDefault="00831886" w14:paraId="3396119F" w14:textId="77777777">
      <w:pPr>
        <w:pStyle w:val="Rubrik3"/>
      </w:pPr>
      <w:r w:rsidRPr="00AC6A92">
        <w:t>Satsa på det förebyggande arbetet för att bekämpa den grova organiserade kriminaliteten</w:t>
      </w:r>
    </w:p>
    <w:p w:rsidRPr="00AC6A92" w:rsidR="00831886" w:rsidP="00634FE8" w:rsidRDefault="00831886" w14:paraId="613D91DE" w14:textId="64C323DF">
      <w:pPr>
        <w:pStyle w:val="Normalutanindragellerluft"/>
      </w:pPr>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genomgripande strukturella åtgärder av bostads-, social-, utbildnings- och arbetsmarknadspolitiskt slag som vi socialdemokrater driver och som jämnar ut människors, inte minst ungas, möjligheter att etablera sig som produktiva och välmående medborgare.</w:t>
      </w:r>
    </w:p>
    <w:p w:rsidRPr="00AC6A92" w:rsidR="00831886" w:rsidP="00831886" w:rsidRDefault="00831886" w14:paraId="544A3772" w14:textId="2D44188D">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framtidschanser. Men ska det brottsbekämpande och brottsförebyggande arbetet lyckas måste samtliga politiska nivåer dra åt samma håll.</w:t>
      </w:r>
    </w:p>
    <w:p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w:rsidRPr="00AC6A92" w:rsidR="00831886" w:rsidP="00831886" w:rsidRDefault="00831886" w14:paraId="77486857" w14:textId="3623A92A">
      <w:r w:rsidRPr="00AC6A92">
        <w:t>Arbetsmarknadskvalificerande utbildningar, yrkesutbildningar och praktikplatser samt mentorskapsprogram och samarbeten med företag för att skapa sysselsättningsmöjligheter är effektiva åtgärder. Extrajobb och helgjobb för ungdomar, aktivitetsplikt kopplad till subventionerade jobb samt rätt till förskola och fritids för barn till arbetslösa kan ytterligare minska risken för nyrekrytering.</w:t>
      </w:r>
    </w:p>
    <w:p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w:rsidRPr="00AC6A92" w:rsidR="00831886" w:rsidP="00831886" w:rsidRDefault="00831886" w14:paraId="41C03929" w14:textId="1A53FD13">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 xml:space="preserve">saknas 1 000 poliser i Stockholmsregionen. Regeringen har uttalat att polisen ska fortsätta </w:t>
      </w:r>
      <w:r w:rsidR="006B425E">
        <w:t xml:space="preserve">att </w:t>
      </w:r>
      <w:r w:rsidRPr="00AC6A92">
        <w:t>växa men framåt krävs insatser för att hela landet ska ta del av nya poliser.</w:t>
      </w:r>
    </w:p>
    <w:p w:rsidRPr="00AC6A92" w:rsidR="00831886" w:rsidP="00831886" w:rsidRDefault="00831886" w14:paraId="520A58E2" w14:textId="01552B48">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w:t>
      </w:r>
      <w:r w:rsidR="00134BC0">
        <w:t xml:space="preserve"> ett</w:t>
      </w:r>
      <w:r w:rsidRPr="00AC6A92">
        <w:t xml:space="preserve"> arbete och vi skapar ett mer inkluderande samhälle.</w:t>
      </w:r>
    </w:p>
    <w:p w:rsidRPr="00AC6A92" w:rsidR="00831886" w:rsidP="00831886" w:rsidRDefault="00831886" w14:paraId="22785F0C" w14:textId="77777777">
      <w:pPr>
        <w:pStyle w:val="Rubrik3"/>
      </w:pPr>
      <w:r w:rsidRPr="00AC6A92">
        <w:t>Återreglera arbetskraftsinvandringen genom arbetsmarknadsprövning</w:t>
      </w:r>
    </w:p>
    <w:p w:rsidRPr="00AC6A92" w:rsidR="00831886" w:rsidP="00634FE8" w:rsidRDefault="00831886" w14:paraId="6A62EA33" w14:textId="77777777">
      <w:pPr>
        <w:pStyle w:val="Normalutanindragellerluft"/>
      </w:pPr>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w:rsidRPr="00AC6A92" w:rsidR="00831886" w:rsidP="00831886" w:rsidRDefault="00831886" w14:paraId="53DC9C38" w14:textId="77777777">
      <w:pPr>
        <w:pStyle w:val="Rubrik3"/>
      </w:pPr>
      <w:r w:rsidRPr="00AC6A92">
        <w:t>Stärk civilsamhället och den offentligt stödda kulturen</w:t>
      </w:r>
    </w:p>
    <w:p w:rsidRPr="00AC6A92" w:rsidR="00831886" w:rsidP="00634FE8" w:rsidRDefault="00831886" w14:paraId="35142231" w14:textId="77777777">
      <w:pPr>
        <w:pStyle w:val="Normalutanindragellerluft"/>
      </w:pPr>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w:rsidRPr="00AC6A92" w:rsidR="00831886" w:rsidP="00831886" w:rsidRDefault="00831886" w14:paraId="36D3322C" w14:textId="65023092">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w:t>
      </w:r>
      <w:r w:rsidR="00E47E54">
        <w:t>en</w:t>
      </w:r>
      <w:r w:rsidRPr="00AC6A92">
        <w:t xml:space="preserve"> om minst 1</w:t>
      </w:r>
      <w:r w:rsidR="00E47E54">
        <w:t> </w:t>
      </w:r>
      <w:r w:rsidRPr="00AC6A92">
        <w:t>000 nya ledare och samarbeta med fritidshem. En översyn av det lokala aktivitetsstödet kan bidra till detta.</w:t>
      </w:r>
    </w:p>
    <w:p w:rsidRPr="00AC6A92" w:rsidR="00831886" w:rsidP="00831886" w:rsidRDefault="00831886" w14:paraId="19EF9D21" w14:textId="77777777">
      <w:pPr>
        <w:pStyle w:val="Rubrik3"/>
      </w:pPr>
      <w:r w:rsidRPr="00AC6A92">
        <w:t>Satsa på en rättvis klimatomställning – nu!</w:t>
      </w:r>
    </w:p>
    <w:p w:rsidRPr="00AC6A92" w:rsidR="00831886" w:rsidP="00634FE8" w:rsidRDefault="00831886" w14:paraId="76FF722A" w14:textId="10263B50">
      <w:pPr>
        <w:pStyle w:val="Normalutanindragellerluft"/>
      </w:pPr>
      <w:r w:rsidRPr="00AC6A92">
        <w:t>Socialdemokraternas övergripande syften med en stärkt infrastruktur och kollektivtrafik är att bidra till att uppnå klimatmålen och till en jämlik region med stark ekonomisk utveckling. Vi socialdemokrater i Stockholmsregionen ser med förfäran på högerregeringens misslyckade</w:t>
      </w:r>
      <w:r w:rsidR="00E4628D">
        <w:t xml:space="preserve"> </w:t>
      </w:r>
      <w:r w:rsidRPr="00AC6A92">
        <w:t>klimatpolitik, med till stora delar bortkastade skattesänkningar på drivmedel för alla oavsett behov, med neddragningar av den totala klimat- och miljöbudgeten och en helt onödig polarisering av energipolitiken. Resultatet är nu kraftigt växande klimatutsläpp. Vidare har högerregeringen under sina få år vid makten tagit bort</w:t>
      </w:r>
      <w:r w:rsidR="00634FE8">
        <w:t xml:space="preserve"> </w:t>
      </w:r>
      <w:r w:rsidRPr="00AC6A92">
        <w:t>elbusstödet och tagit bort de riktade statsbidragen till kollektivtrafiken.</w:t>
      </w:r>
    </w:p>
    <w:p w:rsidRPr="00AC6A92" w:rsidR="00831886" w:rsidP="00831886" w:rsidRDefault="00831886" w14:paraId="62679CC1" w14:textId="0219985E">
      <w:r w:rsidRPr="00AC6A92">
        <w:t>I kommuner och regioner kommer socialdemokratiska lokalpolitiker att arbeta med oförminskad kraft för miljövårdsåtgärder, klimatperspektiv i samhällsplanering, energieffektivisering, tillskapande av</w:t>
      </w:r>
      <w:r w:rsidR="00634FE8">
        <w:t xml:space="preserve"> </w:t>
      </w:r>
      <w:r w:rsidRPr="00AC6A92">
        <w:t>laddinfrastruktur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w:rsidRPr="00AC6A92" w:rsidR="00831886" w:rsidP="00831886" w:rsidRDefault="00831886" w14:paraId="363146C9" w14:textId="77777777">
      <w:pPr>
        <w:pStyle w:val="Rubrik3"/>
      </w:pPr>
      <w:r w:rsidRPr="00AC6A92">
        <w:t>Utveckla infrastrukturen för samhällsnytta!</w:t>
      </w:r>
    </w:p>
    <w:p w:rsidRPr="00AC6A92" w:rsidR="00831886" w:rsidP="00634FE8" w:rsidRDefault="00831886" w14:paraId="01EC581D" w14:textId="6924CAEF">
      <w:pPr>
        <w:pStyle w:val="Normalutanindragellerluft"/>
      </w:pPr>
      <w:r w:rsidRPr="00AC6A92">
        <w:t xml:space="preserve">Stockholmsregionen kommer att fortsätta </w:t>
      </w:r>
      <w:r w:rsidR="00036EE1">
        <w:t xml:space="preserve">att </w:t>
      </w:r>
      <w:r w:rsidRPr="00AC6A92">
        <w:t>vara Sveriges tillväxtmotor, men för att Stockholm ska kunna växa behöver all form av samhällsservice expandera. Bostäder behöver byggas och staten behöver investera i ökad kapacitet i transportsystemet</w:t>
      </w:r>
      <w:r w:rsidR="00C3532B">
        <w:t xml:space="preserve"> s</w:t>
      </w:r>
      <w:r w:rsidRPr="00AC6A92">
        <w:t>amtidigt som effektiviteten och miljöbelastningen från transportsystemet ska minska.</w:t>
      </w:r>
    </w:p>
    <w:p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w:rsidRPr="00AC6A92" w:rsidR="00831886" w:rsidP="00831886" w:rsidRDefault="00831886" w14:paraId="27F72B59" w14:textId="1CAD3158">
      <w:r w:rsidRPr="00AC6A92">
        <w:t xml:space="preserve">Regeringen och Trafikverket måste genom dialog med övriga parter säkerställa genomförandet av Spårväg </w:t>
      </w:r>
      <w:r w:rsidR="00595946">
        <w:t>s</w:t>
      </w:r>
      <w:r w:rsidRPr="00AC6A92">
        <w:t>yd och slutförandet av sista etappen av Mälarbanan genom Sundbyberg och Solna. Utan dessa projekt riskeras över 20 000 bostäder samt flera tusen arbetstillfällen i Stockholmsregionen.</w:t>
      </w:r>
    </w:p>
    <w:p w:rsidRPr="00AC6A92" w:rsidR="00831886" w:rsidP="00831886" w:rsidRDefault="00831886" w14:paraId="4794FC02" w14:textId="3B4ABA8F">
      <w:r w:rsidRPr="00AC6A92">
        <w:t>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fordonsslag inkluderas. Elektrifiering kan ske genom utbyggnad av</w:t>
      </w:r>
      <w:r w:rsidR="00634FE8">
        <w:t xml:space="preserve"> </w:t>
      </w:r>
      <w:r w:rsidRPr="00AC6A92" w:rsidR="00634FE8">
        <w:t xml:space="preserve">både </w:t>
      </w:r>
      <w:r w:rsidRPr="00AC6A92">
        <w:t>laddinfrastruktur och elvägar.</w:t>
      </w:r>
    </w:p>
    <w:p w:rsidRPr="00AC6A92" w:rsidR="00831886" w:rsidP="00831886" w:rsidRDefault="00831886" w14:paraId="1B2B387A" w14:textId="7FB9BC28">
      <w:r w:rsidRPr="00AC6A92">
        <w:t>Vi anser att det är viktigt att elektrifieringen samplaneras för att passa både gods- och persontransporter samt kollektivtrafik. I Stockholmsregionen finns flera sträckor som lämpar sig väl för elvägsutbyggnad både ur gods</w:t>
      </w:r>
      <w:r w:rsidR="00595946">
        <w:t>-</w:t>
      </w:r>
      <w:r w:rsidRPr="00AC6A92">
        <w:t xml:space="preserve"> och </w:t>
      </w:r>
      <w:r w:rsidR="00595946">
        <w:t xml:space="preserve">ur </w:t>
      </w:r>
      <w:r w:rsidRPr="00AC6A92">
        <w:t>kollektivtrafik</w:t>
      </w:r>
      <w:r w:rsidR="00595946">
        <w:t>s</w:t>
      </w:r>
      <w:r w:rsidRPr="00AC6A92">
        <w:t>hänseende. En strategi för hela systemet behövs för att satsningen ska bli långsiktigt hållbar. Vi delar den optimistiska syn på BRT-system som Trafikverket framfört i tidigare planer och anser att BRT borde vara elektrifiera</w:t>
      </w:r>
      <w:r w:rsidR="001F4D37">
        <w:t>t</w:t>
      </w:r>
      <w:r w:rsidRPr="00AC6A92">
        <w:t>.</w:t>
      </w:r>
    </w:p>
    <w:p w:rsidRPr="00AC6A92" w:rsidR="00831886" w:rsidP="00831886" w:rsidRDefault="00831886" w14:paraId="14F55F46" w14:textId="77777777">
      <w:r w:rsidRPr="00AC6A92">
        <w:t>De tunga transporterna på vägarna i Stockholm kommer att fortsätta och elektrifiering är på sikt nödvändig. Vi anser att Trafikverket behöver få ett uppdrag att utveckla elvägar på flera platser och stödja laddningsmöjligheter för tung trafik.</w:t>
      </w:r>
    </w:p>
    <w:p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w:rsidRPr="00AC6A92" w:rsidR="00831886" w:rsidP="00831886" w:rsidRDefault="00831886" w14:paraId="32E29B8A" w14:textId="6F63E00B">
      <w:r w:rsidRPr="00AC6A92">
        <w:lastRenderedPageBreak/>
        <w:t>Trängselskatter i trafikstyrande syfte är ett viktigt verktyg för att använda transportsystemet optimalt och har varit framgångsrikt i Stockholmsregionen. Intäkterna ska användas i enlighet med folkomröstningens beslut till att finansiera kollektivtrafik och vägar i regionen. Finansiering av infrastruktur genom så kallad</w:t>
      </w:r>
      <w:r w:rsidR="00634FE8">
        <w:t xml:space="preserve"> </w:t>
      </w:r>
      <w:r w:rsidRPr="00AC6A92">
        <w:t>bompeng, alltså avgifter som inte syftar till att styra trafiken utan enbart finansiera kostnaden för vägen, är vi kritiska till. Vägarna betalas redan genom fordonsskatt och drivmedelsskatter av såväl privatbilism som tung trafik och busstrafik. Sådana avgifter leder till ojämlika förutsättningar.</w:t>
      </w:r>
    </w:p>
    <w:p w:rsidRPr="00AC6A92" w:rsidR="00831886" w:rsidP="00831886" w:rsidRDefault="00831886" w14:paraId="5312FF2B" w14:textId="6B80397F">
      <w:r w:rsidRPr="00AC6A92">
        <w:t xml:space="preserve">Stockholmsregionen påverkas negativt av de två OPS-projekt som genomförts i Sverige, Nya Karolinska </w:t>
      </w:r>
      <w:r w:rsidR="00711C20">
        <w:t>s</w:t>
      </w:r>
      <w:r w:rsidRPr="00AC6A92">
        <w:t>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inlåsningseffekter likt Arlandabanan kan hindra framtida utveckling. Vi socialdemokrater i Stockholmsregionen anser därför att inga nya investeringar ska genomföras enligt OPS-modell.</w:t>
      </w:r>
    </w:p>
    <w:p w:rsidRPr="00AC6A92" w:rsidR="00831886" w:rsidP="00831886" w:rsidRDefault="00831886" w14:paraId="4E1CC5CD" w14:textId="77777777">
      <w:pPr>
        <w:pStyle w:val="Rubrik3"/>
      </w:pPr>
      <w:r w:rsidRPr="00AC6A92">
        <w:t>Avveckla Bromma flygplats och utveckla Arlanda</w:t>
      </w:r>
    </w:p>
    <w:p w:rsidRPr="00AC6A92" w:rsidR="00831886" w:rsidP="00634FE8" w:rsidRDefault="00831886" w14:paraId="7CB21BFA" w14:textId="0C8028FF">
      <w:pPr>
        <w:pStyle w:val="Normalutanindragellerluft"/>
      </w:pPr>
      <w:r w:rsidRPr="00AC6A92">
        <w:t xml:space="preserve">Ska Stockholmsregionen fortsätta </w:t>
      </w:r>
      <w:r w:rsidR="00711C20">
        <w:t xml:space="preserve">att </w:t>
      </w:r>
      <w:r w:rsidRPr="00AC6A92">
        <w:t>vara och stärka sin position som Sveriges gröna tillväxtmotor måste Bromma flygplats avvecklas och samtidigt måste Arlanda utvecklas till ett centrum för fossilfritt flyg i Europa. Dock menar Swedavia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w:rsidRPr="00AC6A92" w:rsidR="00831886" w:rsidP="00831886" w:rsidRDefault="00831886" w14:paraId="01BF895E" w14:textId="1892A326">
      <w:r w:rsidRPr="00AC6A92">
        <w:t>Ska Arlanda flygplats fortsätta</w:t>
      </w:r>
      <w:r w:rsidR="00711C20">
        <w:t xml:space="preserve"> att</w:t>
      </w:r>
      <w:r w:rsidRPr="00AC6A92">
        <w:t xml:space="preserve">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w:t>
      </w:r>
      <w:r w:rsidR="00204812">
        <w:t>och</w:t>
      </w:r>
      <w:r w:rsidRPr="00AC6A92">
        <w:t xml:space="preserve"> för att möjliggöra ytterligare arbetspendling.</w:t>
      </w:r>
    </w:p>
    <w:p w:rsidRPr="00AC6A92" w:rsidR="00831886" w:rsidP="00831886" w:rsidRDefault="00831886" w14:paraId="69F5DC0D" w14:textId="4C89B7B4">
      <w:r w:rsidRPr="00AC6A92">
        <w:lastRenderedPageBreak/>
        <w:t>Att högerregeringen inte har några planer på att under den kommande mandatperioden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w:rsidRPr="00AC6A92" w:rsidR="00831886" w:rsidP="00831886" w:rsidRDefault="00831886" w14:paraId="7D84E3DB" w14:textId="5B01853B">
      <w:pPr>
        <w:pStyle w:val="Rubrik3"/>
      </w:pPr>
      <w:r w:rsidRPr="00AC6A92">
        <w:t xml:space="preserve">Skapa </w:t>
      </w:r>
      <w:r w:rsidR="00634FE8">
        <w:t xml:space="preserve">en </w:t>
      </w:r>
      <w:r w:rsidRPr="00AC6A92">
        <w:t>ny förbindelse vid Södertälje kanal</w:t>
      </w:r>
    </w:p>
    <w:p w:rsidRPr="00AC6A92" w:rsidR="00831886" w:rsidP="00634FE8" w:rsidRDefault="00831886" w14:paraId="4F6B9F72" w14:textId="352DF59C">
      <w:pPr>
        <w:pStyle w:val="Normalutanindragellerluft"/>
      </w:pPr>
      <w:r w:rsidRPr="00AC6A92">
        <w:t>En ny bro eller tunnel vid Södertälje kanal är väsentligt ur tillväxtsynpunkt med tanke på de stora exportindustriernas konkurrenskraft och beroende av väl fungerande transportinfrastruktur. Lik</w:t>
      </w:r>
      <w:r w:rsidR="00A01E9D">
        <w:t>a</w:t>
      </w:r>
      <w:r w:rsidRPr="00AC6A92">
        <w:t>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w:rsidRPr="00AC6A92" w:rsidR="00831886" w:rsidP="00831886" w:rsidRDefault="00831886" w14:paraId="58E5A72E" w14:textId="77777777">
      <w:pPr>
        <w:pStyle w:val="Rubrik3"/>
      </w:pPr>
      <w:r w:rsidRPr="00AC6A92">
        <w:t>Södertörns högskola bör bli universitet</w:t>
      </w:r>
    </w:p>
    <w:p w:rsidRPr="00AC6A92" w:rsidR="00831886" w:rsidP="00634FE8" w:rsidRDefault="00831886" w14:paraId="50D81AFF" w14:textId="7811A94D">
      <w:pPr>
        <w:pStyle w:val="Normalutanindragellerluft"/>
      </w:pPr>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mångkulturalitet.</w:t>
      </w:r>
    </w:p>
    <w:p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5A7ABEFC4BC04059B70682B4CF1EFBF6"/>
        </w:placeholder>
      </w:sdtPr>
      <w:sdtEndPr/>
      <w:sdtContent>
        <w:p w:rsidR="00AC6A92" w:rsidP="00AC6A92" w:rsidRDefault="00AC6A92" w14:paraId="195C2DC5" w14:textId="77777777"/>
        <w:p w:rsidR="00AC6A92" w:rsidP="00AC6A92" w:rsidRDefault="00F519AB" w14:paraId="152A9CEC" w14:textId="2DB1AECB"/>
      </w:sdtContent>
    </w:sdt>
    <w:tbl>
      <w:tblPr>
        <w:tblW w:w="5000" w:type="pct"/>
        <w:tblLook w:val="04A0" w:firstRow="1" w:lastRow="0" w:firstColumn="1" w:lastColumn="0" w:noHBand="0" w:noVBand="1"/>
        <w:tblCaption w:val="underskrifter"/>
      </w:tblPr>
      <w:tblGrid>
        <w:gridCol w:w="4252"/>
        <w:gridCol w:w="4252"/>
      </w:tblGrid>
      <w:tr w:rsidR="00CD4D54" w14:paraId="3F08C4BE" w14:textId="77777777">
        <w:trPr>
          <w:cantSplit/>
        </w:trPr>
        <w:tc>
          <w:tcPr>
            <w:tcW w:w="50" w:type="pct"/>
            <w:vAlign w:val="bottom"/>
          </w:tcPr>
          <w:p w:rsidR="00CD4D54" w:rsidRDefault="00F519AB" w14:paraId="39D7A4AF" w14:textId="77777777">
            <w:pPr>
              <w:pStyle w:val="Underskrifter"/>
              <w:spacing w:after="0"/>
            </w:pPr>
            <w:r>
              <w:lastRenderedPageBreak/>
              <w:t>Mattias Vepsä (S)</w:t>
            </w:r>
          </w:p>
        </w:tc>
        <w:tc>
          <w:tcPr>
            <w:tcW w:w="50" w:type="pct"/>
            <w:vAlign w:val="bottom"/>
          </w:tcPr>
          <w:p w:rsidR="00CD4D54" w:rsidRDefault="00CD4D54" w14:paraId="20D5A432" w14:textId="77777777">
            <w:pPr>
              <w:pStyle w:val="Underskrifter"/>
              <w:spacing w:after="0"/>
            </w:pPr>
          </w:p>
        </w:tc>
      </w:tr>
      <w:tr w:rsidR="00CD4D54" w14:paraId="5A59755E" w14:textId="77777777">
        <w:trPr>
          <w:cantSplit/>
        </w:trPr>
        <w:tc>
          <w:tcPr>
            <w:tcW w:w="50" w:type="pct"/>
            <w:vAlign w:val="bottom"/>
          </w:tcPr>
          <w:p w:rsidR="00CD4D54" w:rsidRDefault="00F519AB" w14:paraId="4E7077CD" w14:textId="77777777">
            <w:pPr>
              <w:pStyle w:val="Underskrifter"/>
              <w:spacing w:after="0"/>
            </w:pPr>
            <w:r>
              <w:t>Anders Ygeman (S)</w:t>
            </w:r>
          </w:p>
        </w:tc>
        <w:tc>
          <w:tcPr>
            <w:tcW w:w="50" w:type="pct"/>
            <w:vAlign w:val="bottom"/>
          </w:tcPr>
          <w:p w:rsidR="00CD4D54" w:rsidRDefault="00F519AB" w14:paraId="4BB0D7F3" w14:textId="77777777">
            <w:pPr>
              <w:pStyle w:val="Underskrifter"/>
              <w:spacing w:after="0"/>
            </w:pPr>
            <w:r>
              <w:t>Lawen Redar (S)</w:t>
            </w:r>
          </w:p>
        </w:tc>
      </w:tr>
      <w:tr w:rsidR="00CD4D54" w14:paraId="0D7E9369" w14:textId="77777777">
        <w:trPr>
          <w:cantSplit/>
        </w:trPr>
        <w:tc>
          <w:tcPr>
            <w:tcW w:w="50" w:type="pct"/>
            <w:vAlign w:val="bottom"/>
          </w:tcPr>
          <w:p w:rsidR="00CD4D54" w:rsidRDefault="00F519AB" w14:paraId="34F88D29" w14:textId="77777777">
            <w:pPr>
              <w:pStyle w:val="Underskrifter"/>
              <w:spacing w:after="0"/>
            </w:pPr>
            <w:r>
              <w:t>Mirja Räihä (S)</w:t>
            </w:r>
          </w:p>
        </w:tc>
        <w:tc>
          <w:tcPr>
            <w:tcW w:w="50" w:type="pct"/>
            <w:vAlign w:val="bottom"/>
          </w:tcPr>
          <w:p w:rsidR="00CD4D54" w:rsidRDefault="00F519AB" w14:paraId="3E4C3AF5" w14:textId="77777777">
            <w:pPr>
              <w:pStyle w:val="Underskrifter"/>
              <w:spacing w:after="0"/>
            </w:pPr>
            <w:r>
              <w:t>Markus Kallifatides (S)</w:t>
            </w:r>
          </w:p>
        </w:tc>
      </w:tr>
      <w:tr w:rsidR="00CD4D54" w14:paraId="397EA00D" w14:textId="77777777">
        <w:trPr>
          <w:cantSplit/>
        </w:trPr>
        <w:tc>
          <w:tcPr>
            <w:tcW w:w="50" w:type="pct"/>
            <w:vAlign w:val="bottom"/>
          </w:tcPr>
          <w:p w:rsidR="00CD4D54" w:rsidRDefault="00F519AB" w14:paraId="4BE9E4C8" w14:textId="77777777">
            <w:pPr>
              <w:pStyle w:val="Underskrifter"/>
              <w:spacing w:after="0"/>
            </w:pPr>
            <w:r>
              <w:t>Jytte Guteland (S)</w:t>
            </w:r>
          </w:p>
        </w:tc>
        <w:tc>
          <w:tcPr>
            <w:tcW w:w="50" w:type="pct"/>
            <w:vAlign w:val="bottom"/>
          </w:tcPr>
          <w:p w:rsidR="00CD4D54" w:rsidRDefault="00F519AB" w14:paraId="66FAAAFD" w14:textId="77777777">
            <w:pPr>
              <w:pStyle w:val="Underskrifter"/>
              <w:spacing w:after="0"/>
            </w:pPr>
            <w:r>
              <w:t>Daniel Vencu Velasquez Castro (S)</w:t>
            </w:r>
          </w:p>
        </w:tc>
      </w:tr>
      <w:tr w:rsidR="00CD4D54" w14:paraId="1105CF86" w14:textId="77777777">
        <w:trPr>
          <w:cantSplit/>
        </w:trPr>
        <w:tc>
          <w:tcPr>
            <w:tcW w:w="50" w:type="pct"/>
            <w:vAlign w:val="bottom"/>
          </w:tcPr>
          <w:p w:rsidR="00CD4D54" w:rsidRDefault="00F519AB" w14:paraId="49CEDB07" w14:textId="77777777">
            <w:pPr>
              <w:pStyle w:val="Underskrifter"/>
              <w:spacing w:after="0"/>
            </w:pPr>
            <w:r>
              <w:t>Annika Strandhäll (S)</w:t>
            </w:r>
          </w:p>
        </w:tc>
        <w:tc>
          <w:tcPr>
            <w:tcW w:w="50" w:type="pct"/>
            <w:vAlign w:val="bottom"/>
          </w:tcPr>
          <w:p w:rsidR="00CD4D54" w:rsidRDefault="00F519AB" w14:paraId="1FB58040" w14:textId="77777777">
            <w:pPr>
              <w:pStyle w:val="Underskrifter"/>
              <w:spacing w:after="0"/>
            </w:pPr>
            <w:r>
              <w:t>Kadir Kasirga (S)</w:t>
            </w:r>
          </w:p>
        </w:tc>
      </w:tr>
      <w:tr w:rsidR="00CD4D54" w14:paraId="540D8E36" w14:textId="77777777">
        <w:trPr>
          <w:cantSplit/>
        </w:trPr>
        <w:tc>
          <w:tcPr>
            <w:tcW w:w="50" w:type="pct"/>
            <w:vAlign w:val="bottom"/>
          </w:tcPr>
          <w:p w:rsidR="00CD4D54" w:rsidRDefault="00F519AB" w14:paraId="26F70AF8" w14:textId="77777777">
            <w:pPr>
              <w:pStyle w:val="Underskrifter"/>
              <w:spacing w:after="0"/>
            </w:pPr>
            <w:r>
              <w:t>Mathias Tegnér (S)</w:t>
            </w:r>
          </w:p>
        </w:tc>
        <w:tc>
          <w:tcPr>
            <w:tcW w:w="50" w:type="pct"/>
            <w:vAlign w:val="bottom"/>
          </w:tcPr>
          <w:p w:rsidR="00CD4D54" w:rsidRDefault="00F519AB" w14:paraId="6E6C83EA" w14:textId="77777777">
            <w:pPr>
              <w:pStyle w:val="Underskrifter"/>
              <w:spacing w:after="0"/>
            </w:pPr>
            <w:r>
              <w:t>Åsa Westlund (S)</w:t>
            </w:r>
          </w:p>
        </w:tc>
      </w:tr>
      <w:tr w:rsidR="00CD4D54" w14:paraId="59ECFE4B" w14:textId="77777777">
        <w:trPr>
          <w:cantSplit/>
        </w:trPr>
        <w:tc>
          <w:tcPr>
            <w:tcW w:w="50" w:type="pct"/>
            <w:vAlign w:val="bottom"/>
          </w:tcPr>
          <w:p w:rsidR="00CD4D54" w:rsidRDefault="00F519AB" w14:paraId="27157E2B" w14:textId="77777777">
            <w:pPr>
              <w:pStyle w:val="Underskrifter"/>
              <w:spacing w:after="0"/>
            </w:pPr>
            <w:r>
              <w:t>Anna Vikström (S)</w:t>
            </w:r>
          </w:p>
        </w:tc>
        <w:tc>
          <w:tcPr>
            <w:tcW w:w="50" w:type="pct"/>
            <w:vAlign w:val="bottom"/>
          </w:tcPr>
          <w:p w:rsidR="00CD4D54" w:rsidRDefault="00F519AB" w14:paraId="7E95F535" w14:textId="77777777">
            <w:pPr>
              <w:pStyle w:val="Underskrifter"/>
              <w:spacing w:after="0"/>
            </w:pPr>
            <w:r>
              <w:t>Alexandra Völker (S)</w:t>
            </w:r>
          </w:p>
        </w:tc>
      </w:tr>
      <w:tr w:rsidR="00CD4D54" w14:paraId="7F0849CF" w14:textId="77777777">
        <w:trPr>
          <w:cantSplit/>
        </w:trPr>
        <w:tc>
          <w:tcPr>
            <w:tcW w:w="50" w:type="pct"/>
            <w:vAlign w:val="bottom"/>
          </w:tcPr>
          <w:p w:rsidR="00CD4D54" w:rsidRDefault="00F519AB" w14:paraId="73E46FD0" w14:textId="77777777">
            <w:pPr>
              <w:pStyle w:val="Underskrifter"/>
              <w:spacing w:after="0"/>
            </w:pPr>
            <w:r>
              <w:t>Leif Nysmed (S)</w:t>
            </w:r>
          </w:p>
        </w:tc>
        <w:tc>
          <w:tcPr>
            <w:tcW w:w="50" w:type="pct"/>
            <w:vAlign w:val="bottom"/>
          </w:tcPr>
          <w:p w:rsidR="00CD4D54" w:rsidRDefault="00F519AB" w14:paraId="1DA28656" w14:textId="77777777">
            <w:pPr>
              <w:pStyle w:val="Underskrifter"/>
              <w:spacing w:after="0"/>
            </w:pPr>
            <w:r>
              <w:t>Serkan Köse (S)</w:t>
            </w:r>
          </w:p>
        </w:tc>
      </w:tr>
      <w:tr w:rsidR="00CD4D54" w14:paraId="6AF960CC" w14:textId="77777777">
        <w:trPr>
          <w:cantSplit/>
        </w:trPr>
        <w:tc>
          <w:tcPr>
            <w:tcW w:w="50" w:type="pct"/>
            <w:vAlign w:val="bottom"/>
          </w:tcPr>
          <w:p w:rsidR="00CD4D54" w:rsidRDefault="00F519AB" w14:paraId="7C048FB8" w14:textId="77777777">
            <w:pPr>
              <w:pStyle w:val="Underskrifter"/>
              <w:spacing w:after="0"/>
            </w:pPr>
            <w:r>
              <w:t>Azadeh Rojhan (S)</w:t>
            </w:r>
          </w:p>
        </w:tc>
        <w:tc>
          <w:tcPr>
            <w:tcW w:w="50" w:type="pct"/>
            <w:vAlign w:val="bottom"/>
          </w:tcPr>
          <w:p w:rsidR="00CD4D54" w:rsidRDefault="00F519AB" w14:paraId="560A7A0E" w14:textId="77777777">
            <w:pPr>
              <w:pStyle w:val="Underskrifter"/>
              <w:spacing w:after="0"/>
            </w:pPr>
            <w:r>
              <w:t>Markus Selin (S)</w:t>
            </w:r>
          </w:p>
        </w:tc>
      </w:tr>
      <w:tr w:rsidR="00CD4D54" w14:paraId="61260779" w14:textId="77777777">
        <w:trPr>
          <w:cantSplit/>
        </w:trPr>
        <w:tc>
          <w:tcPr>
            <w:tcW w:w="50" w:type="pct"/>
            <w:vAlign w:val="bottom"/>
          </w:tcPr>
          <w:p w:rsidR="00CD4D54" w:rsidRDefault="00F519AB" w14:paraId="7C0359A8" w14:textId="77777777">
            <w:pPr>
              <w:pStyle w:val="Underskrifter"/>
              <w:spacing w:after="0"/>
            </w:pPr>
            <w:r>
              <w:t>Ingela Nylund Watz (S)</w:t>
            </w:r>
          </w:p>
        </w:tc>
        <w:tc>
          <w:tcPr>
            <w:tcW w:w="50" w:type="pct"/>
            <w:vAlign w:val="bottom"/>
          </w:tcPr>
          <w:p w:rsidR="00CD4D54" w:rsidRDefault="00CD4D54" w14:paraId="2793836F" w14:textId="77777777">
            <w:pPr>
              <w:pStyle w:val="Underskrifter"/>
              <w:spacing w:after="0"/>
            </w:pPr>
          </w:p>
        </w:tc>
      </w:tr>
    </w:tbl>
    <w:p w:rsidRPr="008E0FE2" w:rsidR="004801AC" w:rsidP="00DF3554" w:rsidRDefault="004801AC" w14:paraId="0E0B970E" w14:textId="1ED2D66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B916" w14:textId="77777777" w:rsidR="00F519AB" w:rsidRDefault="00F519AB" w:rsidP="000C1CAD">
      <w:pPr>
        <w:spacing w:line="240" w:lineRule="auto"/>
      </w:pPr>
      <w:r>
        <w:separator/>
      </w:r>
    </w:p>
  </w:endnote>
  <w:endnote w:type="continuationSeparator" w:id="0">
    <w:p w14:paraId="57BF3B87" w14:textId="77777777" w:rsidR="00F519AB" w:rsidRDefault="00F51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13E2" w14:textId="77777777" w:rsidR="00F519AB" w:rsidRDefault="00F519AB" w:rsidP="000C1CAD">
      <w:pPr>
        <w:spacing w:line="240" w:lineRule="auto"/>
      </w:pPr>
      <w:r>
        <w:separator/>
      </w:r>
    </w:p>
  </w:footnote>
  <w:footnote w:type="continuationSeparator" w:id="0">
    <w:p w14:paraId="553CD9EF" w14:textId="77777777" w:rsidR="00F519AB" w:rsidRDefault="00F519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4E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8605F" wp14:editId="4F05F3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4F2373" w14:textId="7E84BA88" w:rsidR="00262EA3" w:rsidRDefault="00F519AB" w:rsidP="008103B5">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860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4F2373" w14:textId="7E84BA88" w:rsidR="00262EA3" w:rsidRDefault="00F519AB" w:rsidP="008103B5">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14:paraId="6BECC3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5E0C" w14:textId="77777777" w:rsidR="00262EA3" w:rsidRDefault="00262EA3" w:rsidP="008563AC">
    <w:pPr>
      <w:jc w:val="right"/>
    </w:pPr>
  </w:p>
  <w:p w14:paraId="3234F5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0203" w14:textId="77777777" w:rsidR="00262EA3" w:rsidRDefault="00F519AB" w:rsidP="008563AC">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anchorId="32589169" wp14:editId="0ACF49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8FBFE" w14:textId="01893826" w:rsidR="00262EA3" w:rsidRDefault="00F519AB" w:rsidP="00A314CF">
    <w:pPr>
      <w:pStyle w:val="FSHNormal"/>
      <w:spacing w:before="40"/>
    </w:pPr>
    <w:sdt>
      <w:sdtPr>
        <w:alias w:val="CC_Noformat_Motionstyp"/>
        <w:tag w:val="CC_Noformat_Motionstyp"/>
        <w:id w:val="1162973129"/>
        <w:lock w:val="sdtContentLocked"/>
        <w15:appearance w15:val="hidden"/>
        <w:text/>
      </w:sdtPr>
      <w:sdtEndPr/>
      <w:sdtContent>
        <w:r w:rsidR="00AC6A92">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14:paraId="6D17FD03" w14:textId="77777777" w:rsidR="00262EA3" w:rsidRPr="008227B3" w:rsidRDefault="00F51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524FB4" w14:textId="3316A193" w:rsidR="00262EA3" w:rsidRPr="008227B3" w:rsidRDefault="00F519AB" w:rsidP="00B37A37">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rsidR="00AC6A92">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rsidR="00AC6A92">
          <w:t>:3584</w:t>
        </w:r>
      </w:sdtContent>
    </w:sdt>
  </w:p>
  <w:p w14:paraId="0CC890B9" w14:textId="4361AED3" w:rsidR="00262EA3" w:rsidRDefault="00F519AB" w:rsidP="00E03A3D">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rsidR="00AC6A92">
          <w:t>av Mattias Vepsä m.fl. (S)</w:t>
        </w:r>
      </w:sdtContent>
    </w:sdt>
  </w:p>
  <w:sdt>
    <w:sdtPr>
      <w:alias w:val="CC_Noformat_Rubtext"/>
      <w:tag w:val="CC_Noformat_Rubtext"/>
      <w:id w:val="-218060500"/>
      <w:lock w:val="sdtLocked"/>
      <w:placeholder>
        <w:docPart w:val="5865177F0F98437CA85D26AA6CF244DF"/>
      </w:placeholder>
      <w:text/>
    </w:sdtPr>
    <w:sdtEndPr/>
    <w:sdtContent>
      <w:p w14:paraId="0564C501" w14:textId="2099C9B8" w:rsidR="00262EA3" w:rsidRDefault="00831886" w:rsidP="00283E0F">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14:paraId="05E668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593188">
    <w:abstractNumId w:val="9"/>
  </w:num>
  <w:num w:numId="2" w16cid:durableId="2014523962">
    <w:abstractNumId w:val="8"/>
  </w:num>
  <w:num w:numId="3" w16cid:durableId="954404912">
    <w:abstractNumId w:val="16"/>
  </w:num>
  <w:num w:numId="4" w16cid:durableId="743843074">
    <w:abstractNumId w:val="14"/>
  </w:num>
  <w:num w:numId="5" w16cid:durableId="1654723303">
    <w:abstractNumId w:val="17"/>
  </w:num>
  <w:num w:numId="6" w16cid:durableId="1662660182">
    <w:abstractNumId w:val="18"/>
  </w:num>
  <w:num w:numId="7" w16cid:durableId="1970934740">
    <w:abstractNumId w:val="11"/>
  </w:num>
  <w:num w:numId="8" w16cid:durableId="2136630900">
    <w:abstractNumId w:val="12"/>
  </w:num>
  <w:num w:numId="9" w16cid:durableId="342513610">
    <w:abstractNumId w:val="15"/>
  </w:num>
  <w:num w:numId="10" w16cid:durableId="257756358">
    <w:abstractNumId w:val="22"/>
  </w:num>
  <w:num w:numId="11" w16cid:durableId="228077166">
    <w:abstractNumId w:val="21"/>
  </w:num>
  <w:num w:numId="12" w16cid:durableId="2124035986">
    <w:abstractNumId w:val="21"/>
  </w:num>
  <w:num w:numId="13" w16cid:durableId="214120891">
    <w:abstractNumId w:val="3"/>
  </w:num>
  <w:num w:numId="14" w16cid:durableId="551622043">
    <w:abstractNumId w:val="2"/>
  </w:num>
  <w:num w:numId="15" w16cid:durableId="387845705">
    <w:abstractNumId w:val="1"/>
  </w:num>
  <w:num w:numId="16" w16cid:durableId="701397797">
    <w:abstractNumId w:val="0"/>
  </w:num>
  <w:num w:numId="17" w16cid:durableId="1512790927">
    <w:abstractNumId w:val="7"/>
  </w:num>
  <w:num w:numId="18" w16cid:durableId="1603222692">
    <w:abstractNumId w:val="6"/>
  </w:num>
  <w:num w:numId="19" w16cid:durableId="901410053">
    <w:abstractNumId w:val="5"/>
  </w:num>
  <w:num w:numId="20" w16cid:durableId="1915626621">
    <w:abstractNumId w:val="4"/>
  </w:num>
  <w:num w:numId="21" w16cid:durableId="1058750824">
    <w:abstractNumId w:val="21"/>
  </w:num>
  <w:num w:numId="22" w16cid:durableId="1285388126">
    <w:abstractNumId w:val="21"/>
  </w:num>
  <w:num w:numId="23" w16cid:durableId="2043285008">
    <w:abstractNumId w:val="21"/>
  </w:num>
  <w:num w:numId="24" w16cid:durableId="1850632654">
    <w:abstractNumId w:val="21"/>
  </w:num>
  <w:num w:numId="25" w16cid:durableId="2091652497">
    <w:abstractNumId w:val="21"/>
  </w:num>
  <w:num w:numId="26" w16cid:durableId="1469056981">
    <w:abstractNumId w:val="22"/>
  </w:num>
  <w:num w:numId="27" w16cid:durableId="1548762397">
    <w:abstractNumId w:val="22"/>
  </w:num>
  <w:num w:numId="28" w16cid:durableId="2032140611">
    <w:abstractNumId w:val="22"/>
  </w:num>
  <w:num w:numId="29" w16cid:durableId="198473829">
    <w:abstractNumId w:val="22"/>
  </w:num>
  <w:num w:numId="30" w16cid:durableId="244337148">
    <w:abstractNumId w:val="21"/>
  </w:num>
  <w:num w:numId="31" w16cid:durableId="1027947382">
    <w:abstractNumId w:val="21"/>
  </w:num>
  <w:num w:numId="32" w16cid:durableId="215750834">
    <w:abstractNumId w:val="22"/>
  </w:num>
  <w:num w:numId="33" w16cid:durableId="1199316006">
    <w:abstractNumId w:val="21"/>
  </w:num>
  <w:num w:numId="34" w16cid:durableId="1977760775">
    <w:abstractNumId w:val="18"/>
  </w:num>
  <w:num w:numId="35" w16cid:durableId="1476682638">
    <w:abstractNumId w:val="18"/>
    <w:lvlOverride w:ilvl="0">
      <w:startOverride w:val="1"/>
    </w:lvlOverride>
  </w:num>
  <w:num w:numId="36" w16cid:durableId="2013533569">
    <w:abstractNumId w:val="19"/>
  </w:num>
  <w:num w:numId="37" w16cid:durableId="579604878">
    <w:abstractNumId w:val="18"/>
    <w:lvlOverride w:ilvl="0">
      <w:startOverride w:val="1"/>
    </w:lvlOverride>
  </w:num>
  <w:num w:numId="38" w16cid:durableId="1184704402">
    <w:abstractNumId w:val="13"/>
  </w:num>
  <w:num w:numId="39" w16cid:durableId="2116823154">
    <w:abstractNumId w:val="10"/>
  </w:num>
  <w:num w:numId="40" w16cid:durableId="4712927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E1"/>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F1D"/>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BC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9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3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1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B05"/>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4A"/>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94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B7"/>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2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E8"/>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5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20"/>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A8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21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E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5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9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C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32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A8"/>
    <w:rsid w:val="00CD4D5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28D"/>
    <w:rsid w:val="00E478BF"/>
    <w:rsid w:val="00E47E5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79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27"/>
    <w:rsid w:val="00F46C6E"/>
    <w:rsid w:val="00F46D1E"/>
    <w:rsid w:val="00F47A22"/>
    <w:rsid w:val="00F506CD"/>
    <w:rsid w:val="00F51331"/>
    <w:rsid w:val="00F519A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
      <w:docPartPr>
        <w:name w:val="5A7ABEFC4BC04059B70682B4CF1EFBF6"/>
        <w:category>
          <w:name w:val="Allmänt"/>
          <w:gallery w:val="placeholder"/>
        </w:category>
        <w:types>
          <w:type w:val="bbPlcHdr"/>
        </w:types>
        <w:behaviors>
          <w:behavior w:val="content"/>
        </w:behaviors>
        <w:guid w:val="{7F8266F6-6B05-4D25-9316-2766406F4434}"/>
      </w:docPartPr>
      <w:docPartBody>
        <w:p w:rsidR="001B40FA" w:rsidRDefault="001B40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1B40FA"/>
    <w:rsid w:val="003F2257"/>
    <w:rsid w:val="00CD4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1A9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C8C5F-AD09-4AF5-92B1-AFC1E27E6BD1}"/>
</file>

<file path=customXml/itemProps2.xml><?xml version="1.0" encoding="utf-8"?>
<ds:datastoreItem xmlns:ds="http://schemas.openxmlformats.org/officeDocument/2006/customXml" ds:itemID="{652BFAE7-2960-441C-8A30-1A4A6C4F0110}"/>
</file>

<file path=customXml/itemProps3.xml><?xml version="1.0" encoding="utf-8"?>
<ds:datastoreItem xmlns:ds="http://schemas.openxmlformats.org/officeDocument/2006/customXml" ds:itemID="{DD4BE38E-9A30-4AB4-915C-729ACE13429B}"/>
</file>

<file path=docProps/app.xml><?xml version="1.0" encoding="utf-8"?>
<Properties xmlns="http://schemas.openxmlformats.org/officeDocument/2006/extended-properties" xmlns:vt="http://schemas.openxmlformats.org/officeDocument/2006/docPropsVTypes">
  <Template>Normal</Template>
  <TotalTime>84</TotalTime>
  <Pages>14</Pages>
  <Words>4235</Words>
  <Characters>27108</Characters>
  <Application>Microsoft Office Word</Application>
  <DocSecurity>0</DocSecurity>
  <Lines>444</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