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3B5" w:rsidRPr="008003B5" w:rsidRDefault="008003B5">
      <w:pPr>
        <w:pStyle w:val="Frslagsrubrik"/>
      </w:pPr>
      <w:r w:rsidRPr="008003B5">
        <w:t>Förslag till riksdagsbeslut</w:t>
      </w:r>
    </w:p>
    <w:p w:rsidR="008003B5" w:rsidRPr="008003B5" w:rsidRDefault="008003B5">
      <w:pPr>
        <w:pStyle w:val="Hemstlatt"/>
      </w:pPr>
      <w:r w:rsidRPr="008003B5">
        <w:t>Riksdagen tillkännager för regeringen som sin mening vad som anförs i motionen om att snarast införa lärlingsanstäl</w:t>
      </w:r>
      <w:r w:rsidRPr="008003B5">
        <w:t>l</w:t>
      </w:r>
      <w:r w:rsidRPr="008003B5">
        <w:t>ning.</w:t>
      </w:r>
    </w:p>
    <w:p w:rsidR="008003B5" w:rsidRPr="008003B5" w:rsidRDefault="008003B5">
      <w:pPr>
        <w:pStyle w:val="Rubrik1"/>
      </w:pPr>
      <w:r w:rsidRPr="008003B5">
        <w:t>Motivering</w:t>
      </w:r>
    </w:p>
    <w:p w:rsidR="008003B5" w:rsidRPr="008003B5" w:rsidRDefault="008003B5">
      <w:r w:rsidRPr="008003B5">
        <w:t>En utredning som regeringen låtit göra rekommenderar en ny anställning</w:t>
      </w:r>
      <w:r w:rsidRPr="008003B5">
        <w:t>s</w:t>
      </w:r>
      <w:r w:rsidRPr="008003B5">
        <w:t>form för eftergymnasial lärlingsutbildning: lärlingsanställning.</w:t>
      </w:r>
    </w:p>
    <w:p w:rsidR="008003B5" w:rsidRPr="008003B5" w:rsidRDefault="008003B5">
      <w:pPr>
        <w:pStyle w:val="Normaltindrag"/>
      </w:pPr>
      <w:r w:rsidRPr="008003B5">
        <w:t>Anställningsformen bygger på att eleven och företaget lever upp till det u</w:t>
      </w:r>
      <w:r w:rsidRPr="008003B5">
        <w:t>t</w:t>
      </w:r>
      <w:r w:rsidRPr="008003B5">
        <w:t>bildningskontrakt som tecknats mellan skola, arbetsplats och elev. Anstäl</w:t>
      </w:r>
      <w:r w:rsidRPr="008003B5">
        <w:t>l</w:t>
      </w:r>
      <w:r w:rsidRPr="008003B5">
        <w:t>ningen upphör när utbildningen är färdig eller om någon bryter utbildning</w:t>
      </w:r>
      <w:r w:rsidRPr="008003B5">
        <w:t>s</w:t>
      </w:r>
      <w:r w:rsidRPr="008003B5">
        <w:t>kontraktet.</w:t>
      </w:r>
    </w:p>
    <w:p w:rsidR="008003B5" w:rsidRPr="008003B5" w:rsidRDefault="008003B5">
      <w:pPr>
        <w:pStyle w:val="Normaltindrag"/>
      </w:pPr>
      <w:r w:rsidRPr="008003B5">
        <w:t>Varannan företagare är beredd att anställa en lärling om och när den nya anställningsformen införs, enligt en undersökning som outsourcingföretaget Visma Services låtit genomföra.</w:t>
      </w:r>
    </w:p>
    <w:p w:rsidR="008003B5" w:rsidRPr="008003B5" w:rsidRDefault="008003B5">
      <w:pPr>
        <w:pStyle w:val="Normaltindrag"/>
      </w:pPr>
      <w:r w:rsidRPr="008003B5">
        <w:t>Att ungdomar ska tillåtas få betalt för sitt arbete borde vara en självklar del av arbetslinjen. Allt tyder på att en reform är på gång, men låt oss skyndsamt få lärlingsanställningarna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3B5">
        <w:trPr>
          <w:cantSplit/>
        </w:trPr>
        <w:tc>
          <w:tcPr>
            <w:tcW w:w="3046" w:type="dxa"/>
          </w:tcPr>
          <w:p w:rsidR="008003B5" w:rsidRPr="008003B5" w:rsidRDefault="008003B5">
            <w:pPr>
              <w:pStyle w:val="UnderskriftDatum"/>
              <w:spacing w:before="240"/>
            </w:pPr>
            <w:r w:rsidRPr="008003B5">
              <w:t>Stockholm den 26 oktober 2010</w:t>
            </w:r>
          </w:p>
        </w:tc>
        <w:tc>
          <w:tcPr>
            <w:tcW w:w="3047" w:type="dxa"/>
          </w:tcPr>
          <w:p w:rsidR="008003B5" w:rsidRPr="008003B5" w:rsidRDefault="008003B5">
            <w:pPr>
              <w:pStyle w:val="Underskrifter"/>
              <w:spacing w:before="240"/>
            </w:pPr>
          </w:p>
        </w:tc>
      </w:tr>
      <w:tr w:rsidR="00000000" w:rsidRPr="008003B5">
        <w:trPr>
          <w:cantSplit/>
        </w:trPr>
        <w:tc>
          <w:tcPr>
            <w:tcW w:w="3046" w:type="dxa"/>
          </w:tcPr>
          <w:p w:rsidR="008003B5" w:rsidRPr="008003B5" w:rsidRDefault="008003B5">
            <w:pPr>
              <w:pStyle w:val="Underskrifter"/>
            </w:pPr>
            <w:r w:rsidRPr="008003B5">
              <w:t>Jessika Vilhelmsson (M)</w:t>
            </w:r>
          </w:p>
        </w:tc>
        <w:tc>
          <w:tcPr>
            <w:tcW w:w="3046" w:type="dxa"/>
          </w:tcPr>
          <w:p w:rsidR="008003B5" w:rsidRPr="008003B5" w:rsidRDefault="008003B5">
            <w:pPr>
              <w:pStyle w:val="Underskrifter"/>
            </w:pPr>
          </w:p>
        </w:tc>
      </w:tr>
    </w:tbl>
    <w:p w:rsidR="008003B5" w:rsidRPr="008003B5" w:rsidRDefault="008003B5">
      <w:pPr>
        <w:pStyle w:val="Normaltindrag"/>
      </w:pPr>
    </w:p>
    <w:sectPr w:rsidR="00000000" w:rsidRPr="00800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3B5" w:rsidRPr="008003B5" w:rsidRDefault="008003B5">
      <w:r w:rsidRPr="008003B5">
        <w:separator/>
      </w:r>
    </w:p>
  </w:endnote>
  <w:endnote w:type="continuationSeparator" w:id="0">
    <w:p w:rsidR="008003B5" w:rsidRPr="008003B5" w:rsidRDefault="008003B5">
      <w:r w:rsidRPr="00800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Sidfot"/>
    </w:pPr>
    <w:r w:rsidRPr="00800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04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B5" w:rsidRDefault="008003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3B5" w:rsidRDefault="008003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Sidfot"/>
    </w:pPr>
    <w:r w:rsidRPr="00800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952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B5" w:rsidRDefault="00800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3B5" w:rsidRDefault="00800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Sidfot"/>
    </w:pPr>
    <w:r w:rsidRPr="00800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210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B5" w:rsidRDefault="00800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3B5" w:rsidRDefault="00800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3B5" w:rsidRPr="008003B5" w:rsidRDefault="008003B5">
      <w:r w:rsidRPr="008003B5">
        <w:separator/>
      </w:r>
    </w:p>
  </w:footnote>
  <w:footnote w:type="continuationSeparator" w:id="0">
    <w:p w:rsidR="008003B5" w:rsidRPr="008003B5" w:rsidRDefault="008003B5">
      <w:r w:rsidRPr="00800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Sidhuvud"/>
    </w:pPr>
    <w:r w:rsidRPr="00800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676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B5" w:rsidRDefault="00800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3B5" w:rsidRDefault="00800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Sidhuvud"/>
    </w:pPr>
    <w:r w:rsidRPr="00800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161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B5" w:rsidRDefault="00800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3B5" w:rsidRDefault="00800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B5" w:rsidRPr="008003B5" w:rsidRDefault="008003B5">
    <w:pPr>
      <w:pStyle w:val="FSHNormal"/>
      <w:tabs>
        <w:tab w:val="right" w:pos="5840"/>
      </w:tabs>
    </w:pPr>
    <w:r w:rsidRPr="008003B5">
      <w:br/>
    </w:r>
    <w:r w:rsidRPr="008003B5">
      <w:fldChar w:fldCharType="begin" w:fldLock="1"/>
    </w:r>
    <w:r w:rsidRPr="008003B5">
      <w:instrText xml:space="preserve"> DOCPROPERTY</w:instrText>
    </w:r>
    <w:r w:rsidRPr="008003B5">
      <w:rPr>
        <w:sz w:val="18"/>
      </w:rPr>
      <w:instrText xml:space="preserve"> "YearUser" *\charformat </w:instrText>
    </w:r>
    <w:r w:rsidRPr="008003B5">
      <w:fldChar w:fldCharType="separate"/>
    </w:r>
    <w:r w:rsidRPr="008003B5">
      <w:t>2010/11</w:t>
    </w:r>
    <w:r w:rsidRPr="008003B5">
      <w:fldChar w:fldCharType="end"/>
    </w:r>
    <w:r w:rsidRPr="008003B5">
      <w:t xml:space="preserve"> </w:t>
    </w:r>
    <w:r w:rsidRPr="008003B5">
      <w:tab/>
      <w:t xml:space="preserve">mnr: </w:t>
    </w:r>
    <w:r w:rsidRPr="008003B5">
      <w:fldChar w:fldCharType="begin" w:fldLock="1"/>
    </w:r>
    <w:r w:rsidRPr="008003B5">
      <w:instrText xml:space="preserve"> DOCPROPERTY</w:instrText>
    </w:r>
    <w:r w:rsidRPr="008003B5">
      <w:rPr>
        <w:sz w:val="18"/>
      </w:rPr>
      <w:instrText xml:space="preserve"> "Motionsnummer" *\charformat </w:instrText>
    </w:r>
    <w:r w:rsidRPr="008003B5">
      <w:fldChar w:fldCharType="separate"/>
    </w:r>
    <w:r w:rsidRPr="008003B5">
      <w:t>A380</w:t>
    </w:r>
    <w:r w:rsidRPr="008003B5">
      <w:fldChar w:fldCharType="end"/>
    </w:r>
    <w:r w:rsidRPr="008003B5">
      <w:br/>
    </w:r>
    <w:r w:rsidRPr="008003B5">
      <w:fldChar w:fldCharType="begin" w:fldLock="1"/>
    </w:r>
    <w:r w:rsidRPr="008003B5">
      <w:instrText xml:space="preserve"> DOCPROPERTY</w:instrText>
    </w:r>
    <w:r w:rsidRPr="008003B5">
      <w:rPr>
        <w:sz w:val="18"/>
      </w:rPr>
      <w:instrText xml:space="preserve"> "Samling" *\charformat </w:instrText>
    </w:r>
    <w:r w:rsidRPr="008003B5">
      <w:fldChar w:fldCharType="end"/>
    </w:r>
    <w:r w:rsidRPr="008003B5">
      <w:tab/>
      <w:t xml:space="preserve">pnr: </w:t>
    </w:r>
    <w:r w:rsidRPr="008003B5">
      <w:fldChar w:fldCharType="begin" w:fldLock="1"/>
    </w:r>
    <w:r w:rsidRPr="008003B5">
      <w:instrText xml:space="preserve"> DOCPROPERTY</w:instrText>
    </w:r>
    <w:r w:rsidRPr="008003B5">
      <w:rPr>
        <w:sz w:val="18"/>
      </w:rPr>
      <w:instrText xml:space="preserve"> "Partinummer" *\charformat </w:instrText>
    </w:r>
    <w:r w:rsidRPr="008003B5">
      <w:fldChar w:fldCharType="separate"/>
    </w:r>
    <w:r w:rsidRPr="008003B5">
      <w:t>M1893</w:t>
    </w:r>
    <w:r w:rsidRPr="008003B5">
      <w:fldChar w:fldCharType="end"/>
    </w:r>
  </w:p>
  <w:p w:rsidR="008003B5" w:rsidRPr="008003B5" w:rsidRDefault="008003B5">
    <w:pPr>
      <w:pStyle w:val="FSHRub1"/>
    </w:pPr>
    <w:r w:rsidRPr="008003B5">
      <w:t>Motion till riksdagen</w:t>
    </w:r>
    <w:r w:rsidRPr="008003B5">
      <w:br/>
    </w:r>
    <w:r w:rsidRPr="008003B5">
      <w:fldChar w:fldCharType="begin" w:fldLock="1"/>
    </w:r>
    <w:r w:rsidRPr="008003B5">
      <w:instrText xml:space="preserve"> DOCPROPERTY "YearUser" *\charformat </w:instrText>
    </w:r>
    <w:r w:rsidRPr="008003B5">
      <w:fldChar w:fldCharType="separate"/>
    </w:r>
    <w:r w:rsidRPr="008003B5">
      <w:t>2010/11</w:t>
    </w:r>
    <w:r w:rsidRPr="008003B5">
      <w:fldChar w:fldCharType="end"/>
    </w:r>
    <w:r w:rsidRPr="008003B5">
      <w:t>:</w:t>
    </w:r>
    <w:r w:rsidRPr="008003B5">
      <w:fldChar w:fldCharType="begin" w:fldLock="1"/>
    </w:r>
    <w:r w:rsidRPr="008003B5">
      <w:instrText xml:space="preserve"> DOCPROPERTY "Motionsnummer" *\charformat </w:instrText>
    </w:r>
    <w:r w:rsidRPr="008003B5">
      <w:fldChar w:fldCharType="separate"/>
    </w:r>
    <w:r w:rsidRPr="008003B5">
      <w:t>A380</w:t>
    </w:r>
    <w:r w:rsidRPr="008003B5">
      <w:fldChar w:fldCharType="end"/>
    </w:r>
  </w:p>
  <w:p w:rsidR="008003B5" w:rsidRPr="008003B5" w:rsidRDefault="008003B5">
    <w:pPr>
      <w:pStyle w:val="FSHNormalS5"/>
    </w:pPr>
    <w:r w:rsidRPr="008003B5">
      <w:fldChar w:fldCharType="begin" w:fldLock="1"/>
    </w:r>
    <w:r w:rsidRPr="008003B5">
      <w:instrText xml:space="preserve"> DOCPROPERTY "MotionarText" *\charformat </w:instrText>
    </w:r>
    <w:r w:rsidRPr="008003B5">
      <w:fldChar w:fldCharType="separate"/>
    </w:r>
    <w:r w:rsidRPr="008003B5">
      <w:t>av Jessika Vilhelmsson (M)</w:t>
    </w:r>
    <w:r w:rsidRPr="008003B5">
      <w:fldChar w:fldCharType="end"/>
    </w:r>
    <w:r w:rsidRPr="008003B5">
      <w:br/>
    </w:r>
    <w:r w:rsidRPr="008003B5">
      <w:fldChar w:fldCharType="begin" w:fldLock="1"/>
    </w:r>
    <w:r w:rsidRPr="008003B5">
      <w:instrText xml:space="preserve"> DOCPROPERTY "SvarFrasKort" *\charformat </w:instrText>
    </w:r>
    <w:r w:rsidRPr="008003B5">
      <w:fldChar w:fldCharType="end"/>
    </w:r>
  </w:p>
  <w:p w:rsidR="008003B5" w:rsidRPr="008003B5" w:rsidRDefault="008003B5">
    <w:pPr>
      <w:pStyle w:val="FSHTitel"/>
    </w:pPr>
    <w:r w:rsidRPr="008003B5">
      <w:fldChar w:fldCharType="begin" w:fldLock="1"/>
    </w:r>
    <w:r w:rsidRPr="008003B5">
      <w:instrText xml:space="preserve"> DOCPROPERTY</w:instrText>
    </w:r>
    <w:r w:rsidRPr="008003B5">
      <w:rPr>
        <w:sz w:val="18"/>
      </w:rPr>
      <w:instrText xml:space="preserve"> "RubrikSvar" *\charformat </w:instrText>
    </w:r>
    <w:r w:rsidRPr="008003B5">
      <w:fldChar w:fldCharType="separate"/>
    </w:r>
    <w:r w:rsidRPr="008003B5">
      <w:t>Lärlingsanställning</w:t>
    </w:r>
    <w:r w:rsidRPr="008003B5">
      <w:fldChar w:fldCharType="end"/>
    </w:r>
  </w:p>
  <w:p w:rsidR="008003B5" w:rsidRPr="008003B5" w:rsidRDefault="008003B5">
    <w:pPr>
      <w:pStyle w:val="Normal00"/>
    </w:pPr>
  </w:p>
  <w:p w:rsidR="008003B5" w:rsidRPr="008003B5" w:rsidRDefault="00800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2070147">
    <w:abstractNumId w:val="3"/>
  </w:num>
  <w:num w:numId="2" w16cid:durableId="1298535693">
    <w:abstractNumId w:val="2"/>
  </w:num>
  <w:num w:numId="3" w16cid:durableId="1278299039">
    <w:abstractNumId w:val="1"/>
  </w:num>
  <w:num w:numId="4" w16cid:durableId="1433358113">
    <w:abstractNumId w:val="0"/>
  </w:num>
  <w:num w:numId="5" w16cid:durableId="1733233337">
    <w:abstractNumId w:val="7"/>
  </w:num>
  <w:num w:numId="6" w16cid:durableId="2137522774">
    <w:abstractNumId w:val="6"/>
  </w:num>
  <w:num w:numId="7" w16cid:durableId="1018124264">
    <w:abstractNumId w:val="5"/>
  </w:num>
  <w:num w:numId="8" w16cid:durableId="939023778">
    <w:abstractNumId w:val="4"/>
  </w:num>
  <w:num w:numId="9" w16cid:durableId="1801531467">
    <w:abstractNumId w:val="8"/>
  </w:num>
  <w:num w:numId="10" w16cid:durableId="1814178609">
    <w:abstractNumId w:val="9"/>
  </w:num>
  <w:num w:numId="11" w16cid:durableId="873422760">
    <w:abstractNumId w:val="10"/>
  </w:num>
  <w:num w:numId="12" w16cid:durableId="129054317">
    <w:abstractNumId w:val="13"/>
  </w:num>
  <w:num w:numId="13" w16cid:durableId="1124931120">
    <w:abstractNumId w:val="15"/>
  </w:num>
  <w:num w:numId="14" w16cid:durableId="1675961989">
    <w:abstractNumId w:val="16"/>
  </w:num>
  <w:num w:numId="15" w16cid:durableId="2085099504">
    <w:abstractNumId w:val="11"/>
  </w:num>
  <w:num w:numId="16" w16cid:durableId="1970745241">
    <w:abstractNumId w:val="18"/>
  </w:num>
  <w:num w:numId="17" w16cid:durableId="1340700010">
    <w:abstractNumId w:val="17"/>
  </w:num>
  <w:num w:numId="18" w16cid:durableId="1189296176">
    <w:abstractNumId w:val="14"/>
  </w:num>
  <w:num w:numId="19" w16cid:durableId="1200321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
  </w:docVars>
  <w:rsids>
    <w:rsidRoot w:val="00F315F2"/>
    <w:rsid w:val="008003B5"/>
    <w:rsid w:val="00F31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D3E63C-4159-4BDF-B8B0-24A3B92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837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m1893</vt:lpstr>
    </vt:vector>
  </TitlesOfParts>
  <Company>Riksdagen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m1893</dc:title>
  <dc:subject>m1893</dc:subject>
  <dc:creator>Riksdagen</dc:creator>
  <cp:keywords>Riksdagen</cp:keywords>
  <dc:description>Versal/gemen i partibeteckning. Gemen i tryck för 0910, versal för 1011 och nyare</dc:description>
  <cp:lastModifiedBy>Lars Brink</cp:lastModifiedBy>
  <cp:revision>2</cp:revision>
  <cp:lastPrinted>2011-01-14T08:51:00Z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Lärlingsanställning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20102011000000000109000018930069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20102011000000000109000018930069</vt:lpwstr>
  </property>
  <property fmtid="{D5CDD505-2E9C-101B-9397-08002B2CF9AE}" pid="50" name="nummer">
    <vt:lpwstr>380</vt:lpwstr>
  </property>
  <property fmtid="{D5CDD505-2E9C-101B-9397-08002B2CF9AE}" pid="51" name="utskottsbeteckning">
    <vt:lpwstr>A</vt:lpwstr>
  </property>
  <property fmtid="{D5CDD505-2E9C-101B-9397-08002B2CF9AE}" pid="52" name="GlobalUID">
    <vt:lpwstr>{ED4A584B-BB0A-42F8-8894-97EF3E80BD55}</vt:lpwstr>
  </property>
  <property fmtid="{D5CDD505-2E9C-101B-9397-08002B2CF9AE}" pid="53" name="Överföringar">
    <vt:i4>0</vt:i4>
  </property>
  <property fmtid="{D5CDD505-2E9C-101B-9397-08002B2CF9AE}" pid="54" name="Checksum">
    <vt:lpwstr>*0002105905488*</vt:lpwstr>
  </property>
  <property fmtid="{D5CDD505-2E9C-101B-9397-08002B2CF9AE}" pid="55" name="skuggnummer">
    <vt:lpwstr>2618</vt:lpwstr>
  </property>
  <property fmtid="{D5CDD505-2E9C-101B-9397-08002B2CF9AE}" pid="56" name="urixVersion">
    <vt:lpwstr>4.3.2.0</vt:lpwstr>
  </property>
  <property fmtid="{D5CDD505-2E9C-101B-9397-08002B2CF9AE}" pid="57" name="urixOrigin">
    <vt:lpwstr>110114 09:52:29.466</vt:lpwstr>
  </property>
  <property fmtid="{D5CDD505-2E9C-101B-9397-08002B2CF9AE}" pid="58" name="urixGuid">
    <vt:lpwstr>{80F6747F-E78B-45AE-80C6-FD78CD8AF839}</vt:lpwstr>
  </property>
</Properties>
</file>