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1F48" w:rsidRDefault="00FA6591" w14:paraId="644AEF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04079B2FE74EA79A27F4AD388AC2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8493c5-5935-4665-8d52-f4f9f9f52970"/>
        <w:id w:val="-383721525"/>
        <w:lock w:val="sdtLocked"/>
      </w:sdtPr>
      <w:sdtEndPr/>
      <w:sdtContent>
        <w:p w:rsidR="0083787B" w:rsidRDefault="001A0DB7" w14:paraId="4A4034BE" w14:textId="3548BBA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utökade möjlig</w:t>
          </w:r>
          <w:r w:rsidR="00FA6591">
            <w:softHyphen/>
          </w:r>
          <w:r w:rsidRPr="00FA6591">
            <w:rPr>
              <w:spacing w:val="-3"/>
            </w:rPr>
            <w:t>heter för fastighetsägare att få göra energieffektiviseringar, såsom att installera solpaneler,</w:t>
          </w:r>
          <w:r>
            <w:t xml:space="preserve"> på fastigheter i redan beslutad detaljplan utan att ändring av eller en ny detaljplan krävs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F53E63A634AC89D4C280CE14E6BC8"/>
        </w:placeholder>
        <w:text/>
      </w:sdtPr>
      <w:sdtEndPr/>
      <w:sdtContent>
        <w:p w:rsidRPr="009B062B" w:rsidR="006D79C9" w:rsidP="00333E95" w:rsidRDefault="006D79C9" w14:paraId="7BBE5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A17E4" w:rsidP="008E0FE2" w:rsidRDefault="002E34FE" w14:paraId="785B287E" w14:textId="76124AFC">
      <w:pPr>
        <w:pStyle w:val="Normalutanindragellerluft"/>
      </w:pPr>
      <w:r>
        <w:t xml:space="preserve">Ett problem idag är att </w:t>
      </w:r>
      <w:r w:rsidRPr="002E34FE">
        <w:t xml:space="preserve">gamla detaljplaner </w:t>
      </w:r>
      <w:r w:rsidR="00DF5CF8">
        <w:t>försvårar för</w:t>
      </w:r>
      <w:r w:rsidRPr="002E34FE" w:rsidR="00DF5CF8">
        <w:t xml:space="preserve"> </w:t>
      </w:r>
      <w:r w:rsidR="00DF5CF8">
        <w:t>fastighetsägare</w:t>
      </w:r>
      <w:r w:rsidRPr="002E34FE" w:rsidR="00DF5CF8">
        <w:t xml:space="preserve"> </w:t>
      </w:r>
      <w:r w:rsidR="00DF5CF8">
        <w:t xml:space="preserve">att </w:t>
      </w:r>
      <w:r w:rsidRPr="002E34FE">
        <w:t xml:space="preserve">idag, </w:t>
      </w:r>
      <w:r w:rsidR="00B751A2">
        <w:t xml:space="preserve">många </w:t>
      </w:r>
      <w:r w:rsidRPr="002E34FE">
        <w:t>år senare,</w:t>
      </w:r>
      <w:r w:rsidR="00DF5CF8">
        <w:t xml:space="preserve"> </w:t>
      </w:r>
      <w:r w:rsidRPr="002E34FE">
        <w:t xml:space="preserve">göra energieffektiviseringsåtgärder. Det är ju faktiskt omöjligt att idag veta vad som händer </w:t>
      </w:r>
      <w:r w:rsidR="00B751A2">
        <w:t>i framtiden</w:t>
      </w:r>
      <w:r w:rsidRPr="002E34FE">
        <w:t xml:space="preserve">. En detaljplan är låst i tiden och att förändra en befintlig detaljplan är en lika komplex process som att ta fram en ny </w:t>
      </w:r>
      <w:r w:rsidR="00B751A2">
        <w:t>detaljplan</w:t>
      </w:r>
      <w:r>
        <w:t>. I</w:t>
      </w:r>
      <w:r w:rsidRPr="002E34FE">
        <w:t xml:space="preserve"> ett befintligt bostadsområde kommer</w:t>
      </w:r>
      <w:r>
        <w:t xml:space="preserve"> troligen inte heller någon </w:t>
      </w:r>
      <w:r w:rsidRPr="002E34FE">
        <w:t>fastighetsägare vilja bekosta en änd</w:t>
      </w:r>
      <w:r w:rsidR="00FA6591">
        <w:softHyphen/>
      </w:r>
      <w:r w:rsidRPr="002E34FE">
        <w:t xml:space="preserve">ring av en detaljplan ”bara” för att få göra vissa </w:t>
      </w:r>
      <w:r w:rsidRPr="002E34FE" w:rsidR="000A17E4">
        <w:t>energieffektiviseringsåtgärder</w:t>
      </w:r>
      <w:r w:rsidRPr="002E34FE">
        <w:t xml:space="preserve"> </w:t>
      </w:r>
      <w:r w:rsidR="00B751A2">
        <w:t>såsom solpaneler</w:t>
      </w:r>
      <w:r w:rsidR="001A0DB7">
        <w:t>,</w:t>
      </w:r>
      <w:r w:rsidR="00B751A2">
        <w:t xml:space="preserve"> </w:t>
      </w:r>
      <w:r>
        <w:t>o</w:t>
      </w:r>
      <w:r w:rsidRPr="002E34FE">
        <w:t>ch det är ju orimligt att skattekollektivet ska ta den kostnaden</w:t>
      </w:r>
      <w:r>
        <w:t xml:space="preserve">. Därför föreslår jag att regeringen </w:t>
      </w:r>
      <w:r w:rsidR="00DF5CF8">
        <w:t xml:space="preserve">överväger att </w:t>
      </w:r>
      <w:r>
        <w:t xml:space="preserve">skapa </w:t>
      </w:r>
      <w:r w:rsidR="00786FDF">
        <w:t xml:space="preserve">utökade möjligheter för </w:t>
      </w:r>
      <w:r>
        <w:t xml:space="preserve">fastighetsägare </w:t>
      </w:r>
      <w:r w:rsidR="00786FDF">
        <w:t>att</w:t>
      </w:r>
      <w:r>
        <w:t xml:space="preserve"> få göra energieffektiviseringar </w:t>
      </w:r>
      <w:r w:rsidR="00786FDF">
        <w:t xml:space="preserve">inom </w:t>
      </w:r>
      <w:r>
        <w:t>redan beslutade detaljplaner</w:t>
      </w:r>
      <w:r w:rsidR="00DF5CF8">
        <w:t>, utan att ändring av eller en ny detaljplan krävs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B92CCFD96544C9905385AD2248D70F"/>
        </w:placeholder>
      </w:sdtPr>
      <w:sdtEndPr>
        <w:rPr>
          <w:i w:val="0"/>
          <w:noProof w:val="0"/>
        </w:rPr>
      </w:sdtEndPr>
      <w:sdtContent>
        <w:p w:rsidR="003C1F48" w:rsidP="003C1F48" w:rsidRDefault="003C1F48" w14:paraId="2CDE0688" w14:textId="77777777"/>
        <w:p w:rsidRPr="008E0FE2" w:rsidR="004801AC" w:rsidP="003C1F48" w:rsidRDefault="00FA6591" w14:paraId="4DD9B5FD" w14:textId="6DB93B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787B" w14:paraId="794EC921" w14:textId="77777777">
        <w:trPr>
          <w:cantSplit/>
        </w:trPr>
        <w:tc>
          <w:tcPr>
            <w:tcW w:w="50" w:type="pct"/>
            <w:vAlign w:val="bottom"/>
          </w:tcPr>
          <w:p w:rsidR="0083787B" w:rsidRDefault="001A0DB7" w14:paraId="6F4EE7FA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83787B" w:rsidRDefault="0083787B" w14:paraId="4126671E" w14:textId="77777777">
            <w:pPr>
              <w:pStyle w:val="Underskrifter"/>
              <w:spacing w:after="0"/>
            </w:pPr>
          </w:p>
        </w:tc>
      </w:tr>
    </w:tbl>
    <w:p w:rsidR="00255510" w:rsidRDefault="00255510" w14:paraId="16F1F138" w14:textId="77777777"/>
    <w:sectPr w:rsidR="0025551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7555" w14:textId="77777777" w:rsidR="00D23CCA" w:rsidRDefault="00D23CCA" w:rsidP="000C1CAD">
      <w:pPr>
        <w:spacing w:line="240" w:lineRule="auto"/>
      </w:pPr>
      <w:r>
        <w:separator/>
      </w:r>
    </w:p>
  </w:endnote>
  <w:endnote w:type="continuationSeparator" w:id="0">
    <w:p w14:paraId="5F32F888" w14:textId="77777777" w:rsidR="00D23CCA" w:rsidRDefault="00D23C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B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B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2E12" w14:textId="469D926C" w:rsidR="00262EA3" w:rsidRPr="003C1F48" w:rsidRDefault="00262EA3" w:rsidP="003C1F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B368" w14:textId="77777777" w:rsidR="00D23CCA" w:rsidRDefault="00D23CCA" w:rsidP="000C1CAD">
      <w:pPr>
        <w:spacing w:line="240" w:lineRule="auto"/>
      </w:pPr>
      <w:r>
        <w:separator/>
      </w:r>
    </w:p>
  </w:footnote>
  <w:footnote w:type="continuationSeparator" w:id="0">
    <w:p w14:paraId="67E838D4" w14:textId="77777777" w:rsidR="00D23CCA" w:rsidRDefault="00D23C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4C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166FAD" wp14:editId="63C72D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A15E" w14:textId="44C19CEB" w:rsidR="00262EA3" w:rsidRDefault="00FA65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3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A17E4">
                                <w:t>1338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166F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98A15E" w14:textId="44C19CEB" w:rsidR="00262EA3" w:rsidRDefault="00FA65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3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A17E4">
                          <w:t>1338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068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F866" w14:textId="77777777" w:rsidR="00262EA3" w:rsidRDefault="00262EA3" w:rsidP="008563AC">
    <w:pPr>
      <w:jc w:val="right"/>
    </w:pPr>
  </w:p>
  <w:p w14:paraId="55642E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0E52" w14:textId="77777777" w:rsidR="00262EA3" w:rsidRDefault="00FA65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254498" wp14:editId="0FC571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F135BC" w14:textId="6E12945B" w:rsidR="00262EA3" w:rsidRDefault="00FA65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1F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4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A17E4">
          <w:t>1338</w:t>
        </w:r>
      </w:sdtContent>
    </w:sdt>
  </w:p>
  <w:p w14:paraId="40A72DE3" w14:textId="77777777" w:rsidR="00262EA3" w:rsidRPr="008227B3" w:rsidRDefault="00FA65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9826F8" w14:textId="3FC0C4FE" w:rsidR="00262EA3" w:rsidRPr="008227B3" w:rsidRDefault="00FA65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1F4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1F48">
          <w:t>:1088</w:t>
        </w:r>
      </w:sdtContent>
    </w:sdt>
  </w:p>
  <w:p w14:paraId="301BE4AB" w14:textId="702410CB" w:rsidR="00262EA3" w:rsidRDefault="00FA65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1F48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202F2A" w14:textId="2A8B27B5" w:rsidR="00262EA3" w:rsidRDefault="002E34FE" w:rsidP="00283E0F">
        <w:pPr>
          <w:pStyle w:val="FSHRub2"/>
        </w:pPr>
        <w:r>
          <w:t>Möjliggör energieffektiviseringar på beslutade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BE3D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3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7E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4B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DB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510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F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BF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F48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3D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DB0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6FDF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61B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87B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1B8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B6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161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26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1A2"/>
    <w:rsid w:val="00B75676"/>
    <w:rsid w:val="00B77159"/>
    <w:rsid w:val="00B77AC6"/>
    <w:rsid w:val="00B77B7D"/>
    <w:rsid w:val="00B77F3E"/>
    <w:rsid w:val="00B800C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4F2D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76F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CCA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F8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591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4D3F9F"/>
  <w15:chartTrackingRefBased/>
  <w15:docId w15:val="{24CA9B68-D931-4D94-9E27-8DA4832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BD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4079B2FE74EA79A27F4AD388A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E06-EA97-4D38-B7F4-FFE271022C3B}"/>
      </w:docPartPr>
      <w:docPartBody>
        <w:p w:rsidR="00936761" w:rsidRDefault="001A0AD1">
          <w:pPr>
            <w:pStyle w:val="7204079B2FE74EA79A27F4AD388AC2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F53E63A634AC89D4C280CE14E6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DE88-9A97-4788-A4AE-26F43988C0A6}"/>
      </w:docPartPr>
      <w:docPartBody>
        <w:p w:rsidR="00936761" w:rsidRDefault="001A0AD1">
          <w:pPr>
            <w:pStyle w:val="F2CF53E63A634AC89D4C280CE14E6B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B92CCFD96544C9905385AD2248D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0D172-B696-493C-B5D0-B806611A44F7}"/>
      </w:docPartPr>
      <w:docPartBody>
        <w:p w:rsidR="00D44D27" w:rsidRDefault="00D44D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61"/>
    <w:rsid w:val="001A0AD1"/>
    <w:rsid w:val="00936761"/>
    <w:rsid w:val="00D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04079B2FE74EA79A27F4AD388AC220">
    <w:name w:val="7204079B2FE74EA79A27F4AD388AC220"/>
  </w:style>
  <w:style w:type="paragraph" w:customStyle="1" w:styleId="F2CF53E63A634AC89D4C280CE14E6BC8">
    <w:name w:val="F2CF53E63A634AC89D4C280CE14E6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B00A2-59B7-459A-91E7-B2F265C4FA0C}"/>
</file>

<file path=customXml/itemProps2.xml><?xml version="1.0" encoding="utf-8"?>
<ds:datastoreItem xmlns:ds="http://schemas.openxmlformats.org/officeDocument/2006/customXml" ds:itemID="{0957BA9B-466E-479A-A2DC-5B4CD719BEBB}"/>
</file>

<file path=customXml/itemProps3.xml><?xml version="1.0" encoding="utf-8"?>
<ds:datastoreItem xmlns:ds="http://schemas.openxmlformats.org/officeDocument/2006/customXml" ds:itemID="{A4181B7F-FF74-41FB-A34F-AAD53C00F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1038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M1338 Möjliggör energieffektiviseringar på beslutade detaljplaner</vt:lpstr>
      <vt:lpstr>
      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