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D5D28B" w14:textId="77777777">
      <w:pPr>
        <w:pStyle w:val="Normalutanindragellerluft"/>
      </w:pPr>
      <w:bookmarkStart w:name="_Toc106800475" w:id="0"/>
      <w:bookmarkStart w:name="_Toc106801300" w:id="1"/>
    </w:p>
    <w:p w:rsidRPr="009B062B" w:rsidR="00AF30DD" w:rsidP="00324917" w:rsidRDefault="00974CC2" w14:paraId="62FAF7BC" w14:textId="77777777">
      <w:pPr>
        <w:pStyle w:val="RubrikFrslagTIllRiksdagsbeslut"/>
      </w:pPr>
      <w:sdt>
        <w:sdtPr>
          <w:alias w:val="CC_Boilerplate_4"/>
          <w:tag w:val="CC_Boilerplate_4"/>
          <w:id w:val="-1644581176"/>
          <w:lock w:val="sdtContentLocked"/>
          <w:placeholder>
            <w:docPart w:val="D28E1EB3E3A346249CF87338D05026E5"/>
          </w:placeholder>
          <w:text/>
        </w:sdtPr>
        <w:sdtEndPr/>
        <w:sdtContent>
          <w:r w:rsidRPr="009B062B" w:rsidR="00AF30DD">
            <w:t>Förslag till riksdagsbeslut</w:t>
          </w:r>
        </w:sdtContent>
      </w:sdt>
      <w:bookmarkEnd w:id="0"/>
      <w:bookmarkEnd w:id="1"/>
    </w:p>
    <w:sdt>
      <w:sdtPr>
        <w:alias w:val="Yrkande 1"/>
        <w:tag w:val="fa572f98-a884-423f-a251-79f3e56fbb8c"/>
        <w:id w:val="-1243567696"/>
        <w:lock w:val="sdtLocked"/>
      </w:sdtPr>
      <w:sdtEndPr/>
      <w:sdtContent>
        <w:p w:rsidR="00375106" w:rsidRDefault="00974CC2" w14:paraId="14DF70A0" w14:textId="77777777">
          <w:pPr>
            <w:pStyle w:val="Frslagstext"/>
          </w:pPr>
          <w:r>
            <w:t>Riksdagen ställer sig bakom det som anförs i motionen om att Sverige bör införa en eurooption, dvs. kapacitet att snabbt ansluta sig till euron när det bedöms nödvändigt, och tillkännager detta för regeringen.</w:t>
          </w:r>
        </w:p>
      </w:sdtContent>
    </w:sdt>
    <w:sdt>
      <w:sdtPr>
        <w:alias w:val="Yrkande 2"/>
        <w:tag w:val="927a3331-1780-493b-9a49-567c21fea566"/>
        <w:id w:val="1962602997"/>
        <w:lock w:val="sdtLocked"/>
      </w:sdtPr>
      <w:sdtEndPr/>
      <w:sdtContent>
        <w:p w:rsidR="00375106" w:rsidRDefault="00974CC2" w14:paraId="1CD1DFA5" w14:textId="77777777">
          <w:pPr>
            <w:pStyle w:val="Frslagstext"/>
          </w:pPr>
          <w:r>
            <w:t>Riksdagen ställer sig bakom det som anförs i motionen om att Sverige bör arbeta efter en färdplan för att införa euron senast 2029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771EA45F714E179697E39D9741CD07"/>
        </w:placeholder>
        <w:text/>
      </w:sdtPr>
      <w:sdtEndPr/>
      <w:sdtContent>
        <w:p w:rsidRPr="009B062B" w:rsidR="006D79C9" w:rsidP="00333E95" w:rsidRDefault="006D79C9" w14:paraId="5A2FB745" w14:textId="77777777">
          <w:pPr>
            <w:pStyle w:val="Rubrik1"/>
          </w:pPr>
          <w:r>
            <w:t>Motivering</w:t>
          </w:r>
        </w:p>
      </w:sdtContent>
    </w:sdt>
    <w:bookmarkEnd w:displacedByCustomXml="prev" w:id="3"/>
    <w:bookmarkEnd w:displacedByCustomXml="prev" w:id="4"/>
    <w:p w:rsidR="00E86535" w:rsidP="00E86535" w:rsidRDefault="00E86535" w14:paraId="433306A8" w14:textId="6E289381">
      <w:pPr>
        <w:pStyle w:val="Normalutanindragellerluft"/>
      </w:pPr>
      <w:r>
        <w:t xml:space="preserve">Sverige behöver byta valuta till </w:t>
      </w:r>
      <w:r w:rsidR="00FE10E6">
        <w:t>e</w:t>
      </w:r>
      <w:r>
        <w:t xml:space="preserve">uron för stärkt stabilitet, konkurrenskraft och integrationskraft i Europa. Den svenska kronans värdefall och volatilitet skapar osäkerhet för hushåll och företag. </w:t>
      </w:r>
    </w:p>
    <w:p w:rsidR="00FE10E6" w:rsidP="00FE10E6" w:rsidRDefault="00E86535" w14:paraId="0BEE9E64" w14:textId="5C3F161A">
      <w:pPr>
        <w:pStyle w:val="Rubrik2"/>
      </w:pPr>
      <w:r>
        <w:t>Eurooption</w:t>
      </w:r>
    </w:p>
    <w:p w:rsidR="00E86535" w:rsidP="00E86535" w:rsidRDefault="00D308B7" w14:paraId="05A23DB7" w14:textId="5E5317E9">
      <w:pPr>
        <w:pStyle w:val="Normalutanindragellerluft"/>
      </w:pPr>
      <w:r w:rsidRPr="00B57535">
        <w:t xml:space="preserve">Vi </w:t>
      </w:r>
      <w:r w:rsidRPr="00B57535" w:rsidR="00E86535">
        <w:t>vill</w:t>
      </w:r>
      <w:r w:rsidRPr="00D308B7" w:rsidR="00E86535">
        <w:rPr>
          <w:b/>
          <w:bCs/>
        </w:rPr>
        <w:t xml:space="preserve"> </w:t>
      </w:r>
      <w:r w:rsidR="00E86535">
        <w:t xml:space="preserve">att Sverige ska ha en beredskap att genomföra en anslutning till euron vid behov. I det osäkra omvärldsläge vi befinner oss i finns det risker för att kronkursen kan utsättas för attacker, vilket stärker argumentet för att ha en backup-plan i form av eurooption. </w:t>
      </w:r>
    </w:p>
    <w:p w:rsidR="00E86535" w:rsidP="00E86535" w:rsidRDefault="00E86535" w14:paraId="2103B09F" w14:textId="0D980DD8">
      <w:pPr>
        <w:pStyle w:val="Normalutanindragellerluft"/>
      </w:pPr>
      <w:r>
        <w:lastRenderedPageBreak/>
        <w:tab/>
        <w:t>Långsiktigt behöver Sverige en färdplan för att kunna införa euron snarast, senast 2029. Det första som behöver göras är att på nytt utreda frågan om svenskt euromedlemskap. Mycket vatten har runnit under broarna sedan den förra utredningen presenterades i mitten av 90-talet. Argumenten för att gå med har bara stärkts.</w:t>
      </w:r>
    </w:p>
    <w:p w:rsidR="00E86535" w:rsidP="00E86535" w:rsidRDefault="00E86535" w14:paraId="5B39AE4D" w14:textId="34C91D29">
      <w:pPr>
        <w:pStyle w:val="Normalutanindragellerluft"/>
      </w:pPr>
      <w:r>
        <w:tab/>
        <w:t>Genom att kombinera option och färdplan ges både flexibilitet och förutsägbarhet: optionen skyddar mot valutachock och kan fungera som en sista utväg vid kris, medan färdplanen signalerar politisk ambition och skapar långsiktiga spelregler för näringsliv, hushåll och myndigheter.</w:t>
      </w:r>
    </w:p>
    <w:p w:rsidRPr="00422B9E" w:rsidR="00422B9E" w:rsidP="00E86535" w:rsidRDefault="00E86535" w14:paraId="7396C3A8" w14:textId="22708DBB">
      <w:pPr>
        <w:pStyle w:val="Normalutanindragellerluft"/>
      </w:pPr>
      <w:r>
        <w:tab/>
        <w:t>Det är dags att Sverige tar nästa steg för att bli fullt integrerat i eurosamarbetet – både för att skydda oss mot valutarisken och för att stärka vår roll i Europa</w:t>
      </w:r>
      <w:r w:rsidR="00FE10E6">
        <w:t>.</w:t>
      </w:r>
    </w:p>
    <w:p w:rsidR="00BB6339" w:rsidP="008E0FE2" w:rsidRDefault="00BB6339" w14:paraId="79DCEBF4" w14:textId="77777777">
      <w:pPr>
        <w:pStyle w:val="Normalutanindragellerluft"/>
      </w:pPr>
    </w:p>
    <w:sdt>
      <w:sdtPr>
        <w:rPr>
          <w:i/>
          <w:noProof/>
        </w:rPr>
        <w:alias w:val="CC_Underskrifter"/>
        <w:tag w:val="CC_Underskrifter"/>
        <w:id w:val="583496634"/>
        <w:lock w:val="sdtContentLocked"/>
        <w:placeholder>
          <w:docPart w:val="A3118CE5A274406FBBAA6B330070DBE9"/>
        </w:placeholder>
      </w:sdtPr>
      <w:sdtEndPr/>
      <w:sdtContent>
        <w:p w:rsidR="00324917" w:rsidP="00324917" w:rsidRDefault="00324917" w14:paraId="2CAEA74B" w14:textId="77777777"/>
        <w:p w:rsidR="00324917" w:rsidP="00324917" w:rsidRDefault="00974CC2" w14:paraId="370841E9" w14:textId="49023443"/>
      </w:sdtContent>
    </w:sdt>
    <w:tbl>
      <w:tblPr>
        <w:tblW w:w="5000" w:type="pct"/>
        <w:tblLook w:val="04A0" w:firstRow="1" w:lastRow="0" w:firstColumn="1" w:lastColumn="0" w:noHBand="0" w:noVBand="1"/>
        <w:tblCaption w:val="underskrifter"/>
      </w:tblPr>
      <w:tblGrid>
        <w:gridCol w:w="4252"/>
        <w:gridCol w:w="4252"/>
      </w:tblGrid>
      <w:tr w:rsidR="00375106" w14:paraId="639FBD5A" w14:textId="77777777">
        <w:trPr>
          <w:cantSplit/>
        </w:trPr>
        <w:tc>
          <w:tcPr>
            <w:tcW w:w="50" w:type="pct"/>
            <w:vAlign w:val="bottom"/>
          </w:tcPr>
          <w:p w:rsidR="00375106" w:rsidRDefault="00974CC2" w14:paraId="572BD10E" w14:textId="77777777">
            <w:pPr>
              <w:pStyle w:val="Underskrifter"/>
              <w:spacing w:after="0"/>
            </w:pPr>
            <w:r>
              <w:t>Malin Danielsson (L)</w:t>
            </w:r>
          </w:p>
        </w:tc>
        <w:tc>
          <w:tcPr>
            <w:tcW w:w="50" w:type="pct"/>
            <w:vAlign w:val="bottom"/>
          </w:tcPr>
          <w:p w:rsidR="00375106" w:rsidRDefault="00375106" w14:paraId="46FFEFCF" w14:textId="77777777">
            <w:pPr>
              <w:pStyle w:val="Underskrifter"/>
              <w:spacing w:after="0"/>
            </w:pPr>
          </w:p>
        </w:tc>
      </w:tr>
      <w:tr w:rsidR="00375106" w14:paraId="33A4D46B" w14:textId="77777777">
        <w:trPr>
          <w:cantSplit/>
        </w:trPr>
        <w:tc>
          <w:tcPr>
            <w:tcW w:w="50" w:type="pct"/>
            <w:vAlign w:val="bottom"/>
          </w:tcPr>
          <w:p w:rsidR="00375106" w:rsidRDefault="00974CC2" w14:paraId="023007C8" w14:textId="77777777">
            <w:pPr>
              <w:pStyle w:val="Underskrifter"/>
              <w:spacing w:after="0"/>
            </w:pPr>
            <w:r>
              <w:t>Joar Forssell (L)</w:t>
            </w:r>
          </w:p>
        </w:tc>
        <w:tc>
          <w:tcPr>
            <w:tcW w:w="50" w:type="pct"/>
            <w:vAlign w:val="bottom"/>
          </w:tcPr>
          <w:p w:rsidR="00375106" w:rsidRDefault="00974CC2" w14:paraId="07A72E38" w14:textId="77777777">
            <w:pPr>
              <w:pStyle w:val="Underskrifter"/>
              <w:spacing w:after="0"/>
            </w:pPr>
            <w:r>
              <w:t>Louise Eklund (L)</w:t>
            </w:r>
          </w:p>
        </w:tc>
      </w:tr>
      <w:tr w:rsidR="00375106" w14:paraId="682B6DC3" w14:textId="77777777">
        <w:trPr>
          <w:cantSplit/>
        </w:trPr>
        <w:tc>
          <w:tcPr>
            <w:tcW w:w="50" w:type="pct"/>
            <w:vAlign w:val="bottom"/>
          </w:tcPr>
          <w:p w:rsidR="00375106" w:rsidRDefault="00974CC2" w14:paraId="5575CE93" w14:textId="77777777">
            <w:pPr>
              <w:pStyle w:val="Underskrifter"/>
              <w:spacing w:after="0"/>
            </w:pPr>
            <w:r>
              <w:t>Elin Nilsson (L)</w:t>
            </w:r>
          </w:p>
        </w:tc>
        <w:tc>
          <w:tcPr>
            <w:tcW w:w="50" w:type="pct"/>
            <w:vAlign w:val="bottom"/>
          </w:tcPr>
          <w:p w:rsidR="00375106" w:rsidRDefault="00974CC2" w14:paraId="2382B376" w14:textId="77777777">
            <w:pPr>
              <w:pStyle w:val="Underskrifter"/>
              <w:spacing w:after="0"/>
            </w:pPr>
            <w:r>
              <w:t>Helene Odenjung (L)</w:t>
            </w:r>
          </w:p>
        </w:tc>
      </w:tr>
      <w:tr w:rsidR="00375106" w14:paraId="7F718647" w14:textId="77777777">
        <w:trPr>
          <w:cantSplit/>
        </w:trPr>
        <w:tc>
          <w:tcPr>
            <w:tcW w:w="50" w:type="pct"/>
            <w:vAlign w:val="bottom"/>
          </w:tcPr>
          <w:p w:rsidR="00375106" w:rsidRDefault="00974CC2" w14:paraId="651EBF02" w14:textId="77777777">
            <w:pPr>
              <w:pStyle w:val="Underskrifter"/>
              <w:spacing w:after="0"/>
            </w:pPr>
            <w:r>
              <w:t>Mauricio Rojas (L)</w:t>
            </w:r>
          </w:p>
        </w:tc>
        <w:tc>
          <w:tcPr>
            <w:tcW w:w="50" w:type="pct"/>
            <w:vAlign w:val="bottom"/>
          </w:tcPr>
          <w:p w:rsidR="00375106" w:rsidRDefault="00974CC2" w14:paraId="6792A284" w14:textId="77777777">
            <w:pPr>
              <w:pStyle w:val="Underskrifter"/>
              <w:spacing w:after="0"/>
            </w:pPr>
            <w:r>
              <w:t>Gulan Avci (L)</w:t>
            </w:r>
          </w:p>
        </w:tc>
      </w:tr>
    </w:tbl>
    <w:p w:rsidRPr="008E0FE2" w:rsidR="004801AC" w:rsidP="00DF3554" w:rsidRDefault="004801AC" w14:paraId="7426075A" w14:textId="52D54B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69F9" w14:textId="77777777" w:rsidR="00974CC2" w:rsidRDefault="00974CC2" w:rsidP="000C1CAD">
      <w:pPr>
        <w:spacing w:line="240" w:lineRule="auto"/>
      </w:pPr>
      <w:r>
        <w:separator/>
      </w:r>
    </w:p>
  </w:endnote>
  <w:endnote w:type="continuationSeparator" w:id="0">
    <w:p w14:paraId="1F23BDC0" w14:textId="77777777" w:rsidR="00974CC2" w:rsidRDefault="00974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84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28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4D92" w14:textId="7677496F" w:rsidR="00262EA3" w:rsidRPr="00324917" w:rsidRDefault="00262EA3" w:rsidP="00324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7C40" w14:textId="77777777" w:rsidR="00974CC2" w:rsidRDefault="00974CC2" w:rsidP="000C1CAD">
      <w:pPr>
        <w:spacing w:line="240" w:lineRule="auto"/>
      </w:pPr>
      <w:r>
        <w:separator/>
      </w:r>
    </w:p>
  </w:footnote>
  <w:footnote w:type="continuationSeparator" w:id="0">
    <w:p w14:paraId="1449EB47" w14:textId="77777777" w:rsidR="00974CC2" w:rsidRDefault="00974C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AC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6177F" wp14:editId="7CC052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7FB6B3" w14:textId="77777777" w:rsidR="00262EA3" w:rsidRDefault="00974CC2" w:rsidP="008103B5">
                          <w:pPr>
                            <w:jc w:val="right"/>
                          </w:pPr>
                          <w:sdt>
                            <w:sdtPr>
                              <w:alias w:val="CC_Noformat_Partikod"/>
                              <w:tag w:val="CC_Noformat_Partikod"/>
                              <w:id w:val="-53464382"/>
                              <w:placeholder>
                                <w:docPart w:val="F15C38AB04FA4F46A44B3EA438AFEC85"/>
                              </w:placeholder>
                              <w:text/>
                            </w:sdtPr>
                            <w:sdtEndPr/>
                            <w:sdtContent>
                              <w:r w:rsidR="00E86535">
                                <w:t>L</w:t>
                              </w:r>
                            </w:sdtContent>
                          </w:sdt>
                          <w:sdt>
                            <w:sdtPr>
                              <w:alias w:val="CC_Noformat_Partinummer"/>
                              <w:tag w:val="CC_Noformat_Partinummer"/>
                              <w:id w:val="-1709555926"/>
                              <w:placeholder>
                                <w:docPart w:val="A113232ECAD94E7AA2454C91556585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0617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917" w14:paraId="257FB6B3" w14:textId="77777777">
                    <w:pPr>
                      <w:jc w:val="right"/>
                    </w:pPr>
                    <w:sdt>
                      <w:sdtPr>
                        <w:alias w:val="CC_Noformat_Partikod"/>
                        <w:tag w:val="CC_Noformat_Partikod"/>
                        <w:id w:val="-53464382"/>
                        <w:placeholder>
                          <w:docPart w:val="F15C38AB04FA4F46A44B3EA438AFEC85"/>
                        </w:placeholder>
                        <w:text/>
                      </w:sdtPr>
                      <w:sdtEndPr/>
                      <w:sdtContent>
                        <w:r w:rsidR="00E86535">
                          <w:t>L</w:t>
                        </w:r>
                      </w:sdtContent>
                    </w:sdt>
                    <w:sdt>
                      <w:sdtPr>
                        <w:alias w:val="CC_Noformat_Partinummer"/>
                        <w:tag w:val="CC_Noformat_Partinummer"/>
                        <w:id w:val="-1709555926"/>
                        <w:placeholder>
                          <w:docPart w:val="A113232ECAD94E7AA2454C91556585E0"/>
                        </w:placeholder>
                        <w:showingPlcHdr/>
                        <w:text/>
                      </w:sdtPr>
                      <w:sdtEndPr/>
                      <w:sdtContent>
                        <w:r w:rsidR="00262EA3">
                          <w:t xml:space="preserve"> </w:t>
                        </w:r>
                      </w:sdtContent>
                    </w:sdt>
                  </w:p>
                </w:txbxContent>
              </v:textbox>
              <w10:wrap anchorx="page"/>
            </v:shape>
          </w:pict>
        </mc:Fallback>
      </mc:AlternateContent>
    </w:r>
  </w:p>
  <w:p w14:paraId="63F676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2D94" w14:textId="77777777" w:rsidR="00262EA3" w:rsidRDefault="00262EA3" w:rsidP="008563AC">
    <w:pPr>
      <w:jc w:val="right"/>
    </w:pPr>
  </w:p>
  <w:p w14:paraId="30AD65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2E1D" w14:textId="77777777" w:rsidR="00262EA3" w:rsidRDefault="00974C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2BEF3E" wp14:editId="25861F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DAAEC2" w14:textId="77777777" w:rsidR="00262EA3" w:rsidRDefault="00974CC2" w:rsidP="00A314CF">
    <w:pPr>
      <w:pStyle w:val="FSHNormal"/>
      <w:spacing w:before="40"/>
    </w:pPr>
    <w:sdt>
      <w:sdtPr>
        <w:alias w:val="CC_Noformat_Motionstyp"/>
        <w:tag w:val="CC_Noformat_Motionstyp"/>
        <w:id w:val="1162973129"/>
        <w:lock w:val="sdtContentLocked"/>
        <w15:appearance w15:val="hidden"/>
        <w:text/>
      </w:sdtPr>
      <w:sdtEndPr/>
      <w:sdtContent>
        <w:r w:rsidR="00324917">
          <w:t>Enskild motion</w:t>
        </w:r>
      </w:sdtContent>
    </w:sdt>
    <w:r w:rsidR="00821B36">
      <w:t xml:space="preserve"> </w:t>
    </w:r>
    <w:sdt>
      <w:sdtPr>
        <w:alias w:val="CC_Noformat_Partikod"/>
        <w:tag w:val="CC_Noformat_Partikod"/>
        <w:id w:val="1471015553"/>
        <w:text/>
      </w:sdtPr>
      <w:sdtEndPr/>
      <w:sdtContent>
        <w:r w:rsidR="00E86535">
          <w:t>L</w:t>
        </w:r>
      </w:sdtContent>
    </w:sdt>
    <w:sdt>
      <w:sdtPr>
        <w:alias w:val="CC_Noformat_Partinummer"/>
        <w:tag w:val="CC_Noformat_Partinummer"/>
        <w:id w:val="-2014525982"/>
        <w:showingPlcHdr/>
        <w:text/>
      </w:sdtPr>
      <w:sdtEndPr/>
      <w:sdtContent>
        <w:r w:rsidR="00821B36">
          <w:t xml:space="preserve"> </w:t>
        </w:r>
      </w:sdtContent>
    </w:sdt>
  </w:p>
  <w:p w14:paraId="3B6F0000" w14:textId="77777777" w:rsidR="00262EA3" w:rsidRPr="008227B3" w:rsidRDefault="00974C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5FCA55" w14:textId="77777777" w:rsidR="00262EA3" w:rsidRPr="008227B3" w:rsidRDefault="00974CC2" w:rsidP="00B37A37">
    <w:pPr>
      <w:pStyle w:val="MotionTIllRiksdagen"/>
    </w:pPr>
    <w:sdt>
      <w:sdtPr>
        <w:rPr>
          <w:rStyle w:val="BeteckningChar"/>
        </w:rPr>
        <w:alias w:val="CC_Noformat_Riksmote"/>
        <w:tag w:val="CC_Noformat_Riksmote"/>
        <w:id w:val="1201050710"/>
        <w:lock w:val="sdtContentLocked"/>
        <w:placeholder>
          <w:docPart w:val="F72EAF95B9254F1FBD6570BF7E93169D"/>
        </w:placeholder>
        <w15:appearance w15:val="hidden"/>
        <w:text/>
      </w:sdtPr>
      <w:sdtEndPr>
        <w:rPr>
          <w:rStyle w:val="Rubrik1Char"/>
          <w:rFonts w:asciiTheme="majorHAnsi" w:hAnsiTheme="majorHAnsi"/>
          <w:sz w:val="38"/>
        </w:rPr>
      </w:sdtEndPr>
      <w:sdtContent>
        <w:r w:rsidR="003249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4917">
          <w:t>:3150</w:t>
        </w:r>
      </w:sdtContent>
    </w:sdt>
  </w:p>
  <w:p w14:paraId="71E1D98C" w14:textId="7F2C2B34" w:rsidR="00262EA3" w:rsidRDefault="00974CC2" w:rsidP="00E03A3D">
    <w:pPr>
      <w:pStyle w:val="Motionr"/>
    </w:pPr>
    <w:sdt>
      <w:sdtPr>
        <w:alias w:val="CC_Noformat_Avtext"/>
        <w:tag w:val="CC_Noformat_Avtext"/>
        <w:id w:val="-2020768203"/>
        <w:lock w:val="sdtContentLocked"/>
        <w:placeholder>
          <w:docPart w:val="F15C38AB04FA4F46A44B3EA438AFEC85"/>
        </w:placeholder>
        <w15:appearance w15:val="hidden"/>
        <w:text/>
      </w:sdtPr>
      <w:sdtEndPr/>
      <w:sdtContent>
        <w:r w:rsidR="00324917">
          <w:t>av Malin Danielsson m.fl. (L)</w:t>
        </w:r>
      </w:sdtContent>
    </w:sdt>
  </w:p>
  <w:sdt>
    <w:sdtPr>
      <w:alias w:val="CC_Noformat_Rubtext"/>
      <w:tag w:val="CC_Noformat_Rubtext"/>
      <w:id w:val="-218060500"/>
      <w:lock w:val="sdtLocked"/>
      <w:placeholder>
        <w:docPart w:val="A113232ECAD94E7AA2454C91556585E0"/>
      </w:placeholder>
      <w:text/>
    </w:sdtPr>
    <w:sdtEndPr/>
    <w:sdtContent>
      <w:p w14:paraId="0063B252" w14:textId="57DD85DB" w:rsidR="00262EA3" w:rsidRDefault="00E86535" w:rsidP="00283E0F">
        <w:pPr>
          <w:pStyle w:val="FSHRub2"/>
        </w:pPr>
        <w:r>
          <w:t>Eurooption och färdplan inför 2029</w:t>
        </w:r>
      </w:p>
    </w:sdtContent>
  </w:sdt>
  <w:sdt>
    <w:sdtPr>
      <w:alias w:val="CC_Boilerplate_3"/>
      <w:tag w:val="CC_Boilerplate_3"/>
      <w:id w:val="1606463544"/>
      <w:lock w:val="sdtContentLocked"/>
      <w15:appearance w15:val="hidden"/>
      <w:text w:multiLine="1"/>
    </w:sdtPr>
    <w:sdtEndPr/>
    <w:sdtContent>
      <w:p w14:paraId="0BBC9A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3233539">
    <w:abstractNumId w:val="9"/>
  </w:num>
  <w:num w:numId="2" w16cid:durableId="378893813">
    <w:abstractNumId w:val="8"/>
  </w:num>
  <w:num w:numId="3" w16cid:durableId="1672677037">
    <w:abstractNumId w:val="16"/>
  </w:num>
  <w:num w:numId="4" w16cid:durableId="2132942608">
    <w:abstractNumId w:val="14"/>
  </w:num>
  <w:num w:numId="5" w16cid:durableId="577600139">
    <w:abstractNumId w:val="17"/>
  </w:num>
  <w:num w:numId="6" w16cid:durableId="456483827">
    <w:abstractNumId w:val="18"/>
  </w:num>
  <w:num w:numId="7" w16cid:durableId="1677727929">
    <w:abstractNumId w:val="11"/>
  </w:num>
  <w:num w:numId="8" w16cid:durableId="1816217343">
    <w:abstractNumId w:val="12"/>
  </w:num>
  <w:num w:numId="9" w16cid:durableId="1052536588">
    <w:abstractNumId w:val="15"/>
  </w:num>
  <w:num w:numId="10" w16cid:durableId="389615171">
    <w:abstractNumId w:val="22"/>
  </w:num>
  <w:num w:numId="11" w16cid:durableId="719088585">
    <w:abstractNumId w:val="21"/>
  </w:num>
  <w:num w:numId="12" w16cid:durableId="999507195">
    <w:abstractNumId w:val="21"/>
  </w:num>
  <w:num w:numId="13" w16cid:durableId="1401908399">
    <w:abstractNumId w:val="3"/>
  </w:num>
  <w:num w:numId="14" w16cid:durableId="1019039808">
    <w:abstractNumId w:val="2"/>
  </w:num>
  <w:num w:numId="15" w16cid:durableId="274413807">
    <w:abstractNumId w:val="1"/>
  </w:num>
  <w:num w:numId="16" w16cid:durableId="570844804">
    <w:abstractNumId w:val="0"/>
  </w:num>
  <w:num w:numId="17" w16cid:durableId="2137411402">
    <w:abstractNumId w:val="7"/>
  </w:num>
  <w:num w:numId="18" w16cid:durableId="959844487">
    <w:abstractNumId w:val="6"/>
  </w:num>
  <w:num w:numId="19" w16cid:durableId="1274362211">
    <w:abstractNumId w:val="5"/>
  </w:num>
  <w:num w:numId="20" w16cid:durableId="924801114">
    <w:abstractNumId w:val="4"/>
  </w:num>
  <w:num w:numId="21" w16cid:durableId="1012148580">
    <w:abstractNumId w:val="21"/>
  </w:num>
  <w:num w:numId="22" w16cid:durableId="1316298204">
    <w:abstractNumId w:val="21"/>
  </w:num>
  <w:num w:numId="23" w16cid:durableId="589387180">
    <w:abstractNumId w:val="21"/>
  </w:num>
  <w:num w:numId="24" w16cid:durableId="2021544864">
    <w:abstractNumId w:val="21"/>
  </w:num>
  <w:num w:numId="25" w16cid:durableId="2012247772">
    <w:abstractNumId w:val="21"/>
  </w:num>
  <w:num w:numId="26" w16cid:durableId="279143956">
    <w:abstractNumId w:val="22"/>
  </w:num>
  <w:num w:numId="27" w16cid:durableId="322507689">
    <w:abstractNumId w:val="22"/>
  </w:num>
  <w:num w:numId="28" w16cid:durableId="1989743989">
    <w:abstractNumId w:val="22"/>
  </w:num>
  <w:num w:numId="29" w16cid:durableId="1994794030">
    <w:abstractNumId w:val="22"/>
  </w:num>
  <w:num w:numId="30" w16cid:durableId="1643461322">
    <w:abstractNumId w:val="21"/>
  </w:num>
  <w:num w:numId="31" w16cid:durableId="1721783538">
    <w:abstractNumId w:val="21"/>
  </w:num>
  <w:num w:numId="32" w16cid:durableId="1910651410">
    <w:abstractNumId w:val="22"/>
  </w:num>
  <w:num w:numId="33" w16cid:durableId="1333336632">
    <w:abstractNumId w:val="21"/>
  </w:num>
  <w:num w:numId="34" w16cid:durableId="1667828259">
    <w:abstractNumId w:val="18"/>
  </w:num>
  <w:num w:numId="35" w16cid:durableId="2092660413">
    <w:abstractNumId w:val="18"/>
    <w:lvlOverride w:ilvl="0">
      <w:startOverride w:val="1"/>
    </w:lvlOverride>
  </w:num>
  <w:num w:numId="36" w16cid:durableId="561790323">
    <w:abstractNumId w:val="19"/>
  </w:num>
  <w:num w:numId="37" w16cid:durableId="2118400855">
    <w:abstractNumId w:val="18"/>
    <w:lvlOverride w:ilvl="0">
      <w:startOverride w:val="1"/>
    </w:lvlOverride>
  </w:num>
  <w:num w:numId="38" w16cid:durableId="202907109">
    <w:abstractNumId w:val="13"/>
  </w:num>
  <w:num w:numId="39" w16cid:durableId="444544306">
    <w:abstractNumId w:val="10"/>
  </w:num>
  <w:num w:numId="40" w16cid:durableId="16515965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65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DE"/>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917"/>
    <w:rsid w:val="00324BD9"/>
    <w:rsid w:val="00324C74"/>
    <w:rsid w:val="00324E87"/>
    <w:rsid w:val="003250F9"/>
    <w:rsid w:val="00325515"/>
    <w:rsid w:val="003258C5"/>
    <w:rsid w:val="00325E7A"/>
    <w:rsid w:val="00325EDF"/>
    <w:rsid w:val="00326AD4"/>
    <w:rsid w:val="00326E82"/>
    <w:rsid w:val="00326F4B"/>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0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CC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E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35"/>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B7"/>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35"/>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0E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63AF2"/>
  <w15:chartTrackingRefBased/>
  <w15:docId w15:val="{31564569-6EEA-44E7-AD1B-959371E9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8E1EB3E3A346249CF87338D05026E5"/>
        <w:category>
          <w:name w:val="Allmänt"/>
          <w:gallery w:val="placeholder"/>
        </w:category>
        <w:types>
          <w:type w:val="bbPlcHdr"/>
        </w:types>
        <w:behaviors>
          <w:behavior w:val="content"/>
        </w:behaviors>
        <w:guid w:val="{9E720E8D-F199-4A8E-9966-E8CA3C758D66}"/>
      </w:docPartPr>
      <w:docPartBody>
        <w:p w:rsidR="00945246" w:rsidRDefault="0041378A">
          <w:pPr>
            <w:pStyle w:val="D28E1EB3E3A346249CF87338D05026E5"/>
          </w:pPr>
          <w:r w:rsidRPr="005A0A93">
            <w:rPr>
              <w:rStyle w:val="Platshllartext"/>
            </w:rPr>
            <w:t>Förslag till riksdagsbeslut</w:t>
          </w:r>
        </w:p>
      </w:docPartBody>
    </w:docPart>
    <w:docPart>
      <w:docPartPr>
        <w:name w:val="00771EA45F714E179697E39D9741CD07"/>
        <w:category>
          <w:name w:val="Allmänt"/>
          <w:gallery w:val="placeholder"/>
        </w:category>
        <w:types>
          <w:type w:val="bbPlcHdr"/>
        </w:types>
        <w:behaviors>
          <w:behavior w:val="content"/>
        </w:behaviors>
        <w:guid w:val="{13DE25F5-FCA0-4C43-80E8-7ABC9680895F}"/>
      </w:docPartPr>
      <w:docPartBody>
        <w:p w:rsidR="00945246" w:rsidRDefault="0041378A">
          <w:pPr>
            <w:pStyle w:val="00771EA45F714E179697E39D9741CD07"/>
          </w:pPr>
          <w:r w:rsidRPr="005A0A93">
            <w:rPr>
              <w:rStyle w:val="Platshllartext"/>
            </w:rPr>
            <w:t>Motivering</w:t>
          </w:r>
        </w:p>
      </w:docPartBody>
    </w:docPart>
    <w:docPart>
      <w:docPartPr>
        <w:name w:val="F15C38AB04FA4F46A44B3EA438AFEC85"/>
        <w:category>
          <w:name w:val="Allmänt"/>
          <w:gallery w:val="placeholder"/>
        </w:category>
        <w:types>
          <w:type w:val="bbPlcHdr"/>
        </w:types>
        <w:behaviors>
          <w:behavior w:val="content"/>
        </w:behaviors>
        <w:guid w:val="{ED45A2C3-C87D-4B31-AC37-6DFED7ABDB4D}"/>
      </w:docPartPr>
      <w:docPartBody>
        <w:p w:rsidR="00945246" w:rsidRDefault="0041378A">
          <w:pPr>
            <w:pStyle w:val="F15C38AB04FA4F46A44B3EA438AFEC85"/>
          </w:pPr>
          <w:r>
            <w:rPr>
              <w:rStyle w:val="Platshllartext"/>
            </w:rPr>
            <w:t xml:space="preserve"> </w:t>
          </w:r>
        </w:p>
      </w:docPartBody>
    </w:docPart>
    <w:docPart>
      <w:docPartPr>
        <w:name w:val="A113232ECAD94E7AA2454C91556585E0"/>
        <w:category>
          <w:name w:val="Allmänt"/>
          <w:gallery w:val="placeholder"/>
        </w:category>
        <w:types>
          <w:type w:val="bbPlcHdr"/>
        </w:types>
        <w:behaviors>
          <w:behavior w:val="content"/>
        </w:behaviors>
        <w:guid w:val="{D5DC140E-18C5-4765-907C-26CEB5D64CA2}"/>
      </w:docPartPr>
      <w:docPartBody>
        <w:p w:rsidR="00945246" w:rsidRDefault="0041378A">
          <w:pPr>
            <w:pStyle w:val="A113232ECAD94E7AA2454C91556585E0"/>
          </w:pPr>
          <w:r>
            <w:t xml:space="preserve"> </w:t>
          </w:r>
        </w:p>
      </w:docPartBody>
    </w:docPart>
    <w:docPart>
      <w:docPartPr>
        <w:name w:val="F72EAF95B9254F1FBD6570BF7E93169D"/>
        <w:category>
          <w:name w:val="Allmänt"/>
          <w:gallery w:val="placeholder"/>
        </w:category>
        <w:types>
          <w:type w:val="bbPlcHdr"/>
        </w:types>
        <w:behaviors>
          <w:behavior w:val="content"/>
        </w:behaviors>
        <w:guid w:val="{EF870323-8C45-4193-A70B-B3A7413C0D99}"/>
      </w:docPartPr>
      <w:docPartBody>
        <w:p w:rsidR="00945246" w:rsidRDefault="0041378A">
          <w:r w:rsidRPr="00D43329">
            <w:rPr>
              <w:rStyle w:val="Platshllartext"/>
            </w:rPr>
            <w:t>[ange din text här]</w:t>
          </w:r>
        </w:p>
      </w:docPartBody>
    </w:docPart>
    <w:docPart>
      <w:docPartPr>
        <w:name w:val="A3118CE5A274406FBBAA6B330070DBE9"/>
        <w:category>
          <w:name w:val="Allmänt"/>
          <w:gallery w:val="placeholder"/>
        </w:category>
        <w:types>
          <w:type w:val="bbPlcHdr"/>
        </w:types>
        <w:behaviors>
          <w:behavior w:val="content"/>
        </w:behaviors>
        <w:guid w:val="{A3255BDF-2031-4CE1-B5A7-4B6E23C5F36A}"/>
      </w:docPartPr>
      <w:docPartBody>
        <w:p w:rsidR="00196609" w:rsidRDefault="001966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8A"/>
    <w:rsid w:val="00196609"/>
    <w:rsid w:val="0041378A"/>
    <w:rsid w:val="00945246"/>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78A"/>
    <w:rPr>
      <w:color w:val="F1A983" w:themeColor="accent2" w:themeTint="99"/>
    </w:rPr>
  </w:style>
  <w:style w:type="paragraph" w:customStyle="1" w:styleId="D28E1EB3E3A346249CF87338D05026E5">
    <w:name w:val="D28E1EB3E3A346249CF87338D05026E5"/>
  </w:style>
  <w:style w:type="paragraph" w:customStyle="1" w:styleId="720D0FE67C5F46AF9D6422298C2B987B">
    <w:name w:val="720D0FE67C5F46AF9D6422298C2B987B"/>
  </w:style>
  <w:style w:type="paragraph" w:customStyle="1" w:styleId="00771EA45F714E179697E39D9741CD07">
    <w:name w:val="00771EA45F714E179697E39D9741CD07"/>
  </w:style>
  <w:style w:type="paragraph" w:customStyle="1" w:styleId="17A22DA9EB0B418AA0D3B9CB5FE65B09">
    <w:name w:val="17A22DA9EB0B418AA0D3B9CB5FE65B09"/>
  </w:style>
  <w:style w:type="paragraph" w:customStyle="1" w:styleId="F15C38AB04FA4F46A44B3EA438AFEC85">
    <w:name w:val="F15C38AB04FA4F46A44B3EA438AFEC85"/>
  </w:style>
  <w:style w:type="paragraph" w:customStyle="1" w:styleId="A113232ECAD94E7AA2454C91556585E0">
    <w:name w:val="A113232ECAD94E7AA2454C9155658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F3998-0F3A-4AAF-809E-26921C8D68C2}"/>
</file>

<file path=customXml/itemProps2.xml><?xml version="1.0" encoding="utf-8"?>
<ds:datastoreItem xmlns:ds="http://schemas.openxmlformats.org/officeDocument/2006/customXml" ds:itemID="{87E210FC-D9C7-467D-AC3C-B2180A2797B5}"/>
</file>

<file path=customXml/itemProps3.xml><?xml version="1.0" encoding="utf-8"?>
<ds:datastoreItem xmlns:ds="http://schemas.openxmlformats.org/officeDocument/2006/customXml" ds:itemID="{A92A9F3C-546E-48B5-9E82-5212E8A15112}"/>
</file>

<file path=docProps/app.xml><?xml version="1.0" encoding="utf-8"?>
<Properties xmlns="http://schemas.openxmlformats.org/officeDocument/2006/extended-properties" xmlns:vt="http://schemas.openxmlformats.org/officeDocument/2006/docPropsVTypes">
  <Template>Normal</Template>
  <TotalTime>10</TotalTime>
  <Pages>2</Pages>
  <Words>281</Words>
  <Characters>1539</Characters>
  <Application>Microsoft Office Word</Application>
  <DocSecurity>0</DocSecurity>
  <Lines>37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