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7CF28E4" w14:textId="77777777">
        <w:tc>
          <w:tcPr>
            <w:tcW w:w="2268" w:type="dxa"/>
          </w:tcPr>
          <w:p w14:paraId="47AF37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7E358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3DE935" w14:textId="77777777">
        <w:tc>
          <w:tcPr>
            <w:tcW w:w="2268" w:type="dxa"/>
          </w:tcPr>
          <w:p w14:paraId="416086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12B8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20F206" w14:textId="77777777">
        <w:tc>
          <w:tcPr>
            <w:tcW w:w="3402" w:type="dxa"/>
            <w:gridSpan w:val="2"/>
          </w:tcPr>
          <w:p w14:paraId="6E2892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7A1F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B52A52" w14:textId="77777777">
        <w:tc>
          <w:tcPr>
            <w:tcW w:w="2268" w:type="dxa"/>
          </w:tcPr>
          <w:p w14:paraId="5FF1B1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4225E8" w14:textId="77777777" w:rsidR="006E4E11" w:rsidRPr="00ED583F" w:rsidRDefault="00355F2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M2017/01449</w:t>
            </w:r>
            <w:r w:rsidR="0024420D">
              <w:rPr>
                <w:sz w:val="20"/>
              </w:rPr>
              <w:t>/Nm</w:t>
            </w:r>
          </w:p>
        </w:tc>
      </w:tr>
      <w:tr w:rsidR="006E4E11" w14:paraId="2F4978D0" w14:textId="77777777">
        <w:tc>
          <w:tcPr>
            <w:tcW w:w="2268" w:type="dxa"/>
          </w:tcPr>
          <w:p w14:paraId="3B255A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2075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2897BD" w14:textId="77777777">
        <w:trPr>
          <w:trHeight w:val="284"/>
        </w:trPr>
        <w:tc>
          <w:tcPr>
            <w:tcW w:w="4911" w:type="dxa"/>
          </w:tcPr>
          <w:p w14:paraId="30AC82F4" w14:textId="77777777" w:rsidR="006E4E11" w:rsidRDefault="0024420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82F2F09" w14:textId="77777777">
        <w:trPr>
          <w:trHeight w:val="284"/>
        </w:trPr>
        <w:tc>
          <w:tcPr>
            <w:tcW w:w="4911" w:type="dxa"/>
          </w:tcPr>
          <w:p w14:paraId="61522A57" w14:textId="77777777" w:rsidR="006E4E11" w:rsidRDefault="0024420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7EC10F62" w14:textId="77777777">
        <w:trPr>
          <w:trHeight w:val="284"/>
        </w:trPr>
        <w:tc>
          <w:tcPr>
            <w:tcW w:w="4911" w:type="dxa"/>
          </w:tcPr>
          <w:p w14:paraId="352C47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1ECB91" w14:textId="77777777" w:rsidR="006E4E11" w:rsidRDefault="0024420D">
      <w:pPr>
        <w:framePr w:w="4400" w:h="2523" w:wrap="notBeside" w:vAnchor="page" w:hAnchor="page" w:x="6453" w:y="2445"/>
        <w:ind w:left="142"/>
      </w:pPr>
      <w:r>
        <w:t>Till riksdagen</w:t>
      </w:r>
    </w:p>
    <w:p w14:paraId="3D746426" w14:textId="77777777" w:rsidR="006E4E11" w:rsidRDefault="0024420D" w:rsidP="0024420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2016/17:1470 av Lars Beckman (M) Vattenläckor och vattenbrist</w:t>
      </w:r>
    </w:p>
    <w:bookmarkEnd w:id="0"/>
    <w:p w14:paraId="3532E3EA" w14:textId="77777777" w:rsidR="006E4E11" w:rsidRDefault="006E4E11">
      <w:pPr>
        <w:pStyle w:val="RKnormal"/>
      </w:pPr>
    </w:p>
    <w:p w14:paraId="7C5E673D" w14:textId="77777777" w:rsidR="006E4E11" w:rsidRDefault="0024420D">
      <w:pPr>
        <w:pStyle w:val="RKnormal"/>
      </w:pPr>
      <w:r>
        <w:t>Lars Beckman har frågat civilmin</w:t>
      </w:r>
      <w:r w:rsidR="00D92259">
        <w:t>istern vilka åtgärder han</w:t>
      </w:r>
      <w:r>
        <w:t xml:space="preserve"> är villig att vidta för att minska läckaget av dricksvatten i kommunerna.</w:t>
      </w:r>
    </w:p>
    <w:p w14:paraId="4CAB8A31" w14:textId="77777777" w:rsidR="0024420D" w:rsidRDefault="0024420D">
      <w:pPr>
        <w:pStyle w:val="RKnormal"/>
      </w:pPr>
    </w:p>
    <w:p w14:paraId="6BE15D61" w14:textId="77777777" w:rsidR="005A2CC3" w:rsidRDefault="0024420D">
      <w:pPr>
        <w:pStyle w:val="RKnormal"/>
      </w:pPr>
      <w:r>
        <w:t>Frågan har överlämnats till mig.</w:t>
      </w:r>
    </w:p>
    <w:p w14:paraId="3FC83B70" w14:textId="77777777" w:rsidR="005A2CC3" w:rsidRDefault="005A2CC3">
      <w:pPr>
        <w:pStyle w:val="RKnormal"/>
      </w:pPr>
    </w:p>
    <w:p w14:paraId="7F9D126C" w14:textId="41ED3CC3" w:rsidR="0086290C" w:rsidRDefault="0086290C">
      <w:pPr>
        <w:pStyle w:val="RKnormal"/>
      </w:pPr>
      <w:r>
        <w:t>Huvuda</w:t>
      </w:r>
      <w:r w:rsidR="00BD5609">
        <w:t>nsvaret för</w:t>
      </w:r>
      <w:r>
        <w:t xml:space="preserve"> den allmänna vattenförsörjningen ligger</w:t>
      </w:r>
      <w:r w:rsidR="00BD5609">
        <w:t xml:space="preserve"> på kom</w:t>
      </w:r>
      <w:r w:rsidR="00DE0354">
        <w:softHyphen/>
      </w:r>
      <w:r w:rsidR="00BD5609">
        <w:t>munerna.</w:t>
      </w:r>
      <w:r w:rsidR="00082C33">
        <w:t xml:space="preserve"> </w:t>
      </w:r>
      <w:r w:rsidR="00064AFE">
        <w:t xml:space="preserve">I detta ansvar </w:t>
      </w:r>
      <w:r w:rsidR="00082C33">
        <w:t>ingår även underhåll av ledningsnät och distri</w:t>
      </w:r>
      <w:r w:rsidR="00DE0354">
        <w:softHyphen/>
      </w:r>
      <w:r w:rsidR="00082C33">
        <w:t xml:space="preserve">butionsanläggningar liksom ansvaret </w:t>
      </w:r>
      <w:r w:rsidRPr="0086290C">
        <w:t xml:space="preserve">att vidta </w:t>
      </w:r>
      <w:r>
        <w:t xml:space="preserve">de </w:t>
      </w:r>
      <w:r w:rsidRPr="0086290C">
        <w:t>åtgä</w:t>
      </w:r>
      <w:r>
        <w:t xml:space="preserve">rder som krävs för att säkra den allmänna </w:t>
      </w:r>
      <w:r w:rsidRPr="0086290C">
        <w:t>vattenförsörjningen</w:t>
      </w:r>
      <w:r w:rsidR="00082C33">
        <w:t>.</w:t>
      </w:r>
    </w:p>
    <w:p w14:paraId="47D8B82A" w14:textId="77777777" w:rsidR="00064AFE" w:rsidRDefault="00064AFE">
      <w:pPr>
        <w:pStyle w:val="RKnormal"/>
      </w:pPr>
    </w:p>
    <w:p w14:paraId="601DF18E" w14:textId="7BE7BC04" w:rsidR="0024420D" w:rsidRDefault="005B77C5">
      <w:pPr>
        <w:pStyle w:val="RKnormal"/>
      </w:pPr>
      <w:r w:rsidRPr="005B77C5">
        <w:t>Den s.k. Dricksvattenut</w:t>
      </w:r>
      <w:r>
        <w:t xml:space="preserve">redningen </w:t>
      </w:r>
      <w:r w:rsidRPr="005B77C5">
        <w:t>har haft som uppgift att identifiera nuvarande och potentiella utmaningar för e</w:t>
      </w:r>
      <w:r w:rsidR="0035291E">
        <w:t>n säker vattenförsörj</w:t>
      </w:r>
      <w:r w:rsidR="00FA37B4">
        <w:softHyphen/>
      </w:r>
      <w:r w:rsidR="0035291E">
        <w:t>ning</w:t>
      </w:r>
      <w:r w:rsidRPr="005B77C5">
        <w:t xml:space="preserve"> både på kort och på lång sikt. Utredningen har överlämnat sitt slut</w:t>
      </w:r>
      <w:r w:rsidR="00FA37B4">
        <w:softHyphen/>
      </w:r>
      <w:r w:rsidRPr="005B77C5">
        <w:t xml:space="preserve">betänkande till regeringen. </w:t>
      </w:r>
      <w:r w:rsidR="00064AFE" w:rsidRPr="005B77C5">
        <w:t xml:space="preserve">Jag kan konstatera att </w:t>
      </w:r>
      <w:r w:rsidR="00E10583" w:rsidRPr="005B77C5">
        <w:t xml:space="preserve">utredningen </w:t>
      </w:r>
      <w:r>
        <w:t xml:space="preserve">bl.a. </w:t>
      </w:r>
      <w:r w:rsidR="00ED47E7">
        <w:t>före</w:t>
      </w:r>
      <w:r w:rsidR="00FA37B4">
        <w:softHyphen/>
      </w:r>
      <w:r w:rsidR="00ED47E7">
        <w:t xml:space="preserve">slår </w:t>
      </w:r>
      <w:r w:rsidR="00E10583" w:rsidRPr="005B77C5">
        <w:t xml:space="preserve">en ny bestämmelse i </w:t>
      </w:r>
      <w:r w:rsidR="00F27BA0">
        <w:t>lagen om allmänna vattentjänster</w:t>
      </w:r>
      <w:r w:rsidR="00E10583" w:rsidRPr="005B77C5">
        <w:t xml:space="preserve"> </w:t>
      </w:r>
      <w:r w:rsidRPr="005B77C5">
        <w:t>som innebär att h</w:t>
      </w:r>
      <w:r w:rsidR="00E10583" w:rsidRPr="005B77C5">
        <w:t>uvudmannen ska se till att det finns en plan för förnyelse och underhåll av de anläggningar som</w:t>
      </w:r>
      <w:r w:rsidRPr="005B77C5">
        <w:t xml:space="preserve"> används för vattenförsörjning.</w:t>
      </w:r>
      <w:r>
        <w:t xml:space="preserve"> </w:t>
      </w:r>
      <w:r w:rsidR="002917A5">
        <w:t>U</w:t>
      </w:r>
      <w:r w:rsidRPr="005B77C5">
        <w:t>tredningens slutbetänkande har varit ute på remiss och förslagen bereds nu i Regeringskansliet.</w:t>
      </w:r>
    </w:p>
    <w:p w14:paraId="77C8CDAB" w14:textId="77777777" w:rsidR="005B77C5" w:rsidRDefault="005B77C5">
      <w:pPr>
        <w:pStyle w:val="RKnormal"/>
      </w:pPr>
    </w:p>
    <w:p w14:paraId="6D870757" w14:textId="77777777" w:rsidR="0024420D" w:rsidRDefault="00355F2E">
      <w:pPr>
        <w:pStyle w:val="RKnormal"/>
      </w:pPr>
      <w:r>
        <w:t>Stockholm den 14</w:t>
      </w:r>
      <w:r w:rsidR="0024420D">
        <w:t xml:space="preserve"> juni 2017</w:t>
      </w:r>
    </w:p>
    <w:p w14:paraId="4540CE45" w14:textId="77777777" w:rsidR="00DE0354" w:rsidRDefault="00DE0354">
      <w:pPr>
        <w:pStyle w:val="RKnormal"/>
      </w:pPr>
    </w:p>
    <w:p w14:paraId="703175EF" w14:textId="77777777" w:rsidR="0024420D" w:rsidRDefault="0024420D">
      <w:pPr>
        <w:pStyle w:val="RKnormal"/>
      </w:pPr>
    </w:p>
    <w:p w14:paraId="3486503B" w14:textId="77777777" w:rsidR="0024420D" w:rsidRDefault="0024420D">
      <w:pPr>
        <w:pStyle w:val="RKnormal"/>
      </w:pPr>
      <w:r>
        <w:t>Karolina Skog</w:t>
      </w:r>
    </w:p>
    <w:sectPr w:rsidR="0024420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B523A" w14:textId="77777777" w:rsidR="00A466BF" w:rsidRDefault="00A466BF">
      <w:r>
        <w:separator/>
      </w:r>
    </w:p>
  </w:endnote>
  <w:endnote w:type="continuationSeparator" w:id="0">
    <w:p w14:paraId="5CF09552" w14:textId="77777777" w:rsidR="00A466BF" w:rsidRDefault="00A4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323A7" w14:textId="77777777" w:rsidR="00A466BF" w:rsidRDefault="00A466BF">
      <w:r>
        <w:separator/>
      </w:r>
    </w:p>
  </w:footnote>
  <w:footnote w:type="continuationSeparator" w:id="0">
    <w:p w14:paraId="785ADE62" w14:textId="77777777" w:rsidR="00A466BF" w:rsidRDefault="00A4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744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358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A72C14" w14:textId="77777777">
      <w:trPr>
        <w:cantSplit/>
      </w:trPr>
      <w:tc>
        <w:tcPr>
          <w:tcW w:w="3119" w:type="dxa"/>
        </w:tcPr>
        <w:p w14:paraId="13CB09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267C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8CD3D4" w14:textId="77777777" w:rsidR="00E80146" w:rsidRDefault="00E80146">
          <w:pPr>
            <w:pStyle w:val="Sidhuvud"/>
            <w:ind w:right="360"/>
          </w:pPr>
        </w:p>
      </w:tc>
    </w:tr>
  </w:tbl>
  <w:p w14:paraId="2B52E0B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9EB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358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A71FD2" w14:textId="77777777">
      <w:trPr>
        <w:cantSplit/>
      </w:trPr>
      <w:tc>
        <w:tcPr>
          <w:tcW w:w="3119" w:type="dxa"/>
        </w:tcPr>
        <w:p w14:paraId="4DBE0C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F48C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CF957F" w14:textId="77777777" w:rsidR="00E80146" w:rsidRDefault="00E80146">
          <w:pPr>
            <w:pStyle w:val="Sidhuvud"/>
            <w:ind w:right="360"/>
          </w:pPr>
        </w:p>
      </w:tc>
    </w:tr>
  </w:tbl>
  <w:p w14:paraId="4A7CB0B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9186B" w14:textId="77777777" w:rsidR="0024420D" w:rsidRDefault="0024420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FC928A" wp14:editId="4B8E87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AA1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2C3DA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4545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87E43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0D"/>
    <w:rsid w:val="00064AFE"/>
    <w:rsid w:val="00082C33"/>
    <w:rsid w:val="00150384"/>
    <w:rsid w:val="00160901"/>
    <w:rsid w:val="001805B7"/>
    <w:rsid w:val="0024420D"/>
    <w:rsid w:val="002917A5"/>
    <w:rsid w:val="0035291E"/>
    <w:rsid w:val="00355F2E"/>
    <w:rsid w:val="00367B1C"/>
    <w:rsid w:val="003A3588"/>
    <w:rsid w:val="004A328D"/>
    <w:rsid w:val="0058762B"/>
    <w:rsid w:val="005A2CC3"/>
    <w:rsid w:val="005B77C5"/>
    <w:rsid w:val="006E4E11"/>
    <w:rsid w:val="007242A3"/>
    <w:rsid w:val="007A6855"/>
    <w:rsid w:val="0086290C"/>
    <w:rsid w:val="0092027A"/>
    <w:rsid w:val="00955E31"/>
    <w:rsid w:val="00992E72"/>
    <w:rsid w:val="00A466BF"/>
    <w:rsid w:val="00AF26D1"/>
    <w:rsid w:val="00B46CFC"/>
    <w:rsid w:val="00BD5609"/>
    <w:rsid w:val="00D1250E"/>
    <w:rsid w:val="00D133D7"/>
    <w:rsid w:val="00D92259"/>
    <w:rsid w:val="00DD6EF4"/>
    <w:rsid w:val="00DE0354"/>
    <w:rsid w:val="00E10583"/>
    <w:rsid w:val="00E80146"/>
    <w:rsid w:val="00E904D0"/>
    <w:rsid w:val="00EC25F9"/>
    <w:rsid w:val="00ED47E7"/>
    <w:rsid w:val="00ED583F"/>
    <w:rsid w:val="00F27BA0"/>
    <w:rsid w:val="00F75399"/>
    <w:rsid w:val="00FA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F0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56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560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27BA0"/>
    <w:rPr>
      <w:sz w:val="16"/>
      <w:szCs w:val="16"/>
    </w:rPr>
  </w:style>
  <w:style w:type="paragraph" w:styleId="Kommentarer">
    <w:name w:val="annotation text"/>
    <w:basedOn w:val="Normal"/>
    <w:link w:val="KommentarerChar"/>
    <w:rsid w:val="00F27BA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27BA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27BA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27BA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56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560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27BA0"/>
    <w:rPr>
      <w:sz w:val="16"/>
      <w:szCs w:val="16"/>
    </w:rPr>
  </w:style>
  <w:style w:type="paragraph" w:styleId="Kommentarer">
    <w:name w:val="annotation text"/>
    <w:basedOn w:val="Normal"/>
    <w:link w:val="KommentarerChar"/>
    <w:rsid w:val="00F27BA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27BA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27BA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27BA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7e474b31-5f1c-4f24-92b1-7af48af63048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9D92A-287B-48DE-95CC-A88F7BB08ADE}"/>
</file>

<file path=customXml/itemProps2.xml><?xml version="1.0" encoding="utf-8"?>
<ds:datastoreItem xmlns:ds="http://schemas.openxmlformats.org/officeDocument/2006/customXml" ds:itemID="{8D9468D3-8C3C-48D1-85C7-FF9F99162F18}"/>
</file>

<file path=customXml/itemProps3.xml><?xml version="1.0" encoding="utf-8"?>
<ds:datastoreItem xmlns:ds="http://schemas.openxmlformats.org/officeDocument/2006/customXml" ds:itemID="{3F4888DE-5E3F-4040-BD0B-03D8E97CA277}"/>
</file>

<file path=customXml/itemProps4.xml><?xml version="1.0" encoding="utf-8"?>
<ds:datastoreItem xmlns:ds="http://schemas.openxmlformats.org/officeDocument/2006/customXml" ds:itemID="{65592A8D-F086-416E-951B-CBD0BD583961}"/>
</file>

<file path=customXml/itemProps5.xml><?xml version="1.0" encoding="utf-8"?>
<ds:datastoreItem xmlns:ds="http://schemas.openxmlformats.org/officeDocument/2006/customXml" ds:itemID="{597163BF-A397-4D10-9216-C71AF2921ADE}"/>
</file>

<file path=customXml/itemProps6.xml><?xml version="1.0" encoding="utf-8"?>
<ds:datastoreItem xmlns:ds="http://schemas.openxmlformats.org/officeDocument/2006/customXml" ds:itemID="{0828ED07-50CC-4446-91F3-065347ED5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3</cp:revision>
  <cp:lastPrinted>2017-06-14T07:57:00Z</cp:lastPrinted>
  <dcterms:created xsi:type="dcterms:W3CDTF">2017-06-14T07:56:00Z</dcterms:created>
  <dcterms:modified xsi:type="dcterms:W3CDTF">2017-06-14T07:57:00Z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f4eab7e9-49cd-46ad-87d7-4d41af926cd8</vt:lpwstr>
  </property>
</Properties>
</file>