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90B" w:rsidRPr="00A6690B" w:rsidRDefault="00A6690B">
      <w:pPr>
        <w:pStyle w:val="Hemstlrubrik"/>
      </w:pPr>
      <w:bookmarkStart w:id="0" w:name="_Toc210208069"/>
      <w:bookmarkStart w:id="1" w:name="_Toc210208125"/>
      <w:r w:rsidRPr="00A6690B">
        <w:t>Förslag till riksdagsbeslut</w:t>
      </w:r>
      <w:bookmarkEnd w:id="0"/>
      <w:bookmarkEnd w:id="1"/>
    </w:p>
    <w:p w:rsidR="00A6690B" w:rsidRPr="00A6690B" w:rsidRDefault="00A6690B">
      <w:pPr>
        <w:pStyle w:val="Hemstlatt"/>
        <w:ind w:left="0"/>
      </w:pPr>
      <w:r w:rsidRPr="00A6690B">
        <w:t>Riksdagen tillkännager för regeringen som sin mening vad som anförs i motionen om förenklade regler för fler framgångsrika inn</w:t>
      </w:r>
      <w:r w:rsidRPr="00A6690B">
        <w:t>o</w:t>
      </w:r>
      <w:r w:rsidRPr="00A6690B">
        <w:t>vationer och växande företag.</w:t>
      </w:r>
    </w:p>
    <w:p w:rsidR="00A6690B" w:rsidRPr="00A6690B" w:rsidRDefault="00A6690B">
      <w:pPr>
        <w:pStyle w:val="Rubrik1"/>
      </w:pPr>
      <w:bookmarkStart w:id="2" w:name="_Toc210208070"/>
      <w:bookmarkStart w:id="3" w:name="_Toc210208126"/>
      <w:r w:rsidRPr="00A6690B">
        <w:t>Motivering</w:t>
      </w:r>
      <w:bookmarkEnd w:id="2"/>
      <w:bookmarkEnd w:id="3"/>
    </w:p>
    <w:p w:rsidR="00A6690B" w:rsidRPr="00A6690B" w:rsidRDefault="00A6690B">
      <w:r w:rsidRPr="00A6690B">
        <w:t>Privatpersoner och små företag står för huvuddelen av de innovationer och idéer som leder till nya framgångsrika affärsidéer och snabbt växande företag. Tyvärr har stödet från myndigheter nästan helt fokus på idéer som springer ur universitetsvärlden. Inget ont med detta, universiteten är en viktig grogrund för ett innovativt näringsliv och stödet bör givetvis vara fortsatt starkt och utvecklas.</w:t>
      </w:r>
    </w:p>
    <w:p w:rsidR="00A6690B" w:rsidRPr="00A6690B" w:rsidRDefault="00A6690B">
      <w:pPr>
        <w:pStyle w:val="Normaltindrag"/>
      </w:pPr>
      <w:r w:rsidRPr="00A6690B">
        <w:t>Däremot bör man se över hur stödet till privatpersoner och små företag fungerar, det kan handla om allt från lotsning genom de ofta byråkratiska reglerna för patent till utökat ekonomiskt stöd. I dagsläget erhåller nya idéer och innovationer sprungna ur universitetsvärlden ofta stort ekonomiskt stöd från olika myndigheter, däremot är motsvarande stöd till andra idéskapare i jämförelse ytterst begränsat.</w:t>
      </w:r>
    </w:p>
    <w:p w:rsidR="00A6690B" w:rsidRPr="00A6690B" w:rsidRDefault="00A6690B">
      <w:pPr>
        <w:pStyle w:val="Normaltindrag"/>
      </w:pPr>
      <w:r w:rsidRPr="00A6690B">
        <w:t>Mot bakgrund av detta bör det utredas hur privatpersoner och små företag kan få större stöd i processen att omvandla idé till verklighet.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690B">
        <w:trPr>
          <w:cantSplit/>
        </w:trPr>
        <w:tc>
          <w:tcPr>
            <w:tcW w:w="3046" w:type="dxa"/>
          </w:tcPr>
          <w:p w:rsidR="00A6690B" w:rsidRPr="00A6690B" w:rsidRDefault="00A6690B">
            <w:pPr>
              <w:pStyle w:val="UnderskriftDatum"/>
              <w:spacing w:before="240"/>
            </w:pPr>
            <w:r w:rsidRPr="00A6690B">
              <w:t>Stockholm den 26 september 2008</w:t>
            </w:r>
          </w:p>
        </w:tc>
        <w:tc>
          <w:tcPr>
            <w:tcW w:w="3047" w:type="dxa"/>
          </w:tcPr>
          <w:p w:rsidR="00A6690B" w:rsidRPr="00A6690B" w:rsidRDefault="00A6690B">
            <w:pPr>
              <w:pStyle w:val="Underskrifter"/>
              <w:spacing w:before="240"/>
            </w:pPr>
          </w:p>
        </w:tc>
      </w:tr>
      <w:tr w:rsidR="00000000" w:rsidRPr="00A6690B">
        <w:trPr>
          <w:cantSplit/>
        </w:trPr>
        <w:tc>
          <w:tcPr>
            <w:tcW w:w="3046" w:type="dxa"/>
          </w:tcPr>
          <w:p w:rsidR="00A6690B" w:rsidRPr="00A6690B" w:rsidRDefault="00A6690B">
            <w:pPr>
              <w:pStyle w:val="Underskrifter"/>
            </w:pPr>
            <w:r w:rsidRPr="00A6690B">
              <w:t>Ewa Thalén Finné (m)</w:t>
            </w:r>
          </w:p>
        </w:tc>
        <w:tc>
          <w:tcPr>
            <w:tcW w:w="3046" w:type="dxa"/>
          </w:tcPr>
          <w:p w:rsidR="00A6690B" w:rsidRPr="00A6690B" w:rsidRDefault="00A6690B">
            <w:pPr>
              <w:pStyle w:val="Underskrifter"/>
            </w:pPr>
          </w:p>
        </w:tc>
      </w:tr>
    </w:tbl>
    <w:p w:rsidR="00A6690B" w:rsidRPr="00A6690B" w:rsidRDefault="00A6690B">
      <w:pPr>
        <w:pStyle w:val="Normaltindrag"/>
      </w:pPr>
    </w:p>
    <w:sectPr w:rsidR="00000000" w:rsidRPr="00A669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90B" w:rsidRPr="00A6690B" w:rsidRDefault="00A6690B">
      <w:r w:rsidRPr="00A6690B">
        <w:separator/>
      </w:r>
    </w:p>
  </w:endnote>
  <w:endnote w:type="continuationSeparator" w:id="0">
    <w:p w:rsidR="00A6690B" w:rsidRPr="00A6690B" w:rsidRDefault="00A6690B">
      <w:r w:rsidRPr="00A669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90B" w:rsidRPr="00A6690B" w:rsidRDefault="00A6690B">
    <w:pPr>
      <w:pStyle w:val="Sidfot"/>
    </w:pPr>
    <w:r w:rsidRPr="00A669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39732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90B" w:rsidRDefault="00A6690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690B" w:rsidRDefault="00A6690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90B" w:rsidRPr="00A6690B" w:rsidRDefault="00A6690B">
    <w:pPr>
      <w:pStyle w:val="Sidfot"/>
    </w:pPr>
    <w:r w:rsidRPr="00A669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2258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90B" w:rsidRDefault="00A669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690B" w:rsidRDefault="00A669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90B" w:rsidRPr="00A6690B" w:rsidRDefault="00A6690B">
    <w:pPr>
      <w:pStyle w:val="Sidfot"/>
    </w:pPr>
    <w:r w:rsidRPr="00A669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6760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90B" w:rsidRDefault="00A669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690B" w:rsidRDefault="00A669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90B" w:rsidRPr="00A6690B" w:rsidRDefault="00A6690B">
      <w:r w:rsidRPr="00A6690B">
        <w:separator/>
      </w:r>
    </w:p>
  </w:footnote>
  <w:footnote w:type="continuationSeparator" w:id="0">
    <w:p w:rsidR="00A6690B" w:rsidRPr="00A6690B" w:rsidRDefault="00A6690B">
      <w:r w:rsidRPr="00A669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90B" w:rsidRPr="00A6690B" w:rsidRDefault="00A6690B">
    <w:pPr>
      <w:pStyle w:val="Sidhuvud"/>
    </w:pPr>
    <w:r w:rsidRPr="00A669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5177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90B" w:rsidRDefault="00A669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690B" w:rsidRDefault="00A669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90B" w:rsidRPr="00A6690B" w:rsidRDefault="00A6690B">
    <w:pPr>
      <w:pStyle w:val="Sidhuvud"/>
    </w:pPr>
    <w:r w:rsidRPr="00A669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8903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90B" w:rsidRDefault="00A669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690B" w:rsidRDefault="00A669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90B" w:rsidRPr="00A6690B" w:rsidRDefault="00A6690B">
    <w:pPr>
      <w:pStyle w:val="FSHNormal"/>
      <w:tabs>
        <w:tab w:val="right" w:pos="5840"/>
      </w:tabs>
    </w:pPr>
    <w:r w:rsidRPr="00A6690B">
      <w:br/>
    </w:r>
    <w:r w:rsidRPr="00A6690B">
      <w:fldChar w:fldCharType="begin" w:fldLock="1"/>
    </w:r>
    <w:r w:rsidRPr="00A6690B">
      <w:instrText xml:space="preserve"> DOCPROPERTY</w:instrText>
    </w:r>
    <w:r w:rsidRPr="00A6690B">
      <w:rPr>
        <w:sz w:val="18"/>
      </w:rPr>
      <w:instrText xml:space="preserve"> "YearUser" *\charformat </w:instrText>
    </w:r>
    <w:r w:rsidRPr="00A6690B">
      <w:fldChar w:fldCharType="separate"/>
    </w:r>
    <w:r w:rsidRPr="00A6690B">
      <w:t>2008/09</w:t>
    </w:r>
    <w:r w:rsidRPr="00A6690B">
      <w:fldChar w:fldCharType="end"/>
    </w:r>
    <w:r w:rsidRPr="00A6690B">
      <w:t xml:space="preserve"> </w:t>
    </w:r>
    <w:r w:rsidRPr="00A6690B">
      <w:tab/>
      <w:t xml:space="preserve">mnr: </w:t>
    </w:r>
    <w:r w:rsidRPr="00A6690B">
      <w:fldChar w:fldCharType="begin" w:fldLock="1"/>
    </w:r>
    <w:r w:rsidRPr="00A6690B">
      <w:instrText xml:space="preserve"> DOCPROPERTY</w:instrText>
    </w:r>
    <w:r w:rsidRPr="00A6690B">
      <w:rPr>
        <w:sz w:val="18"/>
      </w:rPr>
      <w:instrText xml:space="preserve"> "Motionsnummer" *\charformat </w:instrText>
    </w:r>
    <w:r w:rsidRPr="00A6690B">
      <w:fldChar w:fldCharType="separate"/>
    </w:r>
    <w:r w:rsidRPr="00A6690B">
      <w:t>N411</w:t>
    </w:r>
    <w:r w:rsidRPr="00A6690B">
      <w:fldChar w:fldCharType="end"/>
    </w:r>
    <w:r w:rsidRPr="00A6690B">
      <w:br/>
    </w:r>
    <w:r w:rsidRPr="00A6690B">
      <w:fldChar w:fldCharType="begin" w:fldLock="1"/>
    </w:r>
    <w:r w:rsidRPr="00A6690B">
      <w:instrText xml:space="preserve"> DOCPROPERTY</w:instrText>
    </w:r>
    <w:r w:rsidRPr="00A6690B">
      <w:rPr>
        <w:sz w:val="18"/>
      </w:rPr>
      <w:instrText xml:space="preserve"> "Samling" *\charformat </w:instrText>
    </w:r>
    <w:r w:rsidRPr="00A6690B">
      <w:fldChar w:fldCharType="end"/>
    </w:r>
    <w:r w:rsidRPr="00A6690B">
      <w:tab/>
      <w:t xml:space="preserve">pnr: </w:t>
    </w:r>
    <w:r w:rsidRPr="00A6690B">
      <w:fldChar w:fldCharType="begin" w:fldLock="1"/>
    </w:r>
    <w:r w:rsidRPr="00A6690B">
      <w:instrText xml:space="preserve"> DOCPROPERTY</w:instrText>
    </w:r>
    <w:r w:rsidRPr="00A6690B">
      <w:rPr>
        <w:sz w:val="18"/>
      </w:rPr>
      <w:instrText xml:space="preserve"> "Partinummer" *\charformat </w:instrText>
    </w:r>
    <w:r w:rsidRPr="00A6690B">
      <w:fldChar w:fldCharType="separate"/>
    </w:r>
    <w:r w:rsidRPr="00A6690B">
      <w:t>m1497</w:t>
    </w:r>
    <w:r w:rsidRPr="00A6690B">
      <w:fldChar w:fldCharType="end"/>
    </w:r>
  </w:p>
  <w:p w:rsidR="00A6690B" w:rsidRPr="00A6690B" w:rsidRDefault="00A6690B">
    <w:pPr>
      <w:pStyle w:val="FSHRub1"/>
    </w:pPr>
    <w:r w:rsidRPr="00A6690B">
      <w:t>Motion till riksdagen</w:t>
    </w:r>
    <w:r w:rsidRPr="00A6690B">
      <w:br/>
    </w:r>
    <w:r w:rsidRPr="00A6690B">
      <w:fldChar w:fldCharType="begin" w:fldLock="1"/>
    </w:r>
    <w:r w:rsidRPr="00A6690B">
      <w:instrText xml:space="preserve"> DOCPROPERTY "YearUser" *\charformat </w:instrText>
    </w:r>
    <w:r w:rsidRPr="00A6690B">
      <w:fldChar w:fldCharType="separate"/>
    </w:r>
    <w:r w:rsidRPr="00A6690B">
      <w:t>2008/09</w:t>
    </w:r>
    <w:r w:rsidRPr="00A6690B">
      <w:fldChar w:fldCharType="end"/>
    </w:r>
    <w:r w:rsidRPr="00A6690B">
      <w:t>:</w:t>
    </w:r>
    <w:r w:rsidRPr="00A6690B">
      <w:fldChar w:fldCharType="begin" w:fldLock="1"/>
    </w:r>
    <w:r w:rsidRPr="00A6690B">
      <w:instrText xml:space="preserve"> DOCPROPERTY "Motionsnummer" *\charformat </w:instrText>
    </w:r>
    <w:r w:rsidRPr="00A6690B">
      <w:fldChar w:fldCharType="separate"/>
    </w:r>
    <w:r w:rsidRPr="00A6690B">
      <w:t>N411</w:t>
    </w:r>
    <w:r w:rsidRPr="00A6690B">
      <w:fldChar w:fldCharType="end"/>
    </w:r>
  </w:p>
  <w:p w:rsidR="00A6690B" w:rsidRPr="00A6690B" w:rsidRDefault="00A6690B">
    <w:pPr>
      <w:pStyle w:val="FSHNormalS5"/>
    </w:pPr>
    <w:r w:rsidRPr="00A6690B">
      <w:fldChar w:fldCharType="begin" w:fldLock="1"/>
    </w:r>
    <w:r w:rsidRPr="00A6690B">
      <w:instrText xml:space="preserve"> DOCPROPERTY "MotionarText" *\charformat </w:instrText>
    </w:r>
    <w:r w:rsidRPr="00A6690B">
      <w:fldChar w:fldCharType="separate"/>
    </w:r>
    <w:r w:rsidRPr="00A6690B">
      <w:t>av Ewa Thalén Finné (m)</w:t>
    </w:r>
    <w:r w:rsidRPr="00A6690B">
      <w:fldChar w:fldCharType="end"/>
    </w:r>
    <w:r w:rsidRPr="00A6690B">
      <w:br/>
    </w:r>
    <w:r w:rsidRPr="00A6690B">
      <w:fldChar w:fldCharType="begin" w:fldLock="1"/>
    </w:r>
    <w:r w:rsidRPr="00A6690B">
      <w:instrText xml:space="preserve"> DOCPROPERTY "SvarFrasKort" *\charformat </w:instrText>
    </w:r>
    <w:r w:rsidRPr="00A6690B">
      <w:fldChar w:fldCharType="end"/>
    </w:r>
  </w:p>
  <w:p w:rsidR="00A6690B" w:rsidRPr="00A6690B" w:rsidRDefault="00A6690B">
    <w:pPr>
      <w:pStyle w:val="FSHTitel"/>
    </w:pPr>
    <w:r w:rsidRPr="00A6690B">
      <w:fldChar w:fldCharType="begin" w:fldLock="1"/>
    </w:r>
    <w:r w:rsidRPr="00A6690B">
      <w:instrText xml:space="preserve"> DOCPROPERTY</w:instrText>
    </w:r>
    <w:r w:rsidRPr="00A6690B">
      <w:rPr>
        <w:sz w:val="18"/>
      </w:rPr>
      <w:instrText xml:space="preserve"> "RubrikSvar" *\charformat </w:instrText>
    </w:r>
    <w:r w:rsidRPr="00A6690B">
      <w:fldChar w:fldCharType="separate"/>
    </w:r>
    <w:r w:rsidRPr="00A6690B">
      <w:t>Förenklade regler för fler innovationer</w:t>
    </w:r>
    <w:r w:rsidRPr="00A6690B">
      <w:fldChar w:fldCharType="end"/>
    </w:r>
  </w:p>
  <w:p w:rsidR="00A6690B" w:rsidRPr="00A6690B" w:rsidRDefault="00A6690B">
    <w:pPr>
      <w:pStyle w:val="Normal00"/>
    </w:pPr>
  </w:p>
  <w:p w:rsidR="00A6690B" w:rsidRPr="00A6690B" w:rsidRDefault="00A669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5764717">
    <w:abstractNumId w:val="8"/>
  </w:num>
  <w:num w:numId="2" w16cid:durableId="1049845665">
    <w:abstractNumId w:val="9"/>
  </w:num>
  <w:num w:numId="3" w16cid:durableId="1765148663">
    <w:abstractNumId w:val="8"/>
  </w:num>
  <w:num w:numId="4" w16cid:durableId="1049770631">
    <w:abstractNumId w:val="9"/>
  </w:num>
  <w:num w:numId="5" w16cid:durableId="211309310">
    <w:abstractNumId w:val="13"/>
  </w:num>
  <w:num w:numId="6" w16cid:durableId="693069029">
    <w:abstractNumId w:val="10"/>
  </w:num>
  <w:num w:numId="7" w16cid:durableId="2078936782">
    <w:abstractNumId w:val="11"/>
  </w:num>
  <w:num w:numId="8" w16cid:durableId="816919296">
    <w:abstractNumId w:val="12"/>
  </w:num>
  <w:num w:numId="9" w16cid:durableId="1015497129">
    <w:abstractNumId w:val="8"/>
  </w:num>
  <w:num w:numId="10" w16cid:durableId="608004706">
    <w:abstractNumId w:val="3"/>
  </w:num>
  <w:num w:numId="11" w16cid:durableId="218368462">
    <w:abstractNumId w:val="2"/>
  </w:num>
  <w:num w:numId="12" w16cid:durableId="1611476335">
    <w:abstractNumId w:val="1"/>
  </w:num>
  <w:num w:numId="13" w16cid:durableId="728311290">
    <w:abstractNumId w:val="0"/>
  </w:num>
  <w:num w:numId="14" w16cid:durableId="838619572">
    <w:abstractNumId w:val="9"/>
  </w:num>
  <w:num w:numId="15" w16cid:durableId="454643573">
    <w:abstractNumId w:val="7"/>
  </w:num>
  <w:num w:numId="16" w16cid:durableId="142091541">
    <w:abstractNumId w:val="6"/>
  </w:num>
  <w:num w:numId="17" w16cid:durableId="1229458442">
    <w:abstractNumId w:val="5"/>
  </w:num>
  <w:num w:numId="18" w16cid:durableId="408045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A2356BCD-80EC-4D85-8F7F-BA2C21FF70B8}"/>
  </w:docVars>
  <w:rsids>
    <w:rsidRoot w:val="0067493C"/>
    <w:rsid w:val="0067493C"/>
    <w:rsid w:val="00A669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E55638B-6708-47C4-8EE2-8AB4B077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1023</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m1497</vt:lpstr>
    </vt:vector>
  </TitlesOfParts>
  <Company>Riksdagen</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m1497</dc:title>
  <dc:subject>m1497</dc:subject>
  <dc:creator>Riksdagen</dc:creator>
  <cp:keywords>Riksdagen</cp:keywords>
  <dc:description>TKG-ktrl, MSMQ4mb, PersReg-Distribution mm b-&gt;ny fplogga</dc:description>
  <cp:lastModifiedBy>Lars Brink</cp:lastModifiedBy>
  <cp:revision>2</cp:revision>
  <cp:lastPrinted>2009-02-18T09:29:00Z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Förenklade regler för fler innovationer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Förenklade regler för fler innovationer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20082009000000000109000014970069</vt:lpwstr>
  </property>
  <property fmtid="{D5CDD505-2E9C-101B-9397-08002B2CF9AE}" pid="47" name="datum">
    <vt:lpwstr>080926</vt:lpwstr>
  </property>
  <property fmtid="{D5CDD505-2E9C-101B-9397-08002B2CF9AE}" pid="48" name="avsändar-e-post">
    <vt:lpwstr>magnus.hammar.borsch@riksdagen.se</vt:lpwstr>
  </property>
  <property fmtid="{D5CDD505-2E9C-101B-9397-08002B2CF9AE}" pid="49" name="id">
    <vt:lpwstr>20082009000000000109000014970069</vt:lpwstr>
  </property>
  <property fmtid="{D5CDD505-2E9C-101B-9397-08002B2CF9AE}" pid="50" name="nummer">
    <vt:lpwstr>411</vt:lpwstr>
  </property>
  <property fmtid="{D5CDD505-2E9C-101B-9397-08002B2CF9AE}" pid="51" name="utskottsbeteckning">
    <vt:lpwstr>N</vt:lpwstr>
  </property>
  <property fmtid="{D5CDD505-2E9C-101B-9397-08002B2CF9AE}" pid="52" name="GlobalUID">
    <vt:lpwstr>{6D1762C0-1335-43BB-A02D-E8DD7C09056C}</vt:lpwstr>
  </property>
  <property fmtid="{D5CDD505-2E9C-101B-9397-08002B2CF9AE}" pid="53" name="Överföringar">
    <vt:i4>0</vt:i4>
  </property>
  <property fmtid="{D5CDD505-2E9C-101B-9397-08002B2CF9AE}" pid="54" name="Checksum">
    <vt:lpwstr>*0002493055765*</vt:lpwstr>
  </property>
  <property fmtid="{D5CDD505-2E9C-101B-9397-08002B2CF9AE}" pid="55" name="skuggnummer">
    <vt:lpwstr>3287</vt:lpwstr>
  </property>
  <property fmtid="{D5CDD505-2E9C-101B-9397-08002B2CF9AE}" pid="56" name="urixVersion">
    <vt:lpwstr>3.2.0.8</vt:lpwstr>
  </property>
  <property fmtid="{D5CDD505-2E9C-101B-9397-08002B2CF9AE}" pid="57" name="urixOrigin">
    <vt:lpwstr>090402 19:12:58.389</vt:lpwstr>
  </property>
  <property fmtid="{D5CDD505-2E9C-101B-9397-08002B2CF9AE}" pid="58" name="urixGuid">
    <vt:lpwstr>{DE8FDDDA-ACF5-4EB3-9613-9A8BFAD7264E}</vt:lpwstr>
  </property>
</Properties>
</file>