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2020/21</w:t>
      </w:r>
      <w:bookmarkEnd w:id="0"/>
      <w:r>
        <w:t>:</w:t>
      </w:r>
      <w:bookmarkStart w:id="1" w:name="DocumentNumber"/>
      <w:r>
        <w:t>74</w:t>
      </w:r>
      <w:bookmarkEnd w:id="1"/>
    </w:p>
    <w:p w:rsidR="006E04A4">
      <w:pPr>
        <w:pStyle w:val="Date"/>
        <w:outlineLvl w:val="0"/>
      </w:pPr>
      <w:bookmarkStart w:id="2" w:name="DocumentDate"/>
      <w:r>
        <w:t>Tisdagen den 2 februari 2021</w:t>
      </w:r>
      <w:bookmarkEnd w:id="2"/>
      <w:r w:rsidR="00CB41A5">
        <w:t xml:space="preserve"> </w:t>
      </w:r>
    </w:p>
    <w:tbl>
      <w:tblPr>
        <w:tblW w:w="9214" w:type="dxa"/>
        <w:tblLayout w:type="fixed"/>
        <w:tblCellMar>
          <w:left w:w="0" w:type="dxa"/>
          <w:right w:w="0" w:type="dxa"/>
        </w:tblCellMar>
        <w:tblLook w:val="0000"/>
      </w:tblPr>
      <w:tblGrid>
        <w:gridCol w:w="454"/>
        <w:gridCol w:w="851"/>
        <w:gridCol w:w="283"/>
        <w:gridCol w:w="114"/>
        <w:gridCol w:w="283"/>
        <w:gridCol w:w="7229"/>
        <w:gridCol w:w="283"/>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gridSpan w:val="2"/>
          </w:tcPr>
          <w:p w:rsidR="006E04A4">
            <w:pPr>
              <w:pStyle w:val="Plenum"/>
              <w:tabs>
                <w:tab w:val="clear" w:pos="1418"/>
              </w:tabs>
              <w:jc w:val="right"/>
            </w:pPr>
            <w:bookmarkStart w:id="3" w:name="StartTidSchema"/>
            <w:bookmarkEnd w:id="3"/>
            <w:r>
              <w:t>13.00</w:t>
            </w:r>
          </w:p>
        </w:tc>
        <w:tc>
          <w:tcPr>
            <w:tcW w:w="397" w:type="dxa"/>
            <w:gridSpan w:val="2"/>
          </w:tcPr>
          <w:p w:rsidR="006E04A4">
            <w:pPr>
              <w:tabs>
                <w:tab w:val="clear" w:pos="1418"/>
              </w:tabs>
              <w:rPr>
                <w:sz w:val="24"/>
              </w:rPr>
            </w:pPr>
          </w:p>
        </w:tc>
        <w:tc>
          <w:tcPr>
            <w:tcW w:w="7512" w:type="dxa"/>
            <w:gridSpan w:val="2"/>
          </w:tcPr>
          <w:p w:rsidR="006E04A4">
            <w:pPr>
              <w:pStyle w:val="Plenum"/>
              <w:tabs>
                <w:tab w:val="clear" w:pos="1418"/>
              </w:tabs>
              <w:ind w:right="1"/>
            </w:pPr>
            <w:r>
              <w:t>Interpellationssvar</w:t>
            </w:r>
          </w:p>
        </w:tc>
      </w:tr>
      <w:tr w:rsidTr="00E47117">
        <w:tblPrEx>
          <w:tblW w:w="9214" w:type="dxa"/>
          <w:tblLayout w:type="fixed"/>
          <w:tblCellMar>
            <w:left w:w="0" w:type="dxa"/>
            <w:right w:w="0" w:type="dxa"/>
          </w:tblCellMar>
          <w:tblLook w:val="0000"/>
        </w:tblPrEx>
        <w:trPr>
          <w:gridAfter w:val="1"/>
          <w:cantSplit/>
        </w:trPr>
        <w:tc>
          <w:tcPr>
            <w:tcW w:w="454" w:type="dxa"/>
          </w:tcPr>
          <w:p w:rsidR="006E04A4">
            <w:pPr>
              <w:tabs>
                <w:tab w:val="clear" w:pos="1418"/>
              </w:tabs>
            </w:pPr>
          </w:p>
        </w:tc>
        <w:tc>
          <w:tcPr>
            <w:tcW w:w="851" w:type="dxa"/>
          </w:tcPr>
          <w:p w:rsidR="006E04A4">
            <w:pPr>
              <w:tabs>
                <w:tab w:val="clear" w:pos="1418"/>
              </w:tabs>
              <w:jc w:val="right"/>
            </w:pPr>
          </w:p>
        </w:tc>
        <w:tc>
          <w:tcPr>
            <w:tcW w:w="397" w:type="dxa"/>
            <w:gridSpan w:val="2"/>
          </w:tcPr>
          <w:p w:rsidR="006E04A4">
            <w:pPr>
              <w:tabs>
                <w:tab w:val="clear" w:pos="1418"/>
              </w:tabs>
              <w:rPr>
                <w:sz w:val="24"/>
              </w:rPr>
            </w:pPr>
          </w:p>
        </w:tc>
        <w:tc>
          <w:tcPr>
            <w:tcW w:w="7512" w:type="dxa"/>
            <w:gridSpan w:val="2"/>
          </w:tcPr>
          <w:p w:rsidR="006E04A4">
            <w:pPr>
              <w:pStyle w:val="Plenum"/>
              <w:tabs>
                <w:tab w:val="clear" w:pos="1418"/>
              </w:tabs>
              <w:ind w:right="1"/>
            </w:pPr>
            <w:r>
              <w:t xml:space="preserve">   (uppehåll för gruppmöte ca kl. 16.00-18.00)</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Justering av protokoll från sammanträdet tisdagen den 12 januari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nya riksdagsledamöter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Magnus Stuart (M) som ny riksdagsledamot fr.o.m. den 1 februari</w:t>
            </w:r>
            <w:r>
              <w:rPr>
                <w:rtl w:val="0"/>
              </w:rPr>
              <w:t xml:space="preserve"> </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Lorentz Tovatt (MP) som ny riksdagsledamot fr.o.m. den 1 februari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Avsägelse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John Weinerhall (M) som suppleant i kulturutskottet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kompletteringsval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John Weinerhall (M) som ledamot i kulturutskottet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Magnus Stuart (M) som suppleant i kulturutskottet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subsidiaritetsprövningar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2020/21:32 Torsdagen den 28 januari</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2020/21:321 av Alexander Christiansson (SD) </w:t>
            </w:r>
            <w:r>
              <w:rPr>
                <w:rtl w:val="0"/>
              </w:rPr>
              <w:br/>
            </w:r>
            <w:r>
              <w:rPr>
                <w:rtl w:val="0"/>
              </w:rPr>
              <w:t>Brott mot småföretag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2020/21:339 av Hans Wallmark (M) </w:t>
            </w:r>
            <w:r>
              <w:rPr>
                <w:rtl w:val="0"/>
              </w:rPr>
              <w:br/>
            </w:r>
            <w:r>
              <w:rPr>
                <w:rtl w:val="0"/>
              </w:rPr>
              <w:t>Angreppen mot Aleksej Navalnyj</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2020/21:360 av Thomas Morell (SD) </w:t>
            </w:r>
            <w:r>
              <w:rPr>
                <w:rtl w:val="0"/>
              </w:rPr>
              <w:br/>
            </w:r>
            <w:r>
              <w:rPr>
                <w:rtl w:val="0"/>
              </w:rPr>
              <w:t>Stölder och olaglig godstrafik</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 xml:space="preserve">2020/21:372 av Elisabeth Björnsdotter Rahm (M) </w:t>
            </w:r>
            <w:r>
              <w:rPr>
                <w:rtl w:val="0"/>
              </w:rPr>
              <w:br/>
            </w:r>
            <w:r>
              <w:rPr>
                <w:rtl w:val="0"/>
              </w:rPr>
              <w:t>Incitament för fler poliser och civilanställda i Västerbottens inland</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 xml:space="preserve">2020/21:374 av Alexandra Anstrell (M) </w:t>
            </w:r>
            <w:r>
              <w:rPr>
                <w:rtl w:val="0"/>
              </w:rPr>
              <w:br/>
            </w:r>
            <w:r>
              <w:rPr>
                <w:rtl w:val="0"/>
              </w:rPr>
              <w:t>Andningsmasker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 xml:space="preserve">2020/21:375 av Lars Beckman (M) </w:t>
            </w:r>
            <w:r>
              <w:rPr>
                <w:rtl w:val="0"/>
              </w:rPr>
              <w:br/>
            </w:r>
            <w:r>
              <w:rPr>
                <w:rtl w:val="0"/>
              </w:rPr>
              <w:t>Aktiviteten hos arbetssökande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 xml:space="preserve">2020/21:376 av Lars Beckman (M) </w:t>
            </w:r>
            <w:r>
              <w:rPr>
                <w:rtl w:val="0"/>
              </w:rPr>
              <w:br/>
            </w:r>
            <w:r>
              <w:rPr>
                <w:rtl w:val="0"/>
              </w:rPr>
              <w:t>Personer som bedöms som säkerhetsrisker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Skrivelse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2020/21:76 Redovisning av verksamheten i Internationella valutafonden, Världsbanksgruppen samt regionala utvecklings- och investeringsbanker 2019 och 2020</w:t>
            </w:r>
          </w:p>
        </w:tc>
        <w:tc>
          <w:tcPr>
            <w:tcW w:w="2055" w:type="dxa"/>
          </w:tcPr>
          <w:p w:rsidR="006E04A4" w:rsidP="00C84F80">
            <w:r>
              <w:rPr>
                <w:rtl w:val="0"/>
              </w:rPr>
              <w:t>FiU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Motioner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skr. 2020/21:62 Riksrevisionens rapport om effektiviteten vid Kriminalvårdens anstalter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2020/21:3848 av Johan Forssell m.fl. (M)</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2020/21:3850 av Adam Marttinen m.fl. (SD)</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2020/21:3851 av Helena Vilhelmsson och Hannes Hervieu (båda C)</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2020/21:3855 av Andreas Carlson m.fl. (KD)</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 xml:space="preserve">COM(2021) 25 Förslag till Europaparlamentets och rådets förordning om särskilda och tillfälliga åtgärder med anledning av covid-19-utbrottet avseende förnyelse av eller förlängning av giltigheten för vissa certifikat, intyg, bevis, körkort och tillstånd samt uppskjutande av vissa regelbundna kontroller och fortbildningar inom vissa av transportlagstiftningens områden, för referensperioder som följer på dem som avses i förordning (EU) 2020/698 </w:t>
            </w:r>
            <w:r>
              <w:rPr>
                <w:rtl w:val="0"/>
              </w:rPr>
              <w:br/>
            </w:r>
            <w:r>
              <w:rPr>
                <w:i/>
                <w:iCs/>
                <w:rtl w:val="0"/>
              </w:rPr>
              <w:t>Åttaveckorsfristen för att avge ett motiverat yttrande går ut den 26 mars 2021</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bordläggning</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Konstitutionsutskottets betänkanden och utlåtande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Bet. 2020/21:KU5 Uppföljning av riksdagens tillämpning av subsidiaritetsprincipen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Bet. 2020/21:KU11 Justitieombudsmännens ämbetsberättelse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Utl. 2020/21:KU14 2020 års rapport om rättsstatsprincipen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Finansutskottets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Bet. 2020/21:FiU40 Extra ändringsbudget för 2021 – Stöd till företag, medel för vaccinering och andra åtgärder med anledning av coronaviruset</w:t>
            </w:r>
          </w:p>
        </w:tc>
        <w:tc>
          <w:tcPr>
            <w:tcW w:w="2055" w:type="dxa"/>
          </w:tcPr>
          <w:p w:rsidR="006E04A4" w:rsidP="00C84F80">
            <w:r>
              <w:rPr>
                <w:rtl w:val="0"/>
              </w:rPr>
              <w:t>2 res. (SD,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Justitieutskottets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Bet. 2020/21:JuU15 Ökad ordning och säkerhet i frivården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Bet. 2020/21:SoU7 Stöd till personer med funktionsnedsättning</w:t>
            </w:r>
          </w:p>
        </w:tc>
        <w:tc>
          <w:tcPr>
            <w:tcW w:w="2055" w:type="dxa"/>
          </w:tcPr>
          <w:p w:rsidR="006E04A4" w:rsidP="00C84F80">
            <w:r>
              <w:rPr>
                <w:rtl w:val="0"/>
              </w:rPr>
              <w:t>33 res. (SD, C, V, KD, L)</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Trafikutskottets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Bet. 2020/21:TU4 Digitaliserings- och postfrågor</w:t>
            </w:r>
          </w:p>
        </w:tc>
        <w:tc>
          <w:tcPr>
            <w:tcW w:w="2055" w:type="dxa"/>
          </w:tcPr>
          <w:p w:rsidR="006E04A4" w:rsidP="00C84F80">
            <w:r>
              <w:rPr>
                <w:rtl w:val="0"/>
              </w:rPr>
              <w:t>29 res. (M, SD, C, V, KD, L)</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Arbetsmarknadsutskottets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Bet. 2020/21:AU7 Riksrevisionens rapport om Arbetsförmedlingens tjänst Stöd och matchning</w:t>
            </w:r>
          </w:p>
        </w:tc>
        <w:tc>
          <w:tcPr>
            <w:tcW w:w="2055" w:type="dxa"/>
          </w:tcPr>
          <w:p w:rsidR="006E04A4" w:rsidP="00C84F80">
            <w:r>
              <w:rPr>
                <w:rtl w:val="0"/>
              </w:rPr>
              <w:t>1 res. (SD)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
              <w:keepNext/>
            </w:pPr>
            <w:r>
              <w:rPr>
                <w:rtl w:val="0"/>
              </w:rPr>
              <w:t>Debatt med anledning av 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tc>
        <w:tc>
          <w:tcPr>
            <w:tcW w:w="6663" w:type="dxa"/>
          </w:tcPr>
          <w:p w:rsidR="006E04A4" w:rsidP="000326E3">
            <w:pPr>
              <w:pStyle w:val="Subtitle"/>
            </w:pPr>
            <w:r>
              <w:t xml:space="preserve"> </w:t>
            </w:r>
          </w:p>
          <w:p w:rsidR="006E04A4" w:rsidP="000326E3">
            <w:pPr>
              <w:pStyle w:val="Subtitle"/>
            </w:pPr>
            <w:r>
              <w:rPr>
                <w:rtl w:val="0"/>
              </w:rPr>
              <w:t>Interpellationer upptagna under samma punkt besvaras i ett sammanhang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Näringsminister Ibrahim Baylan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29</w:t>
            </w:r>
          </w:p>
        </w:tc>
        <w:tc>
          <w:tcPr>
            <w:tcW w:w="6663" w:type="dxa"/>
          </w:tcPr>
          <w:p w:rsidR="006E04A4" w:rsidP="000326E3">
            <w:r>
              <w:rPr>
                <w:rtl w:val="0"/>
              </w:rPr>
              <w:t>2020/21:349 av Lars Hjälmered (M)</w:t>
            </w:r>
            <w:r>
              <w:rPr>
                <w:rtl w:val="0"/>
              </w:rPr>
              <w:br/>
            </w:r>
            <w:r>
              <w:rPr>
                <w:rtl w:val="0"/>
              </w:rPr>
              <w:t>Regeringens näringspolitik</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Socialminister Lena Hallengren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30</w:t>
            </w:r>
          </w:p>
        </w:tc>
        <w:tc>
          <w:tcPr>
            <w:tcW w:w="6663" w:type="dxa"/>
          </w:tcPr>
          <w:p w:rsidR="006E04A4" w:rsidP="000326E3">
            <w:r>
              <w:rPr>
                <w:rtl w:val="0"/>
              </w:rPr>
              <w:t>2020/21:324 av Thomas Morell (SD)</w:t>
            </w:r>
            <w:r>
              <w:rPr>
                <w:rtl w:val="0"/>
              </w:rPr>
              <w:br/>
            </w:r>
            <w:r>
              <w:rPr>
                <w:rtl w:val="0"/>
              </w:rPr>
              <w:t>Jämlik vård</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31</w:t>
            </w:r>
          </w:p>
        </w:tc>
        <w:tc>
          <w:tcPr>
            <w:tcW w:w="6663" w:type="dxa"/>
          </w:tcPr>
          <w:p w:rsidR="006E04A4" w:rsidP="000326E3">
            <w:r>
              <w:rPr>
                <w:rtl w:val="0"/>
              </w:rPr>
              <w:t>2020/21:327 av Alexandra Anstrell (M)</w:t>
            </w:r>
            <w:r>
              <w:rPr>
                <w:rtl w:val="0"/>
              </w:rPr>
              <w:br/>
            </w:r>
            <w:r>
              <w:rPr>
                <w:rtl w:val="0"/>
              </w:rPr>
              <w:t>Vaccinationsintyg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32</w:t>
            </w:r>
          </w:p>
        </w:tc>
        <w:tc>
          <w:tcPr>
            <w:tcW w:w="6663" w:type="dxa"/>
          </w:tcPr>
          <w:p w:rsidR="006E04A4" w:rsidP="000326E3">
            <w:r>
              <w:rPr>
                <w:rtl w:val="0"/>
              </w:rPr>
              <w:t>2020/21:333 av Johan Hultberg (M)</w:t>
            </w:r>
            <w:r>
              <w:rPr>
                <w:rtl w:val="0"/>
              </w:rPr>
              <w:br/>
            </w:r>
            <w:r>
              <w:rPr>
                <w:rtl w:val="0"/>
              </w:rPr>
              <w:t>Säkerheten vid Sis ungdomshem</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33</w:t>
            </w:r>
          </w:p>
        </w:tc>
        <w:tc>
          <w:tcPr>
            <w:tcW w:w="6663" w:type="dxa"/>
          </w:tcPr>
          <w:p w:rsidR="006E04A4" w:rsidP="000326E3">
            <w:r>
              <w:rPr>
                <w:rtl w:val="0"/>
              </w:rPr>
              <w:t>2020/21:345 av Johan Hultberg (M)</w:t>
            </w:r>
            <w:r>
              <w:rPr>
                <w:rtl w:val="0"/>
              </w:rPr>
              <w:br/>
            </w:r>
            <w:r>
              <w:rPr>
                <w:rtl w:val="0"/>
              </w:rPr>
              <w:t>Växande vårdköer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Försvarsminister Peter Hultqvist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34</w:t>
            </w:r>
          </w:p>
        </w:tc>
        <w:tc>
          <w:tcPr>
            <w:tcW w:w="6663" w:type="dxa"/>
          </w:tcPr>
          <w:p w:rsidR="006E04A4" w:rsidP="000326E3">
            <w:r>
              <w:rPr>
                <w:rtl w:val="0"/>
              </w:rPr>
              <w:t>2020/21:328 av Jörgen Berglund (M)</w:t>
            </w:r>
            <w:r>
              <w:rPr>
                <w:rtl w:val="0"/>
              </w:rPr>
              <w:br/>
            </w:r>
            <w:r>
              <w:rPr>
                <w:rtl w:val="0"/>
              </w:rPr>
              <w:t>Bättre möjligheter för reservofficerare att tjänstgöra</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35</w:t>
            </w:r>
          </w:p>
        </w:tc>
        <w:tc>
          <w:tcPr>
            <w:tcW w:w="6663" w:type="dxa"/>
          </w:tcPr>
          <w:p w:rsidR="006E04A4" w:rsidP="000326E3">
            <w:r>
              <w:rPr>
                <w:rtl w:val="0"/>
              </w:rPr>
              <w:t>2020/21:336 av Daniel Bäckström (C)</w:t>
            </w:r>
            <w:r>
              <w:rPr>
                <w:rtl w:val="0"/>
              </w:rPr>
              <w:br/>
            </w:r>
            <w:r>
              <w:rPr>
                <w:rtl w:val="0"/>
              </w:rPr>
              <w:t>Genomförandet av försvarsbeslutet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Ardalan Shekarabi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36</w:t>
            </w:r>
          </w:p>
        </w:tc>
        <w:tc>
          <w:tcPr>
            <w:tcW w:w="6663" w:type="dxa"/>
          </w:tcPr>
          <w:p w:rsidR="006E04A4" w:rsidP="000326E3">
            <w:r>
              <w:rPr>
                <w:rtl w:val="0"/>
              </w:rPr>
              <w:t>2020/21:340 av Lars Beckman (M)</w:t>
            </w:r>
            <w:r>
              <w:rPr>
                <w:rtl w:val="0"/>
              </w:rPr>
              <w:br/>
            </w:r>
            <w:r>
              <w:rPr>
                <w:rtl w:val="0"/>
              </w:rPr>
              <w:t>Ersättning för personer i daglig verksamhet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Infrastrukturminister Tomas Eneroth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37</w:t>
            </w:r>
          </w:p>
        </w:tc>
        <w:tc>
          <w:tcPr>
            <w:tcW w:w="6663" w:type="dxa"/>
          </w:tcPr>
          <w:p w:rsidR="006E04A4" w:rsidP="000326E3">
            <w:r>
              <w:rPr>
                <w:rtl w:val="0"/>
              </w:rPr>
              <w:t>2020/21:337 av Lars Beckman (M)</w:t>
            </w:r>
            <w:r>
              <w:rPr>
                <w:rtl w:val="0"/>
              </w:rPr>
              <w:br/>
            </w:r>
            <w:r>
              <w:rPr>
                <w:rtl w:val="0"/>
              </w:rPr>
              <w:t>Vägar på landsbygden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38</w:t>
            </w:r>
          </w:p>
        </w:tc>
        <w:tc>
          <w:tcPr>
            <w:tcW w:w="6663" w:type="dxa"/>
          </w:tcPr>
          <w:p w:rsidR="006E04A4" w:rsidP="000326E3">
            <w:r>
              <w:rPr>
                <w:rtl w:val="0"/>
              </w:rPr>
              <w:t>2020/21:354 av Jens Holm (V)</w:t>
            </w:r>
            <w:r>
              <w:rPr>
                <w:rtl w:val="0"/>
              </w:rPr>
              <w:br/>
            </w:r>
            <w:r>
              <w:rPr>
                <w:rtl w:val="0"/>
              </w:rPr>
              <w:t>Snabbare tågförbindelse mellan Stockholm och Oslo</w:t>
            </w:r>
            <w:r>
              <w:rPr>
                <w:rtl w:val="0"/>
              </w:rPr>
              <w:br/>
            </w:r>
            <w:r>
              <w:rPr>
                <w:rtl w:val="0"/>
              </w:rPr>
              <w:t>2020/21:356 av Maria Stockhaus (M)</w:t>
            </w:r>
            <w:r>
              <w:rPr>
                <w:rtl w:val="0"/>
              </w:rPr>
              <w:br/>
            </w:r>
            <w:r>
              <w:rPr>
                <w:rtl w:val="0"/>
              </w:rPr>
              <w:t>Snabbare järnvägsförbindelse mellan Stockholm och Oslo</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Kultur- och demokratiminister Amanda Lind (MP)</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39</w:t>
            </w:r>
          </w:p>
        </w:tc>
        <w:tc>
          <w:tcPr>
            <w:tcW w:w="6663" w:type="dxa"/>
          </w:tcPr>
          <w:p w:rsidR="006E04A4" w:rsidP="000326E3">
            <w:r>
              <w:rPr>
                <w:rtl w:val="0"/>
              </w:rPr>
              <w:t>2020/21:331 av Dennis Dioukarev (SD)</w:t>
            </w:r>
            <w:r>
              <w:rPr>
                <w:rtl w:val="0"/>
              </w:rPr>
              <w:br/>
            </w:r>
            <w:r>
              <w:rPr>
                <w:rtl w:val="0"/>
              </w:rPr>
              <w:t>Lagliga åsiktsyttringar på reglerade marknader</w:t>
            </w:r>
            <w:r>
              <w:rPr>
                <w:rtl w:val="0"/>
              </w:rPr>
              <w:br/>
            </w:r>
            <w:r>
              <w:rPr>
                <w:rtl w:val="0"/>
              </w:rPr>
              <w:t>2020/21:344 av Tobias Andersson (SD)</w:t>
            </w:r>
            <w:r>
              <w:rPr>
                <w:rtl w:val="0"/>
              </w:rPr>
              <w:br/>
            </w:r>
            <w:r>
              <w:rPr>
                <w:rtl w:val="0"/>
              </w:rPr>
              <w:t>Nätjättarna som hot mot demokratin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40</w:t>
            </w:r>
          </w:p>
        </w:tc>
        <w:tc>
          <w:tcPr>
            <w:tcW w:w="6663" w:type="dxa"/>
          </w:tcPr>
          <w:p w:rsidR="006E04A4" w:rsidP="000326E3">
            <w:r>
              <w:rPr>
                <w:rtl w:val="0"/>
              </w:rPr>
              <w:t>2020/21:343 av Tobias Andersson (SD)</w:t>
            </w:r>
            <w:r>
              <w:rPr>
                <w:rtl w:val="0"/>
              </w:rPr>
              <w:br/>
            </w:r>
            <w:r>
              <w:rPr>
                <w:rtl w:val="0"/>
              </w:rPr>
              <w:t>Klanröstningens inverkan på demokratin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Anna Hallberg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41</w:t>
            </w:r>
          </w:p>
        </w:tc>
        <w:tc>
          <w:tcPr>
            <w:tcW w:w="6663" w:type="dxa"/>
          </w:tcPr>
          <w:p w:rsidR="006E04A4" w:rsidP="000326E3">
            <w:r>
              <w:rPr>
                <w:rtl w:val="0"/>
              </w:rPr>
              <w:t>2020/21:329 av Hans Wallmark (M)</w:t>
            </w:r>
            <w:r>
              <w:rPr>
                <w:rtl w:val="0"/>
              </w:rPr>
              <w:br/>
            </w:r>
            <w:r>
              <w:rPr>
                <w:rtl w:val="0"/>
              </w:rPr>
              <w:t>Nordiskt samarbete med anledning av coronapandemin</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Tisdagen den 2 februari 2021</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2021-02-02</SAFIR_Sammantradesdatum_Doc>
    <SAFIR_SammantradeID xmlns="C07A1A6C-0B19-41D9-BDF8-F523BA3921EB">90872a7f-0860-4cef-9d71-3d00569c7d7e</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0E5CA-7A8E-459B-B508-B7112C05B78F}"/>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2 februari 2021</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