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85CAA" w:rsidRPr="00BA08AF" w:rsidRDefault="00985CAA" w:rsidP="009A75F9">
      <w:pPr>
        <w:pStyle w:val="Hemstlrubrik"/>
      </w:pPr>
      <w:r w:rsidRPr="00BA08AF">
        <w:t>Förslag till riksdagsbeslut</w:t>
      </w:r>
    </w:p>
    <w:p w:rsidR="00985CAA" w:rsidRPr="00BA08AF" w:rsidRDefault="00985CAA" w:rsidP="00985CAA">
      <w:pPr>
        <w:pStyle w:val="Hemstlatt"/>
      </w:pPr>
      <w:r w:rsidRPr="00BA08AF">
        <w:t xml:space="preserve">Riksdagen tillkännager för regeringen som sin mening vad i motionen anförs om att snarast </w:t>
      </w:r>
      <w:r w:rsidR="00F54B78" w:rsidRPr="00BA08AF">
        <w:t xml:space="preserve">inom ramen för infrastrukturbudgeten </w:t>
      </w:r>
      <w:r w:rsidRPr="00BA08AF">
        <w:t>påbörja en uppgradering av Dalabanan.</w:t>
      </w:r>
    </w:p>
    <w:p w:rsidR="00985CAA" w:rsidRPr="00BA08AF" w:rsidRDefault="00985CAA" w:rsidP="00985CAA">
      <w:pPr>
        <w:pStyle w:val="Hemstlatt"/>
      </w:pPr>
      <w:r w:rsidRPr="00BA08AF">
        <w:t>Riksdagen tillkännager för regeringen som sin mening vad i motionen anförs om att ta bort monopolregler inom järnvägssektorn.</w:t>
      </w:r>
    </w:p>
    <w:p w:rsidR="00B47565" w:rsidRPr="00BA08AF" w:rsidRDefault="00B47565" w:rsidP="00B47565">
      <w:pPr>
        <w:pStyle w:val="Rubrik1"/>
      </w:pPr>
      <w:r w:rsidRPr="00BA08AF">
        <w:t>Motivering</w:t>
      </w:r>
    </w:p>
    <w:p w:rsidR="00985CAA" w:rsidRPr="00BA08AF" w:rsidRDefault="00985CAA" w:rsidP="00985CAA">
      <w:r w:rsidRPr="00BA08AF">
        <w:t>Centerpartiet vill skapa möjlighet för människor och företagande att växa i hela landet. Det är omöjligt att ge alla tillgång till alla typer av färdsätt, det är däremot möjligt att skapa en infrastruktur som är funktionell utifrå</w:t>
      </w:r>
      <w:r w:rsidR="009A75F9" w:rsidRPr="00BA08AF">
        <w:t>n länens olika förutsättningar.</w:t>
      </w:r>
    </w:p>
    <w:p w:rsidR="00985CAA" w:rsidRPr="00BA08AF" w:rsidRDefault="00985CAA" w:rsidP="009A75F9">
      <w:pPr>
        <w:pStyle w:val="Normaltindrag"/>
      </w:pPr>
      <w:r w:rsidRPr="00BA08AF">
        <w:t>Oavsett var ett företag har sin verksamhet anses en snabb förbindelse med Stockholm och Europa som en viktig förutsättning för tillväxt. Det är viktigt att kunna transportera personer och gods både till och från Dalarna och Väs</w:t>
      </w:r>
      <w:r w:rsidRPr="00BA08AF">
        <w:t>t</w:t>
      </w:r>
      <w:r w:rsidRPr="00BA08AF">
        <w:t>manland. De största besöksgrupperna till turismanläggningar i Dalarna är svenskar från Mälardalen och från södra Sverige. Det är även av stor vikt med goda kommunikationer för att ta sig till och från ar</w:t>
      </w:r>
      <w:r w:rsidR="009A75F9" w:rsidRPr="00BA08AF">
        <w:t>bete och utbildning.</w:t>
      </w:r>
    </w:p>
    <w:p w:rsidR="00985CAA" w:rsidRPr="00BA08AF" w:rsidRDefault="00985CAA" w:rsidP="009A75F9">
      <w:pPr>
        <w:pStyle w:val="Normaltindrag"/>
      </w:pPr>
      <w:r w:rsidRPr="00BA08AF">
        <w:t>Dalarna och Västmanland har stor potential för inflyttning. Glesbygdsve</w:t>
      </w:r>
      <w:r w:rsidRPr="00BA08AF">
        <w:t>r</w:t>
      </w:r>
      <w:r w:rsidRPr="00BA08AF">
        <w:t xml:space="preserve">ket har pekat på att attityderna bland unga människor och deras dröm om det perfekta boendet innebär ett hus på landet </w:t>
      </w:r>
      <w:r w:rsidR="009A75F9" w:rsidRPr="00BA08AF">
        <w:t>–</w:t>
      </w:r>
      <w:r w:rsidRPr="00BA08AF">
        <w:t xml:space="preserve"> men nära till storstaden. En tätare närhet mellan Mälardalsområdet och Dalarna skulle med största sannolikhet göra båda våra län ännu mer attraktiva att bosätta sig i.</w:t>
      </w:r>
    </w:p>
    <w:p w:rsidR="00985CAA" w:rsidRPr="00BA08AF" w:rsidRDefault="00985CAA" w:rsidP="009A75F9">
      <w:pPr>
        <w:pStyle w:val="Normaltindrag"/>
      </w:pPr>
      <w:r w:rsidRPr="00BA08AF">
        <w:t>En infrastruktur som är socialt och miljömässigt hållbar är en grundföru</w:t>
      </w:r>
      <w:r w:rsidRPr="00BA08AF">
        <w:t>t</w:t>
      </w:r>
      <w:r w:rsidRPr="00BA08AF">
        <w:t>sät</w:t>
      </w:r>
      <w:r w:rsidRPr="00BA08AF">
        <w:t>t</w:t>
      </w:r>
      <w:r w:rsidRPr="00BA08AF">
        <w:t>ning för företagande och tillväxt. Vi anser därför att kraftfulla satsningar krävs på såväl vägar som järnvägen i Dalarna och Västmanland. I denna m</w:t>
      </w:r>
      <w:r w:rsidRPr="00BA08AF">
        <w:t>o</w:t>
      </w:r>
      <w:r w:rsidRPr="00BA08AF">
        <w:t>tion begränsar vi oss till järnvägssträckan Mora</w:t>
      </w:r>
      <w:r w:rsidR="009A75F9" w:rsidRPr="00BA08AF">
        <w:t>–</w:t>
      </w:r>
      <w:r w:rsidRPr="00BA08AF">
        <w:t>Stockholm via Heby</w:t>
      </w:r>
      <w:r w:rsidR="009A75F9" w:rsidRPr="00BA08AF">
        <w:t>–</w:t>
      </w:r>
      <w:r w:rsidRPr="00BA08AF">
        <w:t>Sala, den så kallade Dalabanan.</w:t>
      </w:r>
    </w:p>
    <w:p w:rsidR="00985CAA" w:rsidRPr="00BA08AF" w:rsidRDefault="00AC30DB" w:rsidP="00AC30DB">
      <w:pPr>
        <w:pStyle w:val="Rubrik1"/>
      </w:pPr>
      <w:r w:rsidRPr="00BA08AF">
        <w:lastRenderedPageBreak/>
        <w:t>Järnvägen har stor potential</w:t>
      </w:r>
    </w:p>
    <w:p w:rsidR="00AC30DB" w:rsidRPr="00BA08AF" w:rsidRDefault="00985CAA" w:rsidP="009A75F9">
      <w:r w:rsidRPr="00BA08AF">
        <w:t xml:space="preserve">Järnvägen är redan i dag det viktigaste färdmedlet, efter vägen, i Dalarna och Västmanland. Tåget är från säkerhets- och miljösynpunkt också det mest fördelaktiga färdmedlet. I dag är även järnvägen det viktigaste färdsättet för arbetsresenärer att ta sig till och från Storstockholm. Enligt Transeks rapport (om Dala Airport) använder mer än hälften av affärsresenärerna tåget. Detta bekräftas av företag och företagsorganisationer i Dalarna. Ett funktionellt järnvägsnät mellan Dalarna och Stockholm via Västmanland skulle innebära snabba och täta persontransporter </w:t>
      </w:r>
      <w:r w:rsidR="009A75F9" w:rsidRPr="00BA08AF">
        <w:t>–</w:t>
      </w:r>
      <w:r w:rsidRPr="00BA08AF">
        <w:t xml:space="preserve"> särskilt morgon och eftermiddag </w:t>
      </w:r>
      <w:r w:rsidR="009A75F9" w:rsidRPr="00BA08AF">
        <w:t>–</w:t>
      </w:r>
      <w:r w:rsidRPr="00BA08AF">
        <w:t xml:space="preserve"> samt att tungt gods flyttas från väg till tåg vilk</w:t>
      </w:r>
      <w:r w:rsidR="009A75F9" w:rsidRPr="00BA08AF">
        <w:t>et gör vägarna mer trafiksäkra.</w:t>
      </w:r>
    </w:p>
    <w:p w:rsidR="00AC30DB" w:rsidRPr="00BA08AF" w:rsidRDefault="00985CAA" w:rsidP="009A75F9">
      <w:pPr>
        <w:pStyle w:val="Normaltindrag"/>
      </w:pPr>
      <w:r w:rsidRPr="00BA08AF">
        <w:t>Det ökade resandet, tillsammans med uteblivna investeringar, i Dalabanan har medfört att resandetiderna förlängts och trafiken upplevs som negativ. Ökningen av resande under perioden 1997 till 2001 var närmare 90 procent. I jämförelse med andra järnvägsprojekt framstår därför Dalabanan, med sin höga resandefrekvens, som ett väl motiverat utvecklingsobjekt. Det synsättet stärks via beräkningar som gjorts av TFI, Institutet för transportforskning. Samhällsekonomiska vinster kan dessutom erhållas snabbt då förbättringar kan ske successivt vilket gör objektet intressant utifrån såväl investerings- som arbetsmarknadspers</w:t>
      </w:r>
      <w:r w:rsidR="009A75F9" w:rsidRPr="00BA08AF">
        <w:t>pektiv.</w:t>
      </w:r>
    </w:p>
    <w:p w:rsidR="00AC30DB" w:rsidRPr="00BA08AF" w:rsidRDefault="00985CAA" w:rsidP="009A75F9">
      <w:pPr>
        <w:pStyle w:val="Normaltindrag"/>
      </w:pPr>
      <w:r w:rsidRPr="00BA08AF">
        <w:t>För att nå en acceptabel nivå behövs satsningar på en stambana (Dalab</w:t>
      </w:r>
      <w:r w:rsidRPr="00BA08AF">
        <w:t>a</w:t>
      </w:r>
      <w:r w:rsidRPr="00BA08AF">
        <w:t>nan) med matartrafik för resande (den s.k. fiskbensprincipen) samt komplett</w:t>
      </w:r>
      <w:r w:rsidRPr="00BA08AF">
        <w:t>e</w:t>
      </w:r>
      <w:r w:rsidRPr="00BA08AF">
        <w:t>rande stråk för godstrafik. En järnvägssträckning är betydligt dyrare att bygga än en väg, däremot kräver vägen mer underhåll för att vara trafiksäker och funktionsduglig. Målet är ett dubbelspår längs Dalabanan</w:t>
      </w:r>
      <w:r w:rsidR="009A75F9" w:rsidRPr="00BA08AF">
        <w:t xml:space="preserve"> vilket är ett kos</w:t>
      </w:r>
      <w:r w:rsidR="009A75F9" w:rsidRPr="00BA08AF">
        <w:t>t</w:t>
      </w:r>
      <w:r w:rsidR="009A75F9" w:rsidRPr="00BA08AF">
        <w:t>samt projekt</w:t>
      </w:r>
      <w:r w:rsidRPr="00BA08AF">
        <w:t xml:space="preserve"> men som skulle gynna tillväxten i såväl Dalarna som Väs</w:t>
      </w:r>
      <w:r w:rsidR="009A75F9" w:rsidRPr="00BA08AF">
        <w:t>tma</w:t>
      </w:r>
      <w:r w:rsidR="009A75F9" w:rsidRPr="00BA08AF">
        <w:t>n</w:t>
      </w:r>
      <w:r w:rsidR="009A75F9" w:rsidRPr="00BA08AF">
        <w:t>land och övriga Mälardalen.</w:t>
      </w:r>
    </w:p>
    <w:p w:rsidR="00AC30DB" w:rsidRPr="00BA08AF" w:rsidRDefault="00985CAA" w:rsidP="009A75F9">
      <w:pPr>
        <w:pStyle w:val="Normaltindrag"/>
      </w:pPr>
      <w:r w:rsidRPr="00BA08AF">
        <w:t>Dalabanan bör byggas ut så att framtidens krav tillgodoses. Det innebär såväl höghastighetståg som godstrafik. Detta innebär behov av strategiskt placerade mötesplatser, skapande av en geometriskt bra standard samt anslu</w:t>
      </w:r>
      <w:r w:rsidRPr="00BA08AF">
        <w:t>t</w:t>
      </w:r>
      <w:r w:rsidRPr="00BA08AF">
        <w:t>ningsspår till industrier med koppling till järnvägstransport. Exempel på en sådan anslutning är den aviserade sågen i Heby som blir Mellansveriges stör</w:t>
      </w:r>
      <w:r w:rsidRPr="00BA08AF">
        <w:t>s</w:t>
      </w:r>
      <w:r w:rsidRPr="00BA08AF">
        <w:t>ta såg med ett transportbehov om ett lastbilsekipage var tionde minut. Om dessa transporter inte kan lösas via järnväg uppstår problem med såväl trafi</w:t>
      </w:r>
      <w:r w:rsidRPr="00BA08AF">
        <w:t>k</w:t>
      </w:r>
      <w:r w:rsidRPr="00BA08AF">
        <w:t>säkerhet och vägunderhåll som miljöutsläpp</w:t>
      </w:r>
      <w:r w:rsidR="009A75F9" w:rsidRPr="00BA08AF">
        <w:t>, n</w:t>
      </w:r>
      <w:r w:rsidRPr="00BA08AF">
        <w:t>ågot som knappast är förenligt med en långsiktigt hållbar utveckling. Ur ett miljöperspektiv är järnvägen i särklass redan i dag då de flesta tåg drivs med elkraft. I ett längre perspektiv kommer tåget att bli ett allt viktigare transportmedel både för person- och godstrafik. Tågets snabbhet, bekvämlighet, miljö</w:t>
      </w:r>
      <w:r w:rsidR="009A75F9" w:rsidRPr="00BA08AF">
        <w:t>-</w:t>
      </w:r>
      <w:r w:rsidRPr="00BA08AF">
        <w:t xml:space="preserve"> och trafiksäkerhet kommer med rätt satsningar att bli ett reellt alternativ till bilen, t.o</w:t>
      </w:r>
      <w:r w:rsidR="009A75F9" w:rsidRPr="00BA08AF">
        <w:t>.m. för turister till våra län.</w:t>
      </w:r>
    </w:p>
    <w:p w:rsidR="00AC30DB" w:rsidRPr="00BA08AF" w:rsidRDefault="00985CAA" w:rsidP="009A75F9">
      <w:pPr>
        <w:pStyle w:val="Normaltindrag"/>
      </w:pPr>
      <w:r w:rsidRPr="00BA08AF">
        <w:t xml:space="preserve">Den nya trafiken på Dalabanan bör synkroniseras med andra trafikslag. En samordning med </w:t>
      </w:r>
      <w:r w:rsidR="009A75F9" w:rsidRPr="00BA08AF">
        <w:t>R</w:t>
      </w:r>
      <w:r w:rsidRPr="00BA08AF">
        <w:t>ikstrafiken är därför nödvändig samtidigt som byggandet bör utformas utifrån de resandes krav på effektivitet. Exempel på</w:t>
      </w:r>
      <w:r w:rsidR="009A75F9" w:rsidRPr="00BA08AF">
        <w:t xml:space="preserve"> </w:t>
      </w:r>
      <w:r w:rsidRPr="00BA08AF">
        <w:t xml:space="preserve">åtgärder för att uppnå detta är ny mötesplats mellan snabbtåg och intercitytåg i Heby, anpassning av trafiken i Sala så att tågbyte kan ske i alla riktningar samt en turtäthet med kvalitetssäkrade tidtabeller. Pendlingstrafiken </w:t>
      </w:r>
      <w:r w:rsidR="009A75F9" w:rsidRPr="00BA08AF">
        <w:t>–</w:t>
      </w:r>
      <w:r w:rsidRPr="00BA08AF">
        <w:t xml:space="preserve"> den viktiga länken </w:t>
      </w:r>
      <w:r w:rsidR="009A75F9" w:rsidRPr="00BA08AF">
        <w:t>–</w:t>
      </w:r>
      <w:r w:rsidRPr="00BA08AF">
        <w:t xml:space="preserve"> mellan Dalarna och Mälardalen skulle gynnas mest av en satsning på järnväg. Betoningen måste ligga på Dalabanan tills vidare. En utebliven sat</w:t>
      </w:r>
      <w:r w:rsidRPr="00BA08AF">
        <w:t>s</w:t>
      </w:r>
      <w:r w:rsidRPr="00BA08AF">
        <w:t>ning på järnvägen Mora</w:t>
      </w:r>
      <w:r w:rsidR="009A75F9" w:rsidRPr="00BA08AF">
        <w:t>–</w:t>
      </w:r>
      <w:r w:rsidRPr="00BA08AF">
        <w:t>Borlänge</w:t>
      </w:r>
      <w:r w:rsidR="009A75F9" w:rsidRPr="00BA08AF">
        <w:t>–</w:t>
      </w:r>
      <w:r w:rsidRPr="00BA08AF">
        <w:t>Sala</w:t>
      </w:r>
      <w:r w:rsidR="009A75F9" w:rsidRPr="00BA08AF">
        <w:t>–</w:t>
      </w:r>
      <w:r w:rsidRPr="00BA08AF">
        <w:t>Heby</w:t>
      </w:r>
      <w:r w:rsidR="009A75F9" w:rsidRPr="00BA08AF">
        <w:t>–</w:t>
      </w:r>
      <w:r w:rsidR="00FF4C7E" w:rsidRPr="00BA08AF">
        <w:t>Arlanda–</w:t>
      </w:r>
      <w:r w:rsidRPr="00BA08AF">
        <w:t>Stockholm skulle missgynna Dalarn</w:t>
      </w:r>
      <w:r w:rsidR="009A75F9" w:rsidRPr="00BA08AF">
        <w:t>s</w:t>
      </w:r>
      <w:r w:rsidRPr="00BA08AF">
        <w:t xml:space="preserve"> och Västmanlands arbetspendlare och minska länens a</w:t>
      </w:r>
      <w:r w:rsidRPr="00BA08AF">
        <w:t>t</w:t>
      </w:r>
      <w:r w:rsidRPr="00BA08AF">
        <w:t>traktivitet för inflyt</w:t>
      </w:r>
      <w:r w:rsidR="009A75F9" w:rsidRPr="00BA08AF">
        <w:t>tning och företagsetableringar.</w:t>
      </w:r>
    </w:p>
    <w:p w:rsidR="00F54B78" w:rsidRPr="00BA08AF" w:rsidRDefault="00985CAA" w:rsidP="009A75F9">
      <w:pPr>
        <w:pStyle w:val="Normaltindrag"/>
      </w:pPr>
      <w:r w:rsidRPr="00BA08AF">
        <w:t xml:space="preserve">En uppgradering av Dalabanan har stor betydelse för hela Mellansverige. En stegvis förbättring av banans kvalitet innebär att resandet mellan Mora och Stockholm kommer att minska från dagens drygt fyra timmar till under </w:t>
      </w:r>
      <w:r w:rsidR="009A75F9" w:rsidRPr="00BA08AF">
        <w:t>två och en halv timme</w:t>
      </w:r>
      <w:r w:rsidRPr="00BA08AF">
        <w:t>. Samma relativa restidsminskning uppkommer i de flesta relationer även om den är av störst betydelse på de längre sträckorna. För såväl Dalarna som Västmanland förbättras såväl befolkningens som näring</w:t>
      </w:r>
      <w:r w:rsidRPr="00BA08AF">
        <w:t>s</w:t>
      </w:r>
      <w:r w:rsidRPr="00BA08AF">
        <w:t>livets och offentlig sektors kontakter med Stockholm och Arlanda vilket är nyckelfrågor i dagens utveckling. Samtidigt förbättras det regionala resandet mellan de olika orterna längs Dalabanan. Följden blir en regionförstoring som gagnar tillväxten i hela landet. Utbyggnaden bör påbörjas snarast för att gy</w:t>
      </w:r>
      <w:r w:rsidRPr="00BA08AF">
        <w:t>n</w:t>
      </w:r>
      <w:r w:rsidRPr="00BA08AF">
        <w:t>na tillväxten. Vid sidan av snabba turer morgon och eftermiddag som klarar punktligheten erfordras åtgärder för kortare restid längs Dalabanan, sträckan Stockholm</w:t>
      </w:r>
      <w:r w:rsidR="009A75F9" w:rsidRPr="00BA08AF">
        <w:t>–</w:t>
      </w:r>
      <w:r w:rsidRPr="00BA08AF">
        <w:t>Arlanda</w:t>
      </w:r>
      <w:r w:rsidR="009A75F9" w:rsidRPr="00BA08AF">
        <w:t>–</w:t>
      </w:r>
      <w:r w:rsidRPr="00BA08AF">
        <w:t>Heby</w:t>
      </w:r>
      <w:r w:rsidR="009A75F9" w:rsidRPr="00BA08AF">
        <w:t>–</w:t>
      </w:r>
      <w:r w:rsidRPr="00BA08AF">
        <w:t>Sala</w:t>
      </w:r>
      <w:r w:rsidR="009A75F9" w:rsidRPr="00BA08AF">
        <w:t>–</w:t>
      </w:r>
      <w:r w:rsidRPr="00BA08AF">
        <w:t>Borlänge, t.ex. genom fler sträckor med dubbelspår och fler mötesplatser samt åtgärder för kortare restid längs Dal</w:t>
      </w:r>
      <w:r w:rsidRPr="00BA08AF">
        <w:t>a</w:t>
      </w:r>
      <w:r w:rsidRPr="00BA08AF">
        <w:t>banan</w:t>
      </w:r>
      <w:r w:rsidR="009A75F9" w:rsidRPr="00BA08AF">
        <w:t>,</w:t>
      </w:r>
      <w:r w:rsidRPr="00BA08AF">
        <w:t xml:space="preserve"> t.ex. genom fler bevakade övergångar. Staten bör, i samråd med Dal</w:t>
      </w:r>
      <w:r w:rsidRPr="00BA08AF">
        <w:t>a</w:t>
      </w:r>
      <w:r w:rsidRPr="00BA08AF">
        <w:t xml:space="preserve">banans intressenter, snarast </w:t>
      </w:r>
      <w:r w:rsidR="00F54B78" w:rsidRPr="00BA08AF">
        <w:t xml:space="preserve">och inom ramen för infrastrukturbudgeten </w:t>
      </w:r>
      <w:r w:rsidRPr="00BA08AF">
        <w:t>påbörja uppgraderingen av Dalabanan. Detta</w:t>
      </w:r>
      <w:r w:rsidR="009A75F9" w:rsidRPr="00BA08AF">
        <w:t xml:space="preserve"> bör ges regeringen till känna.</w:t>
      </w:r>
    </w:p>
    <w:p w:rsidR="00985CAA" w:rsidRPr="00BA08AF" w:rsidRDefault="00985CAA" w:rsidP="009A75F9">
      <w:pPr>
        <w:pStyle w:val="Normaltindrag"/>
      </w:pPr>
      <w:r w:rsidRPr="00BA08AF">
        <w:t>Vi förordar dessutom att SJ ska utsättas för konkurrens. För Dalabanan skulle det sannolikt ge nyare och effektivare vagnmaterial och förkortad re</w:t>
      </w:r>
      <w:r w:rsidRPr="00BA08AF">
        <w:t>s</w:t>
      </w:r>
      <w:r w:rsidRPr="00BA08AF">
        <w:t>tid. M</w:t>
      </w:r>
      <w:r w:rsidRPr="00BA08AF">
        <w:t>o</w:t>
      </w:r>
      <w:r w:rsidRPr="00BA08AF">
        <w:t>nopolreglerna inom järnvägssektorn bör således tas bort. Detta bör ges rege</w:t>
      </w:r>
      <w:r w:rsidRPr="00BA08AF">
        <w:t>r</w:t>
      </w:r>
      <w:r w:rsidRPr="00BA08AF">
        <w:t>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9A75F9" w:rsidRPr="00BA08AF">
        <w:tblPrEx>
          <w:tblCellMar>
            <w:top w:w="0" w:type="dxa"/>
            <w:bottom w:w="0" w:type="dxa"/>
          </w:tblCellMar>
        </w:tblPrEx>
        <w:trPr>
          <w:cantSplit/>
        </w:trPr>
        <w:tc>
          <w:tcPr>
            <w:tcW w:w="3046" w:type="dxa"/>
          </w:tcPr>
          <w:p w:rsidR="009A75F9" w:rsidRPr="00BA08AF" w:rsidRDefault="009A75F9" w:rsidP="009A75F9">
            <w:pPr>
              <w:pStyle w:val="UnderskriftDatum"/>
              <w:spacing w:before="240"/>
            </w:pPr>
            <w:r w:rsidRPr="00BA08AF">
              <w:t>Stockholm den 21 september 2005</w:t>
            </w:r>
          </w:p>
        </w:tc>
        <w:tc>
          <w:tcPr>
            <w:tcW w:w="3047" w:type="dxa"/>
          </w:tcPr>
          <w:p w:rsidR="009A75F9" w:rsidRPr="00BA08AF" w:rsidRDefault="009A75F9" w:rsidP="009A75F9">
            <w:pPr>
              <w:pStyle w:val="Underskrifter"/>
              <w:spacing w:before="240"/>
            </w:pPr>
          </w:p>
        </w:tc>
      </w:tr>
      <w:tr w:rsidR="009A75F9" w:rsidRPr="00BA08AF">
        <w:tblPrEx>
          <w:tblCellMar>
            <w:top w:w="0" w:type="dxa"/>
            <w:bottom w:w="0" w:type="dxa"/>
          </w:tblCellMar>
        </w:tblPrEx>
        <w:trPr>
          <w:cantSplit/>
        </w:trPr>
        <w:tc>
          <w:tcPr>
            <w:tcW w:w="3046" w:type="dxa"/>
          </w:tcPr>
          <w:p w:rsidR="009A75F9" w:rsidRPr="00BA08AF" w:rsidRDefault="009A75F9" w:rsidP="009A75F9">
            <w:pPr>
              <w:pStyle w:val="Underskrifter"/>
            </w:pPr>
            <w:r w:rsidRPr="00BA08AF">
              <w:t>Kenneth Johansson (c)</w:t>
            </w:r>
          </w:p>
        </w:tc>
        <w:tc>
          <w:tcPr>
            <w:tcW w:w="3047" w:type="dxa"/>
          </w:tcPr>
          <w:p w:rsidR="009A75F9" w:rsidRPr="00BA08AF" w:rsidRDefault="009A75F9" w:rsidP="009A75F9">
            <w:pPr>
              <w:pStyle w:val="Underskrifter"/>
            </w:pPr>
            <w:r w:rsidRPr="00BA08AF">
              <w:t>Jörgen Johansson (c)</w:t>
            </w:r>
          </w:p>
        </w:tc>
      </w:tr>
    </w:tbl>
    <w:p w:rsidR="00E84F25" w:rsidRPr="00BA08AF" w:rsidRDefault="00E84F25" w:rsidP="009A75F9">
      <w:pPr>
        <w:pStyle w:val="Normaltindrag"/>
      </w:pPr>
    </w:p>
    <w:sectPr w:rsidR="00E84F25" w:rsidRPr="00BA08AF" w:rsidSect="009A75F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16849" w:rsidRPr="00BA08AF" w:rsidRDefault="00E16849">
      <w:r w:rsidRPr="00BA08AF">
        <w:separator/>
      </w:r>
    </w:p>
  </w:endnote>
  <w:endnote w:type="continuationSeparator" w:id="0">
    <w:p w:rsidR="00E16849" w:rsidRPr="00BA08AF" w:rsidRDefault="00E16849">
      <w:r w:rsidRPr="00BA08A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7565" w:rsidRPr="00BA08AF" w:rsidRDefault="00BA08AF" w:rsidP="009A75F9">
    <w:pPr>
      <w:pStyle w:val="Sidfot"/>
    </w:pPr>
    <w:r w:rsidRPr="00BA08A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1613313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75F9" w:rsidRDefault="009A75F9">
                          <w:pPr>
                            <w:pStyle w:val="NormalS5sidnrV"/>
                          </w:pPr>
                          <w:r>
                            <w:fldChar w:fldCharType="begin"/>
                          </w:r>
                          <w:r>
                            <w:instrText xml:space="preserve"> PAGE *\charformat</w:instrText>
                          </w:r>
                          <w:r>
                            <w:fldChar w:fldCharType="separate"/>
                          </w:r>
                          <w:r w:rsidR="00C569FD">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A75F9" w:rsidRDefault="009A75F9">
                    <w:pPr>
                      <w:pStyle w:val="NormalS5sidnrV"/>
                    </w:pPr>
                    <w:r>
                      <w:fldChar w:fldCharType="begin"/>
                    </w:r>
                    <w:r>
                      <w:instrText xml:space="preserve"> PAGE *\charformat</w:instrText>
                    </w:r>
                    <w:r>
                      <w:fldChar w:fldCharType="separate"/>
                    </w:r>
                    <w:r w:rsidR="00C569FD">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4B78" w:rsidRPr="00BA08AF" w:rsidRDefault="00BA08AF" w:rsidP="009A75F9">
    <w:pPr>
      <w:pStyle w:val="Sidfot"/>
    </w:pPr>
    <w:r w:rsidRPr="00BA08A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6076202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75F9" w:rsidRDefault="009A75F9">
                          <w:pPr>
                            <w:pStyle w:val="NormalS5sidnrH"/>
                            <w:ind w:right="0"/>
                          </w:pPr>
                          <w:r>
                            <w:fldChar w:fldCharType="begin"/>
                          </w:r>
                          <w:r>
                            <w:instrText xml:space="preserve"> PAGE *\charformat</w:instrText>
                          </w:r>
                          <w:r>
                            <w:fldChar w:fldCharType="separate"/>
                          </w:r>
                          <w:r w:rsidR="00C569FD">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A75F9" w:rsidRDefault="009A75F9">
                    <w:pPr>
                      <w:pStyle w:val="NormalS5sidnrH"/>
                      <w:ind w:right="0"/>
                    </w:pPr>
                    <w:r>
                      <w:fldChar w:fldCharType="begin"/>
                    </w:r>
                    <w:r>
                      <w:instrText xml:space="preserve"> PAGE *\charformat</w:instrText>
                    </w:r>
                    <w:r>
                      <w:fldChar w:fldCharType="separate"/>
                    </w:r>
                    <w:r w:rsidR="00C569FD">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4B78" w:rsidRPr="00BA08AF" w:rsidRDefault="00BA08AF" w:rsidP="009A75F9">
    <w:pPr>
      <w:pStyle w:val="Sidfot"/>
    </w:pPr>
    <w:r w:rsidRPr="00BA08A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717007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75F9" w:rsidRDefault="009A75F9">
                          <w:pPr>
                            <w:pStyle w:val="NormalS5sidnrH"/>
                            <w:ind w:right="0"/>
                          </w:pPr>
                          <w:r>
                            <w:fldChar w:fldCharType="begin"/>
                          </w:r>
                          <w:r>
                            <w:instrText xml:space="preserve"> PAGE *\charformat</w:instrText>
                          </w:r>
                          <w:r>
                            <w:fldChar w:fldCharType="separate"/>
                          </w:r>
                          <w:r w:rsidR="00C569FD">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A75F9" w:rsidRDefault="009A75F9">
                    <w:pPr>
                      <w:pStyle w:val="NormalS5sidnrH"/>
                      <w:ind w:right="0"/>
                    </w:pPr>
                    <w:r>
                      <w:fldChar w:fldCharType="begin"/>
                    </w:r>
                    <w:r>
                      <w:instrText xml:space="preserve"> PAGE *\charformat</w:instrText>
                    </w:r>
                    <w:r>
                      <w:fldChar w:fldCharType="separate"/>
                    </w:r>
                    <w:r w:rsidR="00C569FD">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16849" w:rsidRPr="00BA08AF" w:rsidRDefault="00E16849">
      <w:r w:rsidRPr="00BA08AF">
        <w:separator/>
      </w:r>
    </w:p>
  </w:footnote>
  <w:footnote w:type="continuationSeparator" w:id="0">
    <w:p w:rsidR="00E16849" w:rsidRPr="00BA08AF" w:rsidRDefault="00E16849">
      <w:r w:rsidRPr="00BA08A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7565" w:rsidRPr="00BA08AF" w:rsidRDefault="00BA08AF" w:rsidP="009A75F9">
    <w:pPr>
      <w:pStyle w:val="Sidhuvud"/>
    </w:pPr>
    <w:r w:rsidRPr="00BA08A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1546695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75F9" w:rsidRDefault="009A75F9">
                          <w:pPr>
                            <w:pStyle w:val="KantRubrikS5V"/>
                          </w:pPr>
                          <w:r>
                            <w:fldChar w:fldCharType="begin"/>
                          </w:r>
                          <w:r>
                            <w:instrText xml:space="preserve"> DOCPROPERTY "YearUser" *\charformat </w:instrText>
                          </w:r>
                          <w:r>
                            <w:fldChar w:fldCharType="separate"/>
                          </w:r>
                          <w:r w:rsidR="00C569FD">
                            <w:t>2005/06</w:t>
                          </w:r>
                          <w:r>
                            <w:fldChar w:fldCharType="end"/>
                          </w:r>
                          <w:r>
                            <w:t>:</w:t>
                          </w:r>
                          <w:r>
                            <w:fldChar w:fldCharType="begin"/>
                          </w:r>
                          <w:r>
                            <w:instrText xml:space="preserve"> DOCPROPERTY "Motionsnummer" *\charformat </w:instrText>
                          </w:r>
                          <w:r>
                            <w:fldChar w:fldCharType="separate"/>
                          </w:r>
                          <w:r w:rsidR="00C569FD">
                            <w:t>T320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A75F9" w:rsidRDefault="009A75F9">
                    <w:pPr>
                      <w:pStyle w:val="KantRubrikS5V"/>
                    </w:pPr>
                    <w:r>
                      <w:fldChar w:fldCharType="begin"/>
                    </w:r>
                    <w:r>
                      <w:instrText xml:space="preserve"> DOCPROPERTY "YearUser" *\charformat </w:instrText>
                    </w:r>
                    <w:r>
                      <w:fldChar w:fldCharType="separate"/>
                    </w:r>
                    <w:r w:rsidR="00C569FD">
                      <w:t>2005/06</w:t>
                    </w:r>
                    <w:r>
                      <w:fldChar w:fldCharType="end"/>
                    </w:r>
                    <w:r>
                      <w:t>:</w:t>
                    </w:r>
                    <w:r>
                      <w:fldChar w:fldCharType="begin"/>
                    </w:r>
                    <w:r>
                      <w:instrText xml:space="preserve"> DOCPROPERTY "Motionsnummer" *\charformat </w:instrText>
                    </w:r>
                    <w:r>
                      <w:fldChar w:fldCharType="separate"/>
                    </w:r>
                    <w:r w:rsidR="00C569FD">
                      <w:t>T320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4B78" w:rsidRPr="00BA08AF" w:rsidRDefault="00BA08AF" w:rsidP="009A75F9">
    <w:pPr>
      <w:pStyle w:val="Sidhuvud"/>
    </w:pPr>
    <w:r w:rsidRPr="00BA08A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854821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75F9" w:rsidRDefault="009A75F9">
                          <w:pPr>
                            <w:pStyle w:val="KantRubrikS5H"/>
                            <w:ind w:right="0"/>
                          </w:pPr>
                          <w:r>
                            <w:fldChar w:fldCharType="begin"/>
                          </w:r>
                          <w:r>
                            <w:instrText xml:space="preserve"> DOCPROPERTY "YearUser" *\charformat </w:instrText>
                          </w:r>
                          <w:r>
                            <w:fldChar w:fldCharType="separate"/>
                          </w:r>
                          <w:r w:rsidR="00C569FD">
                            <w:t>2005/06</w:t>
                          </w:r>
                          <w:r>
                            <w:fldChar w:fldCharType="end"/>
                          </w:r>
                          <w:r>
                            <w:t>:</w:t>
                          </w:r>
                          <w:r>
                            <w:fldChar w:fldCharType="begin"/>
                          </w:r>
                          <w:r>
                            <w:instrText xml:space="preserve"> DOCPROPERTY "Motionsnummer" *\charformat </w:instrText>
                          </w:r>
                          <w:r>
                            <w:fldChar w:fldCharType="separate"/>
                          </w:r>
                          <w:r w:rsidR="00C569FD">
                            <w:t>T320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A75F9" w:rsidRDefault="009A75F9">
                    <w:pPr>
                      <w:pStyle w:val="KantRubrikS5H"/>
                      <w:ind w:right="0"/>
                    </w:pPr>
                    <w:r>
                      <w:fldChar w:fldCharType="begin"/>
                    </w:r>
                    <w:r>
                      <w:instrText xml:space="preserve"> DOCPROPERTY "YearUser" *\charformat </w:instrText>
                    </w:r>
                    <w:r>
                      <w:fldChar w:fldCharType="separate"/>
                    </w:r>
                    <w:r w:rsidR="00C569FD">
                      <w:t>2005/06</w:t>
                    </w:r>
                    <w:r>
                      <w:fldChar w:fldCharType="end"/>
                    </w:r>
                    <w:r>
                      <w:t>:</w:t>
                    </w:r>
                    <w:r>
                      <w:fldChar w:fldCharType="begin"/>
                    </w:r>
                    <w:r>
                      <w:instrText xml:space="preserve"> DOCPROPERTY "Motionsnummer" *\charformat </w:instrText>
                    </w:r>
                    <w:r>
                      <w:fldChar w:fldCharType="separate"/>
                    </w:r>
                    <w:r w:rsidR="00C569FD">
                      <w:t>T320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75F9" w:rsidRPr="00BA08AF" w:rsidRDefault="009A75F9">
    <w:pPr>
      <w:pStyle w:val="FSHNormal"/>
      <w:tabs>
        <w:tab w:val="right" w:pos="5840"/>
      </w:tabs>
    </w:pPr>
    <w:r w:rsidRPr="00BA08AF">
      <w:br/>
    </w:r>
    <w:r w:rsidRPr="00BA08AF">
      <w:fldChar w:fldCharType="begin" w:fldLock="1"/>
    </w:r>
    <w:r w:rsidRPr="00BA08AF">
      <w:instrText xml:space="preserve"> DOCPROPERTY</w:instrText>
    </w:r>
    <w:r w:rsidRPr="00BA08AF">
      <w:rPr>
        <w:sz w:val="18"/>
      </w:rPr>
      <w:instrText xml:space="preserve"> "YearUser" *\charformat </w:instrText>
    </w:r>
    <w:r w:rsidRPr="00BA08AF">
      <w:fldChar w:fldCharType="separate"/>
    </w:r>
    <w:r w:rsidR="00C569FD" w:rsidRPr="00BA08AF">
      <w:t>2005/06</w:t>
    </w:r>
    <w:r w:rsidRPr="00BA08AF">
      <w:fldChar w:fldCharType="end"/>
    </w:r>
    <w:r w:rsidRPr="00BA08AF">
      <w:t xml:space="preserve"> </w:t>
    </w:r>
    <w:r w:rsidRPr="00BA08AF">
      <w:tab/>
      <w:t xml:space="preserve">mnr: </w:t>
    </w:r>
    <w:r w:rsidRPr="00BA08AF">
      <w:fldChar w:fldCharType="begin" w:fldLock="1"/>
    </w:r>
    <w:r w:rsidRPr="00BA08AF">
      <w:instrText xml:space="preserve"> DOCPROPERTY</w:instrText>
    </w:r>
    <w:r w:rsidRPr="00BA08AF">
      <w:rPr>
        <w:sz w:val="18"/>
      </w:rPr>
      <w:instrText xml:space="preserve"> "Motionsnummer" *\charformat </w:instrText>
    </w:r>
    <w:r w:rsidRPr="00BA08AF">
      <w:fldChar w:fldCharType="separate"/>
    </w:r>
    <w:r w:rsidR="00C569FD" w:rsidRPr="00BA08AF">
      <w:t>T320</w:t>
    </w:r>
    <w:r w:rsidRPr="00BA08AF">
      <w:fldChar w:fldCharType="end"/>
    </w:r>
    <w:r w:rsidRPr="00BA08AF">
      <w:br/>
    </w:r>
    <w:r w:rsidRPr="00BA08AF">
      <w:fldChar w:fldCharType="begin" w:fldLock="1"/>
    </w:r>
    <w:r w:rsidRPr="00BA08AF">
      <w:instrText xml:space="preserve"> DOCPROPERTY</w:instrText>
    </w:r>
    <w:r w:rsidRPr="00BA08AF">
      <w:rPr>
        <w:sz w:val="18"/>
      </w:rPr>
      <w:instrText xml:space="preserve"> "Samling" *\charformat </w:instrText>
    </w:r>
    <w:r w:rsidRPr="00BA08AF">
      <w:fldChar w:fldCharType="end"/>
    </w:r>
    <w:r w:rsidRPr="00BA08AF">
      <w:tab/>
      <w:t xml:space="preserve">pnr: </w:t>
    </w:r>
    <w:r w:rsidRPr="00BA08AF">
      <w:fldChar w:fldCharType="begin" w:fldLock="1"/>
    </w:r>
    <w:r w:rsidRPr="00BA08AF">
      <w:instrText xml:space="preserve"> DOCPROPERTY</w:instrText>
    </w:r>
    <w:r w:rsidRPr="00BA08AF">
      <w:rPr>
        <w:sz w:val="18"/>
      </w:rPr>
      <w:instrText xml:space="preserve"> "Partinummer" *\charformat </w:instrText>
    </w:r>
    <w:r w:rsidRPr="00BA08AF">
      <w:fldChar w:fldCharType="separate"/>
    </w:r>
    <w:r w:rsidR="00C569FD" w:rsidRPr="00BA08AF">
      <w:t>c339</w:t>
    </w:r>
    <w:r w:rsidRPr="00BA08AF">
      <w:fldChar w:fldCharType="end"/>
    </w:r>
  </w:p>
  <w:p w:rsidR="009A75F9" w:rsidRPr="00BA08AF" w:rsidRDefault="009A75F9">
    <w:pPr>
      <w:pStyle w:val="FSHRub1"/>
    </w:pPr>
    <w:r w:rsidRPr="00BA08AF">
      <w:t>Motion till riksdagen</w:t>
    </w:r>
    <w:r w:rsidRPr="00BA08AF">
      <w:br/>
    </w:r>
    <w:r w:rsidRPr="00BA08AF">
      <w:fldChar w:fldCharType="begin" w:fldLock="1"/>
    </w:r>
    <w:r w:rsidRPr="00BA08AF">
      <w:instrText xml:space="preserve"> DOCPROPERTY "YearUser" *\charformat </w:instrText>
    </w:r>
    <w:r w:rsidRPr="00BA08AF">
      <w:fldChar w:fldCharType="separate"/>
    </w:r>
    <w:r w:rsidR="00C569FD" w:rsidRPr="00BA08AF">
      <w:t>2005/06</w:t>
    </w:r>
    <w:r w:rsidRPr="00BA08AF">
      <w:fldChar w:fldCharType="end"/>
    </w:r>
    <w:r w:rsidRPr="00BA08AF">
      <w:t>:</w:t>
    </w:r>
    <w:r w:rsidRPr="00BA08AF">
      <w:fldChar w:fldCharType="begin" w:fldLock="1"/>
    </w:r>
    <w:r w:rsidRPr="00BA08AF">
      <w:instrText xml:space="preserve"> DOCPROPERTY "Motionsnummer" *\charformat </w:instrText>
    </w:r>
    <w:r w:rsidRPr="00BA08AF">
      <w:fldChar w:fldCharType="separate"/>
    </w:r>
    <w:r w:rsidR="00C569FD" w:rsidRPr="00BA08AF">
      <w:t>T320</w:t>
    </w:r>
    <w:r w:rsidRPr="00BA08AF">
      <w:fldChar w:fldCharType="end"/>
    </w:r>
  </w:p>
  <w:p w:rsidR="009A75F9" w:rsidRPr="00BA08AF" w:rsidRDefault="009A75F9">
    <w:pPr>
      <w:pStyle w:val="FSHNormalS5"/>
    </w:pPr>
    <w:r w:rsidRPr="00BA08AF">
      <w:fldChar w:fldCharType="begin" w:fldLock="1"/>
    </w:r>
    <w:r w:rsidRPr="00BA08AF">
      <w:instrText xml:space="preserve"> DOCPROPERTY "MotionarText" *\charformat </w:instrText>
    </w:r>
    <w:r w:rsidRPr="00BA08AF">
      <w:fldChar w:fldCharType="separate"/>
    </w:r>
    <w:r w:rsidR="00C569FD" w:rsidRPr="00BA08AF">
      <w:t>av Kenneth Johansson och Jörgen Johansson (c)</w:t>
    </w:r>
    <w:r w:rsidRPr="00BA08AF">
      <w:fldChar w:fldCharType="end"/>
    </w:r>
    <w:r w:rsidRPr="00BA08AF">
      <w:br/>
    </w:r>
    <w:r w:rsidRPr="00BA08AF">
      <w:fldChar w:fldCharType="begin" w:fldLock="1"/>
    </w:r>
    <w:r w:rsidRPr="00BA08AF">
      <w:instrText xml:space="preserve"> DOCPROPERTY "SvarFrasKort" *\charformat </w:instrText>
    </w:r>
    <w:r w:rsidRPr="00BA08AF">
      <w:fldChar w:fldCharType="end"/>
    </w:r>
  </w:p>
  <w:p w:rsidR="00C569FD" w:rsidRPr="00BA08AF" w:rsidRDefault="009A75F9">
    <w:pPr>
      <w:pStyle w:val="FSHTitel"/>
    </w:pPr>
    <w:r w:rsidRPr="00BA08AF">
      <w:fldChar w:fldCharType="begin" w:fldLock="1"/>
    </w:r>
    <w:r w:rsidRPr="00BA08AF">
      <w:instrText xml:space="preserve"> DOCPROPERTY</w:instrText>
    </w:r>
    <w:r w:rsidRPr="00BA08AF">
      <w:rPr>
        <w:sz w:val="18"/>
      </w:rPr>
      <w:instrText xml:space="preserve"> "RubrikSvar" *\charformat </w:instrText>
    </w:r>
    <w:r w:rsidRPr="00BA08AF">
      <w:fldChar w:fldCharType="separate"/>
    </w:r>
    <w:r w:rsidR="00C569FD" w:rsidRPr="00BA08AF">
      <w:t>Satsningar på Dalabanan m.m.</w:t>
    </w:r>
  </w:p>
  <w:p w:rsidR="009A75F9" w:rsidRPr="00BA08AF" w:rsidRDefault="009A75F9">
    <w:pPr>
      <w:pStyle w:val="FSHTitel"/>
    </w:pPr>
    <w:r w:rsidRPr="00BA08AF">
      <w:fldChar w:fldCharType="end"/>
    </w:r>
  </w:p>
  <w:p w:rsidR="009A75F9" w:rsidRPr="00BA08AF" w:rsidRDefault="009A75F9" w:rsidP="009A75F9">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CD746B8A"/>
    <w:lvl w:ilvl="0" w:tplc="ABE052F4">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81525180">
    <w:abstractNumId w:val="13"/>
  </w:num>
  <w:num w:numId="2" w16cid:durableId="1033653578">
    <w:abstractNumId w:val="10"/>
  </w:num>
  <w:num w:numId="3" w16cid:durableId="1461024931">
    <w:abstractNumId w:val="11"/>
  </w:num>
  <w:num w:numId="4" w16cid:durableId="1738892625">
    <w:abstractNumId w:val="12"/>
  </w:num>
  <w:num w:numId="5" w16cid:durableId="573198709">
    <w:abstractNumId w:val="8"/>
  </w:num>
  <w:num w:numId="6" w16cid:durableId="889801834">
    <w:abstractNumId w:val="3"/>
  </w:num>
  <w:num w:numId="7" w16cid:durableId="994181550">
    <w:abstractNumId w:val="2"/>
  </w:num>
  <w:num w:numId="8" w16cid:durableId="634263651">
    <w:abstractNumId w:val="1"/>
  </w:num>
  <w:num w:numId="9" w16cid:durableId="882864384">
    <w:abstractNumId w:val="0"/>
  </w:num>
  <w:num w:numId="10" w16cid:durableId="1683895906">
    <w:abstractNumId w:val="9"/>
  </w:num>
  <w:num w:numId="11" w16cid:durableId="449131330">
    <w:abstractNumId w:val="7"/>
  </w:num>
  <w:num w:numId="12" w16cid:durableId="583345878">
    <w:abstractNumId w:val="6"/>
  </w:num>
  <w:num w:numId="13" w16cid:durableId="314796070">
    <w:abstractNumId w:val="5"/>
  </w:num>
  <w:num w:numId="14" w16cid:durableId="10378538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2"/>
  </w:docVars>
  <w:rsids>
    <w:rsidRoot w:val="00D339D9"/>
    <w:rsid w:val="00064BC3"/>
    <w:rsid w:val="00066775"/>
    <w:rsid w:val="00072FB9"/>
    <w:rsid w:val="00100531"/>
    <w:rsid w:val="00201DFB"/>
    <w:rsid w:val="00204A63"/>
    <w:rsid w:val="00212FF1"/>
    <w:rsid w:val="00230193"/>
    <w:rsid w:val="0025068A"/>
    <w:rsid w:val="002818D3"/>
    <w:rsid w:val="002D11A8"/>
    <w:rsid w:val="0039430C"/>
    <w:rsid w:val="00445271"/>
    <w:rsid w:val="004A0504"/>
    <w:rsid w:val="004E38D9"/>
    <w:rsid w:val="00740D6D"/>
    <w:rsid w:val="00794149"/>
    <w:rsid w:val="007B67A7"/>
    <w:rsid w:val="007C6092"/>
    <w:rsid w:val="008003DA"/>
    <w:rsid w:val="008D6EEF"/>
    <w:rsid w:val="00943FA4"/>
    <w:rsid w:val="00985CAA"/>
    <w:rsid w:val="009A75F9"/>
    <w:rsid w:val="00A053C6"/>
    <w:rsid w:val="00A536F5"/>
    <w:rsid w:val="00AC30DB"/>
    <w:rsid w:val="00B13BF0"/>
    <w:rsid w:val="00B47565"/>
    <w:rsid w:val="00BA08AF"/>
    <w:rsid w:val="00C1285C"/>
    <w:rsid w:val="00C27B7D"/>
    <w:rsid w:val="00C569FD"/>
    <w:rsid w:val="00D1174F"/>
    <w:rsid w:val="00D339D9"/>
    <w:rsid w:val="00DB6649"/>
    <w:rsid w:val="00DC6C70"/>
    <w:rsid w:val="00E16849"/>
    <w:rsid w:val="00E22893"/>
    <w:rsid w:val="00E360DE"/>
    <w:rsid w:val="00E75D28"/>
    <w:rsid w:val="00E84F25"/>
    <w:rsid w:val="00F54B78"/>
    <w:rsid w:val="00FC5E2C"/>
    <w:rsid w:val="00FF4C7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1013A52-C106-4018-AFC8-E5276DF10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9A75F9"/>
    <w:pPr>
      <w:spacing w:after="250"/>
    </w:pPr>
  </w:style>
  <w:style w:type="paragraph" w:customStyle="1" w:styleId="Hemstlatt">
    <w:name w:val="Hemstl_att"/>
    <w:aliases w:val="HemstPunkt,HemstPunktFlera,HemställansPunkt,Förslagstext"/>
    <w:basedOn w:val="Normal"/>
    <w:next w:val="Normal"/>
    <w:rsid w:val="009A75F9"/>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DB664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990</Words>
  <Characters>5961</Characters>
  <Application>Microsoft Office Word</Application>
  <DocSecurity>4</DocSecurity>
  <Lines>104</Lines>
  <Paragraphs>22</Paragraphs>
  <ScaleCrop>false</ScaleCrop>
  <HeadingPairs>
    <vt:vector size="2" baseType="variant">
      <vt:variant>
        <vt:lpstr>Rubrik</vt:lpstr>
      </vt:variant>
      <vt:variant>
        <vt:i4>1</vt:i4>
      </vt:variant>
    </vt:vector>
  </HeadingPairs>
  <TitlesOfParts>
    <vt:vector size="1" baseType="lpstr">
      <vt:lpstr>T320</vt:lpstr>
    </vt:vector>
  </TitlesOfParts>
  <Company>Riksdagen</Company>
  <LinksUpToDate>false</LinksUpToDate>
  <CharactersWithSpaces>6929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T320</dc:title>
  <dc:subject>T320</dc:subject>
  <dc:creator>Riksdagen</dc:creator>
  <cp:keywords>Riksdagen</cp:keywords>
  <dc:description/>
  <cp:lastModifiedBy>Lars Brink</cp:lastModifiedBy>
  <cp:revision>2</cp:revision>
  <cp:lastPrinted>2006-01-19T07:11:00Z</cp:lastPrinted>
  <dcterms:created xsi:type="dcterms:W3CDTF">2025-12-16T21:32:00Z</dcterms:created>
  <dcterms:modified xsi:type="dcterms:W3CDTF">2025-12-16T21:32:00Z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mot2000_423_2005-11-22</vt:lpwstr>
  </property>
  <property fmtid="{D5CDD505-2E9C-101B-9397-08002B2CF9AE}" pid="3" name="version">
    <vt:lpwstr>mot2000_416_2005-09-21</vt:lpwstr>
  </property>
  <property fmtid="{D5CDD505-2E9C-101B-9397-08002B2CF9AE}" pid="4" name="dokumenttyp">
    <vt:lpwstr>motion</vt:lpwstr>
  </property>
  <property fmtid="{D5CDD505-2E9C-101B-9397-08002B2CF9AE}" pid="5" name="Sekr">
    <vt:lpwstr>SO</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Satsningar på Dalabanan m.m._x000d_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Satsningar på Dalabanan m.m._x000d_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c339</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Kenneth Johansson och Jörgen Johansson (c)</vt:lpwstr>
  </property>
  <property fmtid="{D5CDD505-2E9C-101B-9397-08002B2CF9AE}" pid="26" name="MotionarLista">
    <vt:lpwstr>Johansson, Kenneth (c)\Johansson, Jörgen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Kenneth Johansson (c), Jörgen Johansson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T320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2005</vt:lpwstr>
  </property>
  <property fmtid="{D5CDD505-2E9C-101B-9397-08002B2CF9AE}" pid="44" name="NotesUID">
    <vt:lpwstr>sofia.olsson@riksdagen.se</vt:lpwstr>
  </property>
  <property fmtid="{D5CDD505-2E9C-101B-9397-08002B2CF9AE}" pid="45" name="ReservUID">
    <vt:lpwstr>peter jansson</vt:lpwstr>
  </property>
  <property fmtid="{D5CDD505-2E9C-101B-9397-08002B2CF9AE}" pid="46" name="MotionID">
    <vt:lpwstr>20052006000000000099000003390069</vt:lpwstr>
  </property>
  <property fmtid="{D5CDD505-2E9C-101B-9397-08002B2CF9AE}" pid="47" name="datum">
    <vt:lpwstr>050921</vt:lpwstr>
  </property>
  <property fmtid="{D5CDD505-2E9C-101B-9397-08002B2CF9AE}" pid="48" name="avsändar-e-post">
    <vt:lpwstr>sofia.olsson@riksdagen.se</vt:lpwstr>
  </property>
  <property fmtid="{D5CDD505-2E9C-101B-9397-08002B2CF9AE}" pid="49" name="id">
    <vt:lpwstr>20052006000000000099000003390069</vt:lpwstr>
  </property>
  <property fmtid="{D5CDD505-2E9C-101B-9397-08002B2CF9AE}" pid="50" name="nummer">
    <vt:lpwstr>320</vt:lpwstr>
  </property>
  <property fmtid="{D5CDD505-2E9C-101B-9397-08002B2CF9AE}" pid="51" name="utskottsbeteckning">
    <vt:lpwstr>T</vt:lpwstr>
  </property>
</Properties>
</file>