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173A5" w:rsidP="007C111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</w:t>
            </w:r>
            <w:r w:rsidR="00641F99" w:rsidRPr="00641F99">
              <w:rPr>
                <w:sz w:val="20"/>
              </w:rPr>
              <w:t>02548</w:t>
            </w:r>
            <w:r>
              <w:rPr>
                <w:sz w:val="20"/>
              </w:rPr>
              <w:t>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173A5" w:rsidP="008D154E">
            <w:pPr>
              <w:pStyle w:val="Avsndare"/>
              <w:framePr w:h="2483" w:wrap="notBeside" w:x="1538" w:y="208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173A5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8D154E" w:rsidRPr="008D154E" w:rsidRDefault="008D154E" w:rsidP="008D154E">
            <w:pPr>
              <w:pStyle w:val="Avsndare"/>
              <w:framePr w:h="2483" w:wrap="notBeside" w:x="1538" w:y="2086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D154E">
            <w:pPr>
              <w:pStyle w:val="Avsndare"/>
              <w:framePr w:h="2483" w:wrap="notBeside" w:x="1538" w:y="2086"/>
              <w:rPr>
                <w:bCs/>
                <w:iCs/>
              </w:rPr>
            </w:pPr>
          </w:p>
        </w:tc>
      </w:tr>
    </w:tbl>
    <w:p w:rsidR="006E4E11" w:rsidRDefault="002173A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173A5" w:rsidP="002173A5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7D33BE">
        <w:t xml:space="preserve">151 </w:t>
      </w:r>
      <w:r>
        <w:t xml:space="preserve">av Cecilia Magnusson (M) Fri entré och </w:t>
      </w:r>
      <w:r w:rsidR="007C1118">
        <w:t>dess finansiering</w:t>
      </w:r>
    </w:p>
    <w:p w:rsidR="006E4E11" w:rsidRDefault="006E4E11">
      <w:pPr>
        <w:pStyle w:val="RKnormal"/>
      </w:pPr>
    </w:p>
    <w:p w:rsidR="006E4E11" w:rsidRDefault="002173A5" w:rsidP="002173A5">
      <w:pPr>
        <w:pStyle w:val="RKnormal"/>
      </w:pPr>
      <w:r>
        <w:t xml:space="preserve">Cecilia Magnusson har frågat </w:t>
      </w:r>
      <w:r w:rsidR="007C1118">
        <w:t>finansministern</w:t>
      </w:r>
      <w:r>
        <w:t xml:space="preserve"> om</w:t>
      </w:r>
      <w:r w:rsidR="007C1118">
        <w:t xml:space="preserve"> vilken dialog som har förekommit mellan henne</w:t>
      </w:r>
      <w:r>
        <w:t xml:space="preserve"> </w:t>
      </w:r>
      <w:r w:rsidR="007C1118">
        <w:t xml:space="preserve">och mig kring </w:t>
      </w:r>
      <w:r>
        <w:t>fri entré</w:t>
      </w:r>
      <w:r w:rsidR="007C1118">
        <w:t>-reformen och vilket manöverutrymme det finns i budget om de avsatta medlen inte räcker</w:t>
      </w:r>
      <w:r w:rsidR="003F31F4">
        <w:t>.</w:t>
      </w:r>
      <w:r w:rsidR="007C1118">
        <w:t xml:space="preserve"> </w:t>
      </w:r>
      <w:r w:rsidR="007C1118" w:rsidRPr="007C1118">
        <w:t xml:space="preserve">Arbetet inom regeringen är så fördelat att det är jag som ska svara på </w:t>
      </w:r>
      <w:r w:rsidR="007C1118">
        <w:t>frågan.</w:t>
      </w:r>
    </w:p>
    <w:p w:rsidR="002173A5" w:rsidRDefault="002173A5">
      <w:pPr>
        <w:pStyle w:val="RKnormal"/>
      </w:pPr>
    </w:p>
    <w:p w:rsidR="007C1118" w:rsidRDefault="004D7097">
      <w:pPr>
        <w:pStyle w:val="RKnormal"/>
      </w:pPr>
      <w:r>
        <w:t xml:space="preserve">Som framgått av regeringens budgetproposition för år 2016 är det </w:t>
      </w:r>
      <w:r w:rsidR="002436B4">
        <w:t>regeringens bedömning att med bibehållen möjlighet att ta entréavgift av vuxna till vissa tillfälliga utställningar är det avsatta anslagsutrymmet tillräckligt för de museer som ska omfattas av reformen.</w:t>
      </w:r>
    </w:p>
    <w:p w:rsidR="007C1118" w:rsidRDefault="007C1118">
      <w:pPr>
        <w:pStyle w:val="RKnormal"/>
      </w:pPr>
    </w:p>
    <w:p w:rsidR="00D12C8F" w:rsidRDefault="00D12C8F" w:rsidP="00D12C8F">
      <w:pPr>
        <w:pStyle w:val="RKnormal"/>
      </w:pPr>
      <w:r w:rsidRPr="00CE707E">
        <w:t xml:space="preserve">Beräkningsunderlaget </w:t>
      </w:r>
      <w:r>
        <w:t xml:space="preserve">avseende de </w:t>
      </w:r>
      <w:r w:rsidR="00641F99">
        <w:t>nedan</w:t>
      </w:r>
      <w:r>
        <w:t xml:space="preserve"> nämnda museerna</w:t>
      </w:r>
      <w:r w:rsidRPr="00CE707E">
        <w:t xml:space="preserve"> bygger på </w:t>
      </w:r>
      <w:r>
        <w:t>redovisade entréintäkter</w:t>
      </w:r>
      <w:r w:rsidRPr="00CE707E">
        <w:t xml:space="preserve"> och</w:t>
      </w:r>
      <w:r>
        <w:t xml:space="preserve"> kompletterande</w:t>
      </w:r>
      <w:r w:rsidRPr="00CE707E">
        <w:t xml:space="preserve"> information som lämnats av mu</w:t>
      </w:r>
      <w:r>
        <w:t>seimyndigheternas ledningar i</w:t>
      </w:r>
      <w:r w:rsidRPr="00CE707E">
        <w:t xml:space="preserve"> samtal med Kulturdepartementet.</w:t>
      </w:r>
    </w:p>
    <w:p w:rsidR="00D12C8F" w:rsidRDefault="00D12C8F">
      <w:pPr>
        <w:pStyle w:val="RKnormal"/>
      </w:pPr>
    </w:p>
    <w:p w:rsidR="002173A5" w:rsidRDefault="002436B4">
      <w:pPr>
        <w:pStyle w:val="RKnormal"/>
      </w:pPr>
      <w:r w:rsidRPr="002436B4">
        <w:t xml:space="preserve">Reformen innebär att under 2016 ska fri entré gälla vid följande av statens museer: Armémuseum, Etnografiska museet, Flygvapenmuseum i Linköping, </w:t>
      </w:r>
      <w:proofErr w:type="spellStart"/>
      <w:r w:rsidRPr="002436B4">
        <w:t>Hallwylska</w:t>
      </w:r>
      <w:proofErr w:type="spellEnd"/>
      <w:r w:rsidRPr="002436B4">
        <w:t xml:space="preserve"> museet, Historiska museet, Kungl. myntkabinettet, Livrustkammaren, Marinmuseum i Karlskrona, Medelhavsmuseet, Moderna museet i Stockholm och Malmö, Nationalmuseum, Naturhistoriska riksmuseet, Sjöhistoriska museet, Skoklosters slott, Statens centrum för arkitektur och design, Världskulturmuseet i Göteborg och Östasiatiska museet.</w:t>
      </w:r>
    </w:p>
    <w:p w:rsidR="002173A5" w:rsidRDefault="002173A5">
      <w:pPr>
        <w:pStyle w:val="RKnormal"/>
      </w:pPr>
    </w:p>
    <w:p w:rsidR="002173A5" w:rsidRDefault="002173A5">
      <w:pPr>
        <w:pStyle w:val="RKnormal"/>
      </w:pPr>
    </w:p>
    <w:p w:rsidR="002173A5" w:rsidRDefault="002173A5">
      <w:pPr>
        <w:pStyle w:val="RKnormal"/>
      </w:pPr>
      <w:r>
        <w:t xml:space="preserve">Stockholm den </w:t>
      </w:r>
      <w:r w:rsidR="007C1118">
        <w:t>28</w:t>
      </w:r>
      <w:r>
        <w:t xml:space="preserve"> oktober 2015</w:t>
      </w:r>
    </w:p>
    <w:p w:rsidR="002173A5" w:rsidRDefault="002173A5">
      <w:pPr>
        <w:pStyle w:val="RKnormal"/>
      </w:pPr>
    </w:p>
    <w:p w:rsidR="002173A5" w:rsidRDefault="002173A5">
      <w:pPr>
        <w:pStyle w:val="RKnormal"/>
      </w:pPr>
    </w:p>
    <w:p w:rsidR="002173A5" w:rsidRDefault="002173A5">
      <w:pPr>
        <w:pStyle w:val="RKnormal"/>
      </w:pPr>
      <w:r>
        <w:t>Alice Bah Kuhnke</w:t>
      </w:r>
    </w:p>
    <w:sectPr w:rsidR="002173A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2B" w:rsidRDefault="002F022B">
      <w:r>
        <w:separator/>
      </w:r>
    </w:p>
  </w:endnote>
  <w:endnote w:type="continuationSeparator" w:id="0">
    <w:p w:rsidR="002F022B" w:rsidRDefault="002F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2B" w:rsidRDefault="002F022B">
      <w:r>
        <w:separator/>
      </w:r>
    </w:p>
  </w:footnote>
  <w:footnote w:type="continuationSeparator" w:id="0">
    <w:p w:rsidR="002F022B" w:rsidRDefault="002F0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33B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1F3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A5" w:rsidRDefault="002173A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8E6D5A" wp14:editId="6A0609E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A5"/>
    <w:rsid w:val="000D3DA1"/>
    <w:rsid w:val="00150384"/>
    <w:rsid w:val="00160901"/>
    <w:rsid w:val="001805B7"/>
    <w:rsid w:val="002173A5"/>
    <w:rsid w:val="002436B4"/>
    <w:rsid w:val="002F022B"/>
    <w:rsid w:val="002F71B5"/>
    <w:rsid w:val="00304F1A"/>
    <w:rsid w:val="00333AF0"/>
    <w:rsid w:val="00367B1C"/>
    <w:rsid w:val="0038082D"/>
    <w:rsid w:val="003F31F4"/>
    <w:rsid w:val="004A328D"/>
    <w:rsid w:val="004D7097"/>
    <w:rsid w:val="0058762B"/>
    <w:rsid w:val="00641F99"/>
    <w:rsid w:val="006E4E11"/>
    <w:rsid w:val="007242A3"/>
    <w:rsid w:val="007A6855"/>
    <w:rsid w:val="007C1118"/>
    <w:rsid w:val="007D33BE"/>
    <w:rsid w:val="007F58ED"/>
    <w:rsid w:val="00825503"/>
    <w:rsid w:val="008D154E"/>
    <w:rsid w:val="008F03A3"/>
    <w:rsid w:val="0092027A"/>
    <w:rsid w:val="00951C12"/>
    <w:rsid w:val="00955E31"/>
    <w:rsid w:val="00992E72"/>
    <w:rsid w:val="00AF26D1"/>
    <w:rsid w:val="00B04C35"/>
    <w:rsid w:val="00B25B25"/>
    <w:rsid w:val="00C41F3F"/>
    <w:rsid w:val="00D12C8F"/>
    <w:rsid w:val="00D133D7"/>
    <w:rsid w:val="00D579FB"/>
    <w:rsid w:val="00D7738D"/>
    <w:rsid w:val="00DD3FAF"/>
    <w:rsid w:val="00E80146"/>
    <w:rsid w:val="00E904D0"/>
    <w:rsid w:val="00EC25F9"/>
    <w:rsid w:val="00ED583F"/>
    <w:rsid w:val="00F1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73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73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704bc47b-a675-47c9-a6a2-484b224b9054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0E059F1EEFCD240AC1F7FDE968E6F48" ma:contentTypeVersion="90" ma:contentTypeDescription="Skapa ett nytt dokument." ma:contentTypeScope="" ma:versionID="797487e1afc9f198e3592662cc51002b">
  <xsd:schema xmlns:xsd="http://www.w3.org/2001/XMLSchema" xmlns:xs="http://www.w3.org/2001/XMLSchema" xmlns:p="http://schemas.microsoft.com/office/2006/metadata/properties" xmlns:ns2="dc0cb0d3-b4db-401c-9419-d870d21d16fe" xmlns:ns3="cb25de10-ae9f-4404-8d30-e74db8f3db9e" targetNamespace="http://schemas.microsoft.com/office/2006/metadata/properties" ma:root="true" ma:fieldsID="64c44a2dabe0db3cf96b8fd2a08d1325" ns2:_="" ns3:_="">
    <xsd:import namespace="dc0cb0d3-b4db-401c-9419-d870d21d16fe"/>
    <xsd:import namespace="cb25de10-ae9f-4404-8d30-e74db8f3db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akomr_x00e5_den" minOccurs="0"/>
                <xsd:element ref="ns3:Enhet" minOccurs="0"/>
                <xsd:element ref="ns3:_x00c5_r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20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21" nillable="true" ma:displayName="Nyckelord" ma:description="" ma:internalName="Nyckelord">
      <xsd:simpleType>
        <xsd:restriction base="dms:Text"/>
      </xsd:simpleType>
    </xsd:element>
    <xsd:element name="Sekretess" ma:index="22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5de10-ae9f-4404-8d30-e74db8f3db9e" elementFormDefault="qualified">
    <xsd:import namespace="http://schemas.microsoft.com/office/2006/documentManagement/types"/>
    <xsd:import namespace="http://schemas.microsoft.com/office/infopath/2007/PartnerControls"/>
    <xsd:element name="Sakomr_x00e5_den" ma:index="12" nillable="true" ma:displayName="Sakområden" ma:format="Dropdown" ma:indexed="true" ma:internalName="Sakomr_x00e5_den">
      <xsd:simpleType>
        <xsd:restriction base="dms:Choice">
          <xsd:enumeration value="Teater, dans och musik"/>
          <xsd:enumeration value="Litteratur, läsandet och språket"/>
          <xsd:enumeration value="Bildkonst,arkitektur, form och design"/>
          <xsd:enumeration value="Kulturskaparnas villkor"/>
          <xsd:enumeration value="Arkiv"/>
          <xsd:enumeration value="Kulturmiljö"/>
          <xsd:enumeration value="Museer och utställningar"/>
          <xsd:enumeration value="Film"/>
          <xsd:enumeration value="Internationellt"/>
          <xsd:enumeration value="Medier"/>
          <xsd:enumeration value="Idrott"/>
          <xsd:enumeration value="Jämställdhet/mångfald"/>
          <xsd:enumeration value="Funktionshinder"/>
          <xsd:enumeration value="Civila samhället"/>
          <xsd:enumeration value="Forskning"/>
          <xsd:enumeration value="Kultur och äldre/hälsa"/>
          <xsd:enumeration value="Kultursamverkansmodellen"/>
          <xsd:enumeration value="Barn och unga"/>
        </xsd:restriction>
      </xsd:simpleType>
    </xsd:element>
    <xsd:element name="Enhet" ma:index="13" nillable="true" ma:displayName="Enhet" ma:format="Dropdown" ma:internalName="Enhet">
      <xsd:simpleType>
        <xsd:restriction base="dms:Choice">
          <xsd:enumeration value="KA"/>
          <xsd:enumeration value="KO"/>
          <xsd:enumeration value="MFI"/>
        </xsd:restriction>
      </xsd:simpleType>
    </xsd:element>
    <xsd:element name="_x00c5_r" ma:index="14" nillable="true" ma:displayName="År" ma:format="Dropdown" ma:internalName="_x00c5_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0cb0d3-b4db-401c-9419-d870d21d16fe" xsi:nil="true"/>
    <TaxCatchAll xmlns="dc0cb0d3-b4db-401c-9419-d870d21d16fe"/>
    <Nyckelord xmlns="dc0cb0d3-b4db-401c-9419-d870d21d16fe" xsi:nil="true"/>
    <Sekretess xmlns="dc0cb0d3-b4db-401c-9419-d870d21d16fe" xsi:nil="true"/>
    <c9cd366cc722410295b9eacffbd73909 xmlns="dc0cb0d3-b4db-401c-9419-d870d21d16fe">
      <Terms xmlns="http://schemas.microsoft.com/office/infopath/2007/PartnerControls"/>
    </c9cd366cc722410295b9eacffbd73909>
    <k46d94c0acf84ab9a79866a9d8b1905f xmlns="dc0cb0d3-b4db-401c-9419-d870d21d16fe">
      <Terms xmlns="http://schemas.microsoft.com/office/infopath/2007/PartnerControls"/>
    </k46d94c0acf84ab9a79866a9d8b1905f>
    <_dlc_DocId xmlns="dc0cb0d3-b4db-401c-9419-d870d21d16fe">H62VRTJ7MVTT-2-1305</_dlc_DocId>
    <_dlc_DocIdUrl xmlns="dc0cb0d3-b4db-401c-9419-d870d21d16fe">
      <Url>http://rkdhs/personal/esd1111a/_layouts/DocIdRedir.aspx?ID=H62VRTJ7MVTT-2-1305</Url>
      <Description>H62VRTJ7MVTT-2-1305</Description>
    </_dlc_DocIdUrl>
    <Sakomr_x00e5_den xmlns="cb25de10-ae9f-4404-8d30-e74db8f3db9e" xsi:nil="true"/>
    <Enhet xmlns="cb25de10-ae9f-4404-8d30-e74db8f3db9e" xsi:nil="true"/>
    <_x00c5_r xmlns="cb25de10-ae9f-4404-8d30-e74db8f3db9e" xsi:nil="true"/>
  </documentManagement>
</p:properties>
</file>

<file path=customXml/itemProps1.xml><?xml version="1.0" encoding="utf-8"?>
<ds:datastoreItem xmlns:ds="http://schemas.openxmlformats.org/officeDocument/2006/customXml" ds:itemID="{4C0E07E1-3EEA-48E3-A2D1-7E6D8B9CB97B}"/>
</file>

<file path=customXml/itemProps2.xml><?xml version="1.0" encoding="utf-8"?>
<ds:datastoreItem xmlns:ds="http://schemas.openxmlformats.org/officeDocument/2006/customXml" ds:itemID="{1687F56F-EFE9-4C1E-A644-7FCDA0534CC5}"/>
</file>

<file path=customXml/itemProps3.xml><?xml version="1.0" encoding="utf-8"?>
<ds:datastoreItem xmlns:ds="http://schemas.openxmlformats.org/officeDocument/2006/customXml" ds:itemID="{A751D1D5-EE80-43D2-AFEE-7A316CB81149}"/>
</file>

<file path=customXml/itemProps4.xml><?xml version="1.0" encoding="utf-8"?>
<ds:datastoreItem xmlns:ds="http://schemas.openxmlformats.org/officeDocument/2006/customXml" ds:itemID="{BD17BAE4-9AC9-4DAB-AA27-FDDC7CDF8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cb25de10-ae9f-4404-8d30-e74db8f3d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097FC4-DFE4-4612-872D-1586C2248DC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687F56F-EFE9-4C1E-A644-7FCDA0534CC5}">
  <ds:schemaRefs>
    <ds:schemaRef ds:uri="http://purl.org/dc/terms/"/>
    <ds:schemaRef ds:uri="http://schemas.microsoft.com/office/2006/metadata/properties"/>
    <ds:schemaRef ds:uri="cb25de10-ae9f-4404-8d30-e74db8f3db9e"/>
    <ds:schemaRef ds:uri="http://schemas.microsoft.com/office/2006/documentManagement/types"/>
    <ds:schemaRef ds:uri="http://schemas.microsoft.com/office/infopath/2007/PartnerControls"/>
    <ds:schemaRef ds:uri="http://purl.org/dc/dcmitype/"/>
    <ds:schemaRef ds:uri="dc0cb0d3-b4db-401c-9419-d870d21d16f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1306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Stengård</dc:creator>
  <cp:lastModifiedBy>Carina Guldeman</cp:lastModifiedBy>
  <cp:revision>2</cp:revision>
  <cp:lastPrinted>2015-09-30T13:29:00Z</cp:lastPrinted>
  <dcterms:created xsi:type="dcterms:W3CDTF">2015-10-28T08:29:00Z</dcterms:created>
  <dcterms:modified xsi:type="dcterms:W3CDTF">2015-10-28T08:29:00Z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7ed69e75-330c-456b-a164-ca8eb6aaa772</vt:lpwstr>
  </property>
</Properties>
</file>